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357" w:lineRule="auto" w:before="59"/>
        <w:ind w:left="2284" w:right="1518"/>
        <w:jc w:val="center"/>
      </w:pPr>
      <w:r>
        <w:rPr/>
        <w:t>Інститут</w:t>
      </w:r>
      <w:r>
        <w:rPr>
          <w:spacing w:val="-6"/>
        </w:rPr>
        <w:t> </w:t>
      </w:r>
      <w:r>
        <w:rPr/>
        <w:t>проблем</w:t>
      </w:r>
      <w:r>
        <w:rPr>
          <w:spacing w:val="-4"/>
        </w:rPr>
        <w:t> </w:t>
      </w:r>
      <w:r>
        <w:rPr/>
        <w:t>кріобіології</w:t>
      </w:r>
      <w:r>
        <w:rPr>
          <w:spacing w:val="-5"/>
        </w:rPr>
        <w:t> </w:t>
      </w:r>
      <w:r>
        <w:rPr/>
        <w:t>і</w:t>
      </w:r>
      <w:r>
        <w:rPr>
          <w:spacing w:val="-10"/>
        </w:rPr>
        <w:t> </w:t>
      </w:r>
      <w:r>
        <w:rPr/>
        <w:t>кріомедицини</w:t>
      </w:r>
      <w:r>
        <w:rPr>
          <w:spacing w:val="-67"/>
        </w:rPr>
        <w:t> </w:t>
      </w:r>
      <w:r>
        <w:rPr/>
        <w:t>Національна академія</w:t>
      </w:r>
      <w:r>
        <w:rPr>
          <w:spacing w:val="2"/>
        </w:rPr>
        <w:t> </w:t>
      </w:r>
      <w:r>
        <w:rPr/>
        <w:t>наук України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5"/>
        <w:ind w:left="0"/>
        <w:jc w:val="left"/>
        <w:rPr>
          <w:sz w:val="24"/>
        </w:rPr>
      </w:pPr>
    </w:p>
    <w:p>
      <w:pPr>
        <w:pStyle w:val="BodyText"/>
        <w:ind w:left="0" w:right="114"/>
        <w:jc w:val="right"/>
      </w:pPr>
      <w:r>
        <w:rPr/>
        <w:t>Кваліфікаційна</w:t>
      </w:r>
      <w:r>
        <w:rPr>
          <w:spacing w:val="-14"/>
        </w:rPr>
        <w:t> </w:t>
      </w:r>
      <w:r>
        <w:rPr/>
        <w:t>наукова</w:t>
      </w:r>
      <w:r>
        <w:rPr>
          <w:spacing w:val="-13"/>
        </w:rPr>
        <w:t> </w:t>
      </w:r>
      <w:r>
        <w:rPr/>
        <w:t>праця</w:t>
      </w:r>
    </w:p>
    <w:p>
      <w:pPr>
        <w:pStyle w:val="BodyText"/>
        <w:spacing w:before="163"/>
        <w:ind w:right="105"/>
        <w:jc w:val="right"/>
      </w:pPr>
      <w:r>
        <w:rPr/>
        <w:t>на</w:t>
      </w:r>
      <w:r>
        <w:rPr>
          <w:spacing w:val="-3"/>
        </w:rPr>
        <w:t> </w:t>
      </w:r>
      <w:r>
        <w:rPr/>
        <w:t>правах</w:t>
      </w:r>
      <w:r>
        <w:rPr>
          <w:spacing w:val="-7"/>
        </w:rPr>
        <w:t> </w:t>
      </w:r>
      <w:r>
        <w:rPr/>
        <w:t>рукопису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1"/>
        <w:ind w:left="0"/>
        <w:jc w:val="left"/>
        <w:rPr>
          <w:sz w:val="38"/>
        </w:rPr>
      </w:pPr>
    </w:p>
    <w:p>
      <w:pPr>
        <w:pStyle w:val="BodyText"/>
        <w:ind w:left="2284" w:right="1522"/>
        <w:jc w:val="center"/>
      </w:pPr>
      <w:r>
        <w:rPr/>
        <w:t>ВОЗОВИК</w:t>
      </w:r>
      <w:r>
        <w:rPr>
          <w:spacing w:val="-5"/>
        </w:rPr>
        <w:t> </w:t>
      </w:r>
      <w:r>
        <w:rPr/>
        <w:t>КРИСТИНА</w:t>
      </w:r>
      <w:r>
        <w:rPr>
          <w:spacing w:val="-9"/>
        </w:rPr>
        <w:t> </w:t>
      </w:r>
      <w:r>
        <w:rPr/>
        <w:t>ДМИТРІВНА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right="111"/>
        <w:jc w:val="right"/>
      </w:pPr>
      <w:r>
        <w:rPr/>
        <w:t>УДК</w:t>
      </w:r>
      <w:r>
        <w:rPr>
          <w:spacing w:val="-1"/>
        </w:rPr>
        <w:t> </w:t>
      </w:r>
      <w:r>
        <w:rPr/>
        <w:t>57:</w:t>
      </w:r>
      <w:r>
        <w:rPr>
          <w:spacing w:val="-7"/>
        </w:rPr>
        <w:t> </w:t>
      </w:r>
      <w:r>
        <w:rPr/>
        <w:t>086.13:582.263.574.24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5"/>
        <w:ind w:left="0"/>
        <w:jc w:val="left"/>
        <w:rPr>
          <w:sz w:val="38"/>
        </w:rPr>
      </w:pPr>
    </w:p>
    <w:p>
      <w:pPr>
        <w:pStyle w:val="Heading1"/>
        <w:spacing w:before="1"/>
        <w:ind w:left="2284" w:right="1512"/>
        <w:jc w:val="center"/>
      </w:pPr>
      <w:r>
        <w:rPr/>
        <w:t>ДИСЕРТАЦІЯ</w:t>
      </w:r>
    </w:p>
    <w:p>
      <w:pPr>
        <w:pStyle w:val="BodyText"/>
        <w:spacing w:line="362" w:lineRule="auto" w:before="153"/>
        <w:ind w:left="878" w:right="116"/>
        <w:jc w:val="center"/>
      </w:pPr>
      <w:r>
        <w:rPr/>
        <w:t>КРІОКОНСЕРВУВАННЯ</w:t>
      </w:r>
      <w:r>
        <w:rPr>
          <w:spacing w:val="-9"/>
        </w:rPr>
        <w:t> </w:t>
      </w:r>
      <w:r>
        <w:rPr/>
        <w:t>МІКРОВОДОРОСТЕЙ</w:t>
      </w:r>
      <w:r>
        <w:rPr>
          <w:spacing w:val="-12"/>
        </w:rPr>
        <w:t> </w:t>
      </w:r>
      <w:r>
        <w:rPr/>
        <w:t>З</w:t>
      </w:r>
      <w:r>
        <w:rPr>
          <w:spacing w:val="-9"/>
        </w:rPr>
        <w:t> </w:t>
      </w:r>
      <w:r>
        <w:rPr/>
        <w:t>РІЗНОЮ</w:t>
      </w:r>
      <w:r>
        <w:rPr>
          <w:spacing w:val="-67"/>
        </w:rPr>
        <w:t> </w:t>
      </w:r>
      <w:r>
        <w:rPr/>
        <w:t>ГАЛОТОЛЕРАНТНІСТЮ</w:t>
      </w:r>
    </w:p>
    <w:p>
      <w:pPr>
        <w:pStyle w:val="BodyText"/>
        <w:spacing w:line="315" w:lineRule="exact"/>
        <w:ind w:left="2284" w:right="1522"/>
        <w:jc w:val="center"/>
      </w:pPr>
      <w:r>
        <w:rPr/>
        <w:t>091</w:t>
      </w:r>
      <w:r>
        <w:rPr>
          <w:spacing w:val="-5"/>
        </w:rPr>
        <w:t> </w:t>
      </w:r>
      <w:r>
        <w:rPr/>
        <w:t>Біологія</w:t>
      </w:r>
    </w:p>
    <w:p>
      <w:pPr>
        <w:pStyle w:val="BodyText"/>
        <w:spacing w:before="163"/>
        <w:ind w:left="2284" w:right="1517"/>
        <w:jc w:val="center"/>
      </w:pPr>
      <w:r>
        <w:rPr/>
        <w:t>09</w:t>
      </w:r>
      <w:r>
        <w:rPr>
          <w:spacing w:val="-4"/>
        </w:rPr>
        <w:t> </w:t>
      </w:r>
      <w:r>
        <w:rPr/>
        <w:t>Біологія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10"/>
        <w:ind w:left="0"/>
        <w:jc w:val="left"/>
        <w:rPr>
          <w:sz w:val="25"/>
        </w:rPr>
      </w:pPr>
    </w:p>
    <w:p>
      <w:pPr>
        <w:pStyle w:val="BodyText"/>
        <w:ind w:left="881" w:right="116"/>
        <w:jc w:val="center"/>
      </w:pPr>
      <w:r>
        <w:rPr/>
        <w:t>Подається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здобуття</w:t>
      </w:r>
      <w:r>
        <w:rPr>
          <w:spacing w:val="-3"/>
        </w:rPr>
        <w:t> </w:t>
      </w:r>
      <w:r>
        <w:rPr/>
        <w:t>наукового</w:t>
      </w:r>
      <w:r>
        <w:rPr>
          <w:spacing w:val="-5"/>
        </w:rPr>
        <w:t> </w:t>
      </w:r>
      <w:r>
        <w:rPr/>
        <w:t>ступеня</w:t>
      </w:r>
      <w:r>
        <w:rPr>
          <w:spacing w:val="-3"/>
        </w:rPr>
        <w:t> </w:t>
      </w:r>
      <w:r>
        <w:rPr/>
        <w:t>доктора</w:t>
      </w:r>
      <w:r>
        <w:rPr>
          <w:spacing w:val="-4"/>
        </w:rPr>
        <w:t> </w:t>
      </w:r>
      <w:r>
        <w:rPr/>
        <w:t>філософії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4"/>
        <w:ind w:left="0"/>
        <w:jc w:val="left"/>
        <w:rPr>
          <w:sz w:val="26"/>
        </w:rPr>
      </w:pPr>
    </w:p>
    <w:p>
      <w:pPr>
        <w:pStyle w:val="BodyText"/>
        <w:tabs>
          <w:tab w:pos="2415" w:val="left" w:leader="none"/>
          <w:tab w:pos="2549" w:val="left" w:leader="none"/>
          <w:tab w:pos="3436" w:val="left" w:leader="none"/>
          <w:tab w:pos="3826" w:val="left" w:leader="none"/>
          <w:tab w:pos="4721" w:val="left" w:leader="none"/>
          <w:tab w:pos="5418" w:val="left" w:leader="none"/>
          <w:tab w:pos="5521" w:val="left" w:leader="none"/>
          <w:tab w:pos="6262" w:val="left" w:leader="none"/>
          <w:tab w:pos="6454" w:val="left" w:leader="none"/>
          <w:tab w:pos="6872" w:val="left" w:leader="none"/>
          <w:tab w:pos="8045" w:val="left" w:leader="none"/>
          <w:tab w:pos="8380" w:val="left" w:leader="none"/>
          <w:tab w:pos="8654" w:val="left" w:leader="none"/>
        </w:tabs>
        <w:spacing w:line="360" w:lineRule="auto"/>
        <w:ind w:left="880" w:right="105"/>
        <w:jc w:val="left"/>
      </w:pPr>
      <w:r>
        <w:rPr/>
        <w:drawing>
          <wp:anchor distT="0" distB="0" distL="0" distR="0" allowOverlap="1" layoutInCell="1" locked="0" behindDoc="1" simplePos="0" relativeHeight="486281728">
            <wp:simplePos x="0" y="0"/>
            <wp:positionH relativeFrom="page">
              <wp:posOffset>3337559</wp:posOffset>
            </wp:positionH>
            <wp:positionV relativeFrom="paragraph">
              <wp:posOffset>486667</wp:posOffset>
            </wp:positionV>
            <wp:extent cx="1291589" cy="42481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589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Дисертація</w:t>
      </w:r>
      <w:r>
        <w:rPr>
          <w:spacing w:val="36"/>
        </w:rPr>
        <w:t> </w:t>
      </w:r>
      <w:r>
        <w:rPr/>
        <w:t>містить</w:t>
      </w:r>
      <w:r>
        <w:rPr>
          <w:spacing w:val="34"/>
        </w:rPr>
        <w:t> </w:t>
      </w:r>
      <w:r>
        <w:rPr/>
        <w:t>результати</w:t>
      </w:r>
      <w:r>
        <w:rPr>
          <w:spacing w:val="35"/>
        </w:rPr>
        <w:t> </w:t>
      </w:r>
      <w:r>
        <w:rPr/>
        <w:t>власних</w:t>
      </w:r>
      <w:r>
        <w:rPr>
          <w:spacing w:val="35"/>
        </w:rPr>
        <w:t> </w:t>
      </w:r>
      <w:r>
        <w:rPr/>
        <w:t>досліджень.</w:t>
      </w:r>
      <w:r>
        <w:rPr>
          <w:spacing w:val="38"/>
        </w:rPr>
        <w:t> </w:t>
      </w:r>
      <w:r>
        <w:rPr/>
        <w:t>Використання</w:t>
      </w:r>
      <w:r>
        <w:rPr>
          <w:spacing w:val="40"/>
        </w:rPr>
        <w:t> </w:t>
      </w:r>
      <w:r>
        <w:rPr/>
        <w:t>ідей,</w:t>
      </w:r>
      <w:r>
        <w:rPr>
          <w:spacing w:val="-67"/>
        </w:rPr>
        <w:t> </w:t>
      </w:r>
      <w:r>
        <w:rPr/>
        <w:t>результатів</w:t>
      </w:r>
      <w:r>
        <w:rPr>
          <w:spacing w:val="33"/>
        </w:rPr>
        <w:t> </w:t>
      </w:r>
      <w:r>
        <w:rPr/>
        <w:t>і</w:t>
      </w:r>
      <w:r>
        <w:rPr>
          <w:spacing w:val="30"/>
        </w:rPr>
        <w:t> </w:t>
      </w:r>
      <w:r>
        <w:rPr/>
        <w:t>текстів</w:t>
      </w:r>
      <w:r>
        <w:rPr>
          <w:spacing w:val="37"/>
        </w:rPr>
        <w:t> </w:t>
      </w:r>
      <w:r>
        <w:rPr/>
        <w:t>інших</w:t>
      </w:r>
      <w:r>
        <w:rPr>
          <w:spacing w:val="31"/>
        </w:rPr>
        <w:t> </w:t>
      </w:r>
      <w:r>
        <w:rPr/>
        <w:t>авторів</w:t>
      </w:r>
      <w:r>
        <w:rPr>
          <w:spacing w:val="38"/>
        </w:rPr>
        <w:t> </w:t>
      </w:r>
      <w:r>
        <w:rPr/>
        <w:t>мають</w:t>
      </w:r>
      <w:r>
        <w:rPr>
          <w:spacing w:val="33"/>
        </w:rPr>
        <w:t> </w:t>
      </w:r>
      <w:r>
        <w:rPr/>
        <w:t>посилання</w:t>
      </w:r>
      <w:r>
        <w:rPr>
          <w:spacing w:val="36"/>
        </w:rPr>
        <w:t> </w:t>
      </w:r>
      <w:r>
        <w:rPr/>
        <w:t>на</w:t>
      </w:r>
      <w:r>
        <w:rPr>
          <w:spacing w:val="35"/>
        </w:rPr>
        <w:t> </w:t>
      </w:r>
      <w:r>
        <w:rPr/>
        <w:t>відповідне</w:t>
      </w:r>
      <w:r>
        <w:rPr>
          <w:spacing w:val="-67"/>
        </w:rPr>
        <w:t> </w:t>
      </w:r>
      <w:r>
        <w:rPr/>
        <w:t>джерело</w:t>
      </w:r>
      <w:r>
        <w:rPr>
          <w:u w:val="single"/>
        </w:rPr>
        <w:tab/>
        <w:tab/>
        <w:tab/>
        <w:tab/>
        <w:tab/>
        <w:tab/>
        <w:tab/>
      </w:r>
      <w:r>
        <w:rPr/>
        <w:t>_</w:t>
      </w:r>
      <w:r>
        <w:rPr>
          <w:u w:val="single"/>
        </w:rPr>
        <w:tab/>
        <w:tab/>
        <w:tab/>
        <w:tab/>
      </w:r>
      <w:r>
        <w:rPr/>
        <w:t>Возовик К.Д.</w:t>
      </w:r>
      <w:r>
        <w:rPr>
          <w:spacing w:val="1"/>
        </w:rPr>
        <w:t> </w:t>
      </w:r>
      <w:r>
        <w:rPr/>
        <w:t>Науковий</w:t>
        <w:tab/>
        <w:t>керівник</w:t>
        <w:tab/>
        <w:t>Шевченко</w:t>
        <w:tab/>
        <w:t>Надія</w:t>
        <w:tab/>
        <w:tab/>
        <w:t>Олександрівна,</w:t>
        <w:tab/>
        <w:tab/>
        <w:t>кандидат</w:t>
      </w:r>
      <w:r>
        <w:rPr>
          <w:spacing w:val="-67"/>
        </w:rPr>
        <w:t> </w:t>
      </w:r>
      <w:r>
        <w:rPr/>
        <w:t>біологічних</w:t>
        <w:tab/>
        <w:tab/>
        <w:t>наук,</w:t>
        <w:tab/>
        <w:t>старший</w:t>
        <w:tab/>
        <w:t>дослідник,</w:t>
        <w:tab/>
        <w:t>в/о</w:t>
        <w:tab/>
        <w:t>завідувача</w:t>
        <w:tab/>
        <w:t>лабораторії</w:t>
      </w:r>
      <w:r>
        <w:rPr>
          <w:spacing w:val="-67"/>
        </w:rPr>
        <w:t> </w:t>
      </w:r>
      <w:r>
        <w:rPr/>
        <w:t>фітокріобіології</w:t>
      </w:r>
      <w:r>
        <w:rPr>
          <w:spacing w:val="-6"/>
        </w:rPr>
        <w:t> </w:t>
      </w:r>
      <w:r>
        <w:rPr/>
        <w:t>ІПКіК</w:t>
      </w:r>
      <w:r>
        <w:rPr>
          <w:spacing w:val="7"/>
        </w:rPr>
        <w:t> </w:t>
      </w:r>
      <w:r>
        <w:rPr/>
        <w:t>НАН</w:t>
      </w:r>
      <w:r>
        <w:rPr>
          <w:spacing w:val="-3"/>
        </w:rPr>
        <w:t> </w:t>
      </w:r>
      <w:r>
        <w:rPr/>
        <w:t>України</w:t>
      </w:r>
    </w:p>
    <w:p>
      <w:pPr>
        <w:pStyle w:val="BodyText"/>
        <w:ind w:left="0"/>
        <w:jc w:val="left"/>
        <w:rPr>
          <w:sz w:val="42"/>
        </w:rPr>
      </w:pPr>
    </w:p>
    <w:p>
      <w:pPr>
        <w:pStyle w:val="BodyText"/>
        <w:ind w:left="2284" w:right="1520"/>
        <w:jc w:val="center"/>
      </w:pPr>
      <w:r>
        <w:rPr/>
        <w:t>Харків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2023</w:t>
      </w:r>
    </w:p>
    <w:p>
      <w:pPr>
        <w:spacing w:after="0"/>
        <w:jc w:val="center"/>
        <w:sectPr>
          <w:type w:val="continuous"/>
          <w:pgSz w:w="11910" w:h="16840"/>
          <w:pgMar w:top="1360" w:bottom="280" w:left="1300" w:right="740"/>
        </w:sectPr>
      </w:pPr>
    </w:p>
    <w:p>
      <w:pPr>
        <w:pStyle w:val="Heading1"/>
        <w:ind w:left="2284" w:right="1281"/>
        <w:jc w:val="center"/>
      </w:pPr>
      <w:bookmarkStart w:name="АНОТАЦІЯ" w:id="1"/>
      <w:bookmarkEnd w:id="1"/>
      <w:r>
        <w:rPr>
          <w:b w:val="0"/>
        </w:rPr>
      </w:r>
      <w:bookmarkStart w:name="_bookmark0" w:id="2"/>
      <w:bookmarkEnd w:id="2"/>
      <w:r>
        <w:rPr>
          <w:b w:val="0"/>
        </w:rPr>
      </w:r>
      <w:r>
        <w:rPr/>
        <w:t>АНОТАЦІЯ</w:t>
      </w:r>
    </w:p>
    <w:p>
      <w:pPr>
        <w:pStyle w:val="BodyText"/>
        <w:spacing w:line="362" w:lineRule="auto" w:before="158"/>
        <w:ind w:right="113" w:firstLine="720"/>
      </w:pPr>
      <w:r>
        <w:rPr>
          <w:i/>
        </w:rPr>
        <w:t>Возовик</w:t>
      </w:r>
      <w:r>
        <w:rPr>
          <w:i/>
          <w:spacing w:val="1"/>
        </w:rPr>
        <w:t> </w:t>
      </w:r>
      <w:r>
        <w:rPr>
          <w:i/>
        </w:rPr>
        <w:t>К.</w:t>
      </w:r>
      <w:r>
        <w:rPr>
          <w:i/>
          <w:spacing w:val="1"/>
        </w:rPr>
        <w:t> </w:t>
      </w:r>
      <w:r>
        <w:rPr>
          <w:i/>
        </w:rPr>
        <w:t>Д.</w:t>
      </w:r>
      <w:r>
        <w:rPr>
          <w:i/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різною</w:t>
      </w:r>
      <w:r>
        <w:rPr>
          <w:spacing w:val="1"/>
        </w:rPr>
        <w:t> </w:t>
      </w:r>
      <w:r>
        <w:rPr/>
        <w:t>галотолерантністю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Кваліфікаційна</w:t>
      </w:r>
      <w:r>
        <w:rPr>
          <w:spacing w:val="-1"/>
        </w:rPr>
        <w:t> </w:t>
      </w:r>
      <w:r>
        <w:rPr/>
        <w:t>наукова</w:t>
      </w:r>
      <w:r>
        <w:rPr>
          <w:spacing w:val="-2"/>
        </w:rPr>
        <w:t> </w:t>
      </w:r>
      <w:r>
        <w:rPr/>
        <w:t>праця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правах</w:t>
      </w:r>
      <w:r>
        <w:rPr>
          <w:spacing w:val="-6"/>
        </w:rPr>
        <w:t> </w:t>
      </w:r>
      <w:r>
        <w:rPr/>
        <w:t>рукопису.</w:t>
      </w:r>
    </w:p>
    <w:p>
      <w:pPr>
        <w:pStyle w:val="BodyText"/>
        <w:spacing w:line="360" w:lineRule="auto"/>
        <w:ind w:right="107" w:firstLine="720"/>
      </w:pPr>
      <w:r>
        <w:rPr/>
        <w:t>Дисертація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здобуття</w:t>
      </w:r>
      <w:r>
        <w:rPr>
          <w:spacing w:val="1"/>
        </w:rPr>
        <w:t> </w:t>
      </w:r>
      <w:r>
        <w:rPr/>
        <w:t>наукового</w:t>
      </w:r>
      <w:r>
        <w:rPr>
          <w:spacing w:val="1"/>
        </w:rPr>
        <w:t> </w:t>
      </w:r>
      <w:r>
        <w:rPr/>
        <w:t>ступеня</w:t>
      </w:r>
      <w:r>
        <w:rPr>
          <w:spacing w:val="1"/>
        </w:rPr>
        <w:t> </w:t>
      </w:r>
      <w:r>
        <w:rPr/>
        <w:t>доктора</w:t>
      </w:r>
      <w:r>
        <w:rPr>
          <w:spacing w:val="1"/>
        </w:rPr>
        <w:t> </w:t>
      </w:r>
      <w:r>
        <w:rPr/>
        <w:t>філософії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спеціальністю 091 Біологія (галузь знань 09 Біологія). — Інститут проблем</w:t>
      </w:r>
      <w:r>
        <w:rPr>
          <w:spacing w:val="1"/>
        </w:rPr>
        <w:t> </w:t>
      </w:r>
      <w:r>
        <w:rPr/>
        <w:t>кріобіології</w:t>
      </w:r>
      <w:r>
        <w:rPr>
          <w:spacing w:val="-1"/>
        </w:rPr>
        <w:t> </w:t>
      </w:r>
      <w:r>
        <w:rPr/>
        <w:t>і</w:t>
      </w:r>
      <w:r>
        <w:rPr>
          <w:spacing w:val="-5"/>
        </w:rPr>
        <w:t> </w:t>
      </w:r>
      <w:r>
        <w:rPr/>
        <w:t>кріомедицини</w:t>
      </w:r>
      <w:r>
        <w:rPr>
          <w:spacing w:val="4"/>
        </w:rPr>
        <w:t> </w:t>
      </w:r>
      <w:r>
        <w:rPr/>
        <w:t>НАН</w:t>
      </w:r>
      <w:r>
        <w:rPr>
          <w:spacing w:val="-3"/>
        </w:rPr>
        <w:t> </w:t>
      </w:r>
      <w:r>
        <w:rPr/>
        <w:t>України,</w:t>
      </w:r>
      <w:r>
        <w:rPr>
          <w:spacing w:val="2"/>
        </w:rPr>
        <w:t> </w:t>
      </w:r>
      <w:r>
        <w:rPr/>
        <w:t>Харків,</w:t>
      </w:r>
      <w:r>
        <w:rPr>
          <w:spacing w:val="3"/>
        </w:rPr>
        <w:t> </w:t>
      </w:r>
      <w:r>
        <w:rPr/>
        <w:t>2023.</w:t>
      </w:r>
    </w:p>
    <w:p>
      <w:pPr>
        <w:pStyle w:val="BodyText"/>
        <w:spacing w:line="360" w:lineRule="auto"/>
        <w:ind w:right="109" w:firstLine="720"/>
      </w:pPr>
      <w:r>
        <w:rPr/>
        <w:t>Дисертаційна</w:t>
      </w:r>
      <w:r>
        <w:rPr>
          <w:spacing w:val="1"/>
        </w:rPr>
        <w:t> </w:t>
      </w:r>
      <w:r>
        <w:rPr/>
        <w:t>робота</w:t>
      </w:r>
      <w:r>
        <w:rPr>
          <w:spacing w:val="1"/>
        </w:rPr>
        <w:t> </w:t>
      </w:r>
      <w:r>
        <w:rPr/>
        <w:t>присвячена</w:t>
      </w:r>
      <w:r>
        <w:rPr>
          <w:spacing w:val="1"/>
        </w:rPr>
        <w:t> </w:t>
      </w:r>
      <w:r>
        <w:rPr/>
        <w:t>дослідженню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життєздатності культур зелених водоростей </w:t>
      </w:r>
      <w:r>
        <w:rPr>
          <w:i/>
        </w:rPr>
        <w:t>Dunaliella salina </w:t>
      </w:r>
      <w:r>
        <w:rPr/>
        <w:t>(</w:t>
      </w:r>
      <w:r>
        <w:rPr>
          <w:i/>
        </w:rPr>
        <w:t>D. salina</w:t>
      </w:r>
      <w:r>
        <w:rPr/>
        <w:t>) та</w:t>
      </w:r>
      <w:r>
        <w:rPr>
          <w:spacing w:val="1"/>
        </w:rPr>
        <w:t> </w:t>
      </w:r>
      <w:r>
        <w:rPr>
          <w:i/>
        </w:rPr>
        <w:t>Chlorococcum dissectum </w:t>
      </w:r>
      <w:r>
        <w:rPr/>
        <w:t>(</w:t>
      </w:r>
      <w:r>
        <w:rPr>
          <w:i/>
        </w:rPr>
        <w:t>C. dissectum</w:t>
      </w:r>
      <w:r>
        <w:rPr/>
        <w:t>), впливу умов культивування, різних</w:t>
      </w:r>
      <w:r>
        <w:rPr>
          <w:spacing w:val="1"/>
        </w:rPr>
        <w:t> </w:t>
      </w:r>
      <w:r>
        <w:rPr/>
        <w:t>температур зберігання (4, ‒20, ‒40, ‒70, ‒196 ºС), кріозахисних розчинів та</w:t>
      </w:r>
      <w:r>
        <w:rPr>
          <w:spacing w:val="1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кріорезистентність,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функціональну</w:t>
      </w:r>
      <w:r>
        <w:rPr>
          <w:spacing w:val="-4"/>
        </w:rPr>
        <w:t> </w:t>
      </w:r>
      <w:r>
        <w:rPr/>
        <w:t>активність</w:t>
      </w:r>
      <w:r>
        <w:rPr>
          <w:spacing w:val="-1"/>
        </w:rPr>
        <w:t> </w:t>
      </w:r>
      <w:r>
        <w:rPr/>
        <w:t>зазначених</w:t>
      </w:r>
      <w:r>
        <w:rPr>
          <w:spacing w:val="-4"/>
        </w:rPr>
        <w:t> </w:t>
      </w:r>
      <w:r>
        <w:rPr/>
        <w:t>видів.</w:t>
      </w:r>
    </w:p>
    <w:p>
      <w:pPr>
        <w:pStyle w:val="BodyText"/>
        <w:spacing w:line="360" w:lineRule="auto"/>
        <w:ind w:right="107" w:firstLine="706"/>
      </w:pPr>
      <w:r>
        <w:rPr/>
        <w:t>Досягнення</w:t>
      </w:r>
      <w:r>
        <w:rPr>
          <w:spacing w:val="1"/>
        </w:rPr>
        <w:t> </w:t>
      </w:r>
      <w:r>
        <w:rPr/>
        <w:t>промислового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підкреслюють важливість збереження в довгостроковій перспективі культур,</w:t>
      </w:r>
      <w:r>
        <w:rPr>
          <w:spacing w:val="1"/>
        </w:rPr>
        <w:t> </w:t>
      </w:r>
      <w:r>
        <w:rPr/>
        <w:t>важливих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біотехнології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їхньому</w:t>
      </w:r>
      <w:r>
        <w:rPr>
          <w:spacing w:val="1"/>
        </w:rPr>
        <w:t> </w:t>
      </w:r>
      <w:r>
        <w:rPr/>
        <w:t>вихідному,</w:t>
      </w:r>
      <w:r>
        <w:rPr>
          <w:spacing w:val="1"/>
        </w:rPr>
        <w:t> </w:t>
      </w:r>
      <w:r>
        <w:rPr/>
        <w:t>немутованому</w:t>
      </w:r>
      <w:r>
        <w:rPr>
          <w:spacing w:val="-67"/>
        </w:rPr>
        <w:t> </w:t>
      </w:r>
      <w:r>
        <w:rPr/>
        <w:t>стані за умов кріобанків. Протягом історії біотехнологічних досліджень було</w:t>
      </w:r>
      <w:r>
        <w:rPr>
          <w:spacing w:val="1"/>
        </w:rPr>
        <w:t> </w:t>
      </w:r>
      <w:r>
        <w:rPr/>
        <w:t>розроблено різні методи збереження деяких видів мікроводоростей: серійне</w:t>
      </w:r>
      <w:r>
        <w:rPr>
          <w:spacing w:val="1"/>
        </w:rPr>
        <w:t> </w:t>
      </w:r>
      <w:r>
        <w:rPr/>
        <w:t>субкультивування, ліофілізація та кріоконсервування. Кріоконсервування ―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життєздатних</w:t>
      </w:r>
      <w:r>
        <w:rPr>
          <w:spacing w:val="1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тканин</w:t>
      </w:r>
      <w:r>
        <w:rPr>
          <w:spacing w:val="1"/>
        </w:rPr>
        <w:t> </w:t>
      </w:r>
      <w:r>
        <w:rPr/>
        <w:t>і організмів за</w:t>
      </w:r>
      <w:r>
        <w:rPr>
          <w:spacing w:val="1"/>
        </w:rPr>
        <w:t> </w:t>
      </w:r>
      <w:r>
        <w:rPr/>
        <w:t>температур</w:t>
      </w:r>
      <w:r>
        <w:rPr>
          <w:spacing w:val="1"/>
        </w:rPr>
        <w:t> </w:t>
      </w:r>
      <w:r>
        <w:rPr/>
        <w:t>нижче</w:t>
      </w:r>
      <w:r>
        <w:rPr>
          <w:spacing w:val="1"/>
        </w:rPr>
        <w:t> </w:t>
      </w:r>
      <w:r>
        <w:rPr/>
        <w:t>0°С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єдиний</w:t>
      </w:r>
      <w:r>
        <w:rPr>
          <w:spacing w:val="1"/>
        </w:rPr>
        <w:t> </w:t>
      </w:r>
      <w:r>
        <w:rPr/>
        <w:t>надійний</w:t>
      </w:r>
      <w:r>
        <w:rPr>
          <w:spacing w:val="1"/>
        </w:rPr>
        <w:t> </w:t>
      </w:r>
      <w:r>
        <w:rPr/>
        <w:t>підхід,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забезпечує</w:t>
      </w:r>
      <w:r>
        <w:rPr>
          <w:spacing w:val="1"/>
        </w:rPr>
        <w:t> </w:t>
      </w:r>
      <w:r>
        <w:rPr/>
        <w:t>генетичну</w:t>
      </w:r>
      <w:r>
        <w:rPr>
          <w:spacing w:val="1"/>
        </w:rPr>
        <w:t> </w:t>
      </w:r>
      <w:r>
        <w:rPr/>
        <w:t>стабільність. Зелені водорості, зокрема </w:t>
      </w:r>
      <w:r>
        <w:rPr>
          <w:i/>
        </w:rPr>
        <w:t>D. salina </w:t>
      </w:r>
      <w:r>
        <w:rPr/>
        <w:t>та </w:t>
      </w:r>
      <w:r>
        <w:rPr>
          <w:i/>
        </w:rPr>
        <w:t>C. dissectum</w:t>
      </w:r>
      <w:r>
        <w:rPr/>
        <w:t>, викликають</w:t>
      </w:r>
      <w:r>
        <w:rPr>
          <w:spacing w:val="1"/>
        </w:rPr>
        <w:t> </w:t>
      </w:r>
      <w:r>
        <w:rPr/>
        <w:t>зацікавленість через їхнє потенційне використання у різних галузях. </w:t>
      </w:r>
      <w:r>
        <w:rPr>
          <w:i/>
        </w:rPr>
        <w:t>D. salina</w:t>
      </w:r>
      <w:r>
        <w:rPr>
          <w:i/>
          <w:spacing w:val="-67"/>
        </w:rPr>
        <w:t> </w:t>
      </w:r>
      <w:r>
        <w:rPr/>
        <w:t>є</w:t>
      </w:r>
      <w:r>
        <w:rPr>
          <w:spacing w:val="1"/>
        </w:rPr>
        <w:t> </w:t>
      </w:r>
      <w:r>
        <w:rPr/>
        <w:t>цінним</w:t>
      </w:r>
      <w:r>
        <w:rPr>
          <w:spacing w:val="1"/>
        </w:rPr>
        <w:t> </w:t>
      </w:r>
      <w:r>
        <w:rPr/>
        <w:t>джерелом</w:t>
      </w:r>
      <w:r>
        <w:rPr>
          <w:spacing w:val="1"/>
        </w:rPr>
        <w:t> </w:t>
      </w:r>
      <w:r>
        <w:rPr/>
        <w:t>каротиноїдів,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застосовуватися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харчовій</w:t>
      </w:r>
      <w:r>
        <w:rPr>
          <w:spacing w:val="1"/>
        </w:rPr>
        <w:t> </w:t>
      </w:r>
      <w:r>
        <w:rPr/>
        <w:t>промисловості та як антиоксиданти. </w:t>
      </w:r>
      <w:r>
        <w:rPr>
          <w:i/>
        </w:rPr>
        <w:t>C. dissectum </w:t>
      </w:r>
      <w:r>
        <w:rPr/>
        <w:t>має потенціал використання</w:t>
      </w:r>
      <w:r>
        <w:rPr>
          <w:spacing w:val="1"/>
        </w:rPr>
        <w:t> </w:t>
      </w:r>
      <w:r>
        <w:rPr/>
        <w:t>у виробництві біопалива оскільки клітини цієї мікроводорості накопичують</w:t>
      </w:r>
      <w:r>
        <w:rPr>
          <w:spacing w:val="1"/>
        </w:rPr>
        <w:t> </w:t>
      </w:r>
      <w:r>
        <w:rPr/>
        <w:t>велику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речовин,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використовуватися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біодизелю.</w:t>
      </w:r>
    </w:p>
    <w:p>
      <w:pPr>
        <w:pStyle w:val="BodyText"/>
        <w:spacing w:line="360" w:lineRule="auto"/>
        <w:ind w:right="117" w:firstLine="720"/>
      </w:pPr>
      <w:r>
        <w:rPr/>
        <w:t>Для</w:t>
      </w:r>
      <w:r>
        <w:rPr>
          <w:spacing w:val="1"/>
        </w:rPr>
        <w:t> </w:t>
      </w:r>
      <w:r>
        <w:rPr/>
        <w:t>розуміння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етапів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досліджуваних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визначати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функціональну</w:t>
      </w:r>
      <w:r>
        <w:rPr>
          <w:spacing w:val="47"/>
        </w:rPr>
        <w:t> </w:t>
      </w:r>
      <w:r>
        <w:rPr/>
        <w:t>активність</w:t>
      </w:r>
      <w:r>
        <w:rPr>
          <w:spacing w:val="50"/>
        </w:rPr>
        <w:t> </w:t>
      </w:r>
      <w:r>
        <w:rPr/>
        <w:t>деконсервованих</w:t>
      </w:r>
      <w:r>
        <w:rPr>
          <w:spacing w:val="47"/>
        </w:rPr>
        <w:t> </w:t>
      </w:r>
      <w:r>
        <w:rPr/>
        <w:t>зразків.</w:t>
      </w:r>
      <w:r>
        <w:rPr>
          <w:spacing w:val="53"/>
        </w:rPr>
        <w:t> </w:t>
      </w:r>
      <w:r>
        <w:rPr/>
        <w:t>Визначення</w:t>
      </w:r>
    </w:p>
    <w:p>
      <w:pPr>
        <w:spacing w:after="0" w:line="360" w:lineRule="auto"/>
        <w:sectPr>
          <w:headerReference w:type="default" r:id="rId6"/>
          <w:pgSz w:w="11910" w:h="16840"/>
          <w:pgMar w:header="752" w:footer="0" w:top="1140" w:bottom="280" w:left="1300" w:right="740"/>
          <w:pgNumType w:start="2"/>
        </w:sectPr>
      </w:pPr>
    </w:p>
    <w:p>
      <w:pPr>
        <w:pStyle w:val="BodyText"/>
        <w:spacing w:line="360" w:lineRule="auto" w:before="92"/>
        <w:ind w:right="109"/>
      </w:pPr>
      <w:r>
        <w:rPr/>
        <w:t>життєздатності клітин за змінами їхньої поведінки та морфології, наприклад</w:t>
      </w:r>
      <w:r>
        <w:rPr>
          <w:spacing w:val="1"/>
        </w:rPr>
        <w:t> </w:t>
      </w:r>
      <w:r>
        <w:rPr/>
        <w:t>рухливості або відсутності клітинного</w:t>
      </w:r>
      <w:r>
        <w:rPr>
          <w:spacing w:val="1"/>
        </w:rPr>
        <w:t> </w:t>
      </w:r>
      <w:r>
        <w:rPr/>
        <w:t>вмісту,</w:t>
      </w:r>
      <w:r>
        <w:rPr>
          <w:spacing w:val="1"/>
        </w:rPr>
        <w:t> </w:t>
      </w:r>
      <w:r>
        <w:rPr/>
        <w:t>підходить не для всіх груп</w:t>
      </w:r>
      <w:r>
        <w:rPr>
          <w:spacing w:val="1"/>
        </w:rPr>
        <w:t> </w:t>
      </w:r>
      <w:r>
        <w:rPr/>
        <w:t>водоростей. Виходячи з цього, було проведено оцінку методів визначення</w:t>
      </w:r>
      <w:r>
        <w:rPr>
          <w:spacing w:val="1"/>
        </w:rPr>
        <w:t> </w:t>
      </w:r>
      <w:r>
        <w:rPr/>
        <w:t>життєздатності</w:t>
      </w:r>
      <w:r>
        <w:rPr>
          <w:spacing w:val="32"/>
        </w:rPr>
        <w:t> </w:t>
      </w:r>
      <w:r>
        <w:rPr/>
        <w:t>та</w:t>
      </w:r>
      <w:r>
        <w:rPr>
          <w:spacing w:val="34"/>
        </w:rPr>
        <w:t> </w:t>
      </w:r>
      <w:r>
        <w:rPr/>
        <w:t>функціональної</w:t>
      </w:r>
      <w:r>
        <w:rPr>
          <w:spacing w:val="32"/>
        </w:rPr>
        <w:t> </w:t>
      </w:r>
      <w:r>
        <w:rPr/>
        <w:t>активності</w:t>
      </w:r>
      <w:r>
        <w:rPr>
          <w:spacing w:val="32"/>
        </w:rPr>
        <w:t> </w:t>
      </w:r>
      <w:r>
        <w:rPr/>
        <w:t>культур</w:t>
      </w:r>
      <w:r>
        <w:rPr>
          <w:spacing w:val="43"/>
        </w:rPr>
        <w:t> </w:t>
      </w:r>
      <w:r>
        <w:rPr>
          <w:i/>
        </w:rPr>
        <w:t>C.</w:t>
      </w:r>
      <w:r>
        <w:rPr>
          <w:i/>
          <w:spacing w:val="2"/>
        </w:rPr>
        <w:t> </w:t>
      </w:r>
      <w:r>
        <w:rPr>
          <w:i/>
        </w:rPr>
        <w:t>dissectum</w:t>
      </w:r>
      <w:r>
        <w:rPr>
          <w:i/>
          <w:spacing w:val="35"/>
        </w:rPr>
        <w:t> </w:t>
      </w:r>
      <w:r>
        <w:rPr/>
        <w:t>та</w:t>
      </w:r>
    </w:p>
    <w:p>
      <w:pPr>
        <w:pStyle w:val="BodyText"/>
        <w:spacing w:line="360" w:lineRule="auto" w:before="3"/>
        <w:ind w:right="106"/>
      </w:pPr>
      <w:r>
        <w:rPr>
          <w:i/>
        </w:rPr>
        <w:t>D. 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флуоресцентних</w:t>
      </w:r>
      <w:r>
        <w:rPr>
          <w:spacing w:val="1"/>
        </w:rPr>
        <w:t> </w:t>
      </w:r>
      <w:r>
        <w:rPr/>
        <w:t>(флуоресцеїн</w:t>
      </w:r>
      <w:r>
        <w:rPr>
          <w:spacing w:val="1"/>
        </w:rPr>
        <w:t> </w:t>
      </w:r>
      <w:r>
        <w:rPr/>
        <w:t>діацетат,</w:t>
      </w:r>
      <w:r>
        <w:rPr>
          <w:spacing w:val="1"/>
        </w:rPr>
        <w:t> </w:t>
      </w:r>
      <w:r>
        <w:rPr/>
        <w:t>пропідій</w:t>
      </w:r>
      <w:r>
        <w:rPr>
          <w:spacing w:val="1"/>
        </w:rPr>
        <w:t> </w:t>
      </w:r>
      <w:r>
        <w:rPr/>
        <w:t>йодид)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вітальних</w:t>
      </w:r>
      <w:r>
        <w:rPr>
          <w:spacing w:val="1"/>
        </w:rPr>
        <w:t> </w:t>
      </w:r>
      <w:r>
        <w:rPr/>
        <w:t>барвників</w:t>
      </w:r>
      <w:r>
        <w:rPr>
          <w:spacing w:val="1"/>
        </w:rPr>
        <w:t> </w:t>
      </w:r>
      <w:r>
        <w:rPr/>
        <w:t>(трипановий</w:t>
      </w:r>
      <w:r>
        <w:rPr>
          <w:spacing w:val="1"/>
        </w:rPr>
        <w:t> </w:t>
      </w:r>
      <w:r>
        <w:rPr/>
        <w:t>синій),</w:t>
      </w:r>
      <w:r>
        <w:rPr>
          <w:spacing w:val="1"/>
        </w:rPr>
        <w:t> </w:t>
      </w:r>
      <w:r>
        <w:rPr/>
        <w:t>тестів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тетеразолієвих</w:t>
      </w:r>
      <w:r>
        <w:rPr>
          <w:spacing w:val="1"/>
        </w:rPr>
        <w:t> </w:t>
      </w:r>
      <w:r>
        <w:rPr/>
        <w:t>барвників</w:t>
      </w:r>
      <w:r>
        <w:rPr>
          <w:spacing w:val="1"/>
        </w:rPr>
        <w:t> </w:t>
      </w:r>
      <w:r>
        <w:rPr/>
        <w:t>((3-([4,5-диметилтіазол-2-іл])-2,5-дифеніл-</w:t>
      </w:r>
      <w:r>
        <w:rPr>
          <w:spacing w:val="-67"/>
        </w:rPr>
        <w:t> </w:t>
      </w:r>
      <w:r>
        <w:rPr/>
        <w:t>тетразоліум бромід (МТТ), тетразолієвий червоний 2-3-5-тетрафеніл тетразол</w:t>
      </w:r>
      <w:r>
        <w:rPr>
          <w:spacing w:val="-67"/>
        </w:rPr>
        <w:t> </w:t>
      </w:r>
      <w:r>
        <w:rPr/>
        <w:t>хлорид (ТТХ), резазурин). Встановлено, що для обох досліджених культур у</w:t>
      </w:r>
      <w:r>
        <w:rPr>
          <w:spacing w:val="1"/>
        </w:rPr>
        <w:t> </w:t>
      </w:r>
      <w:r>
        <w:rPr/>
        <w:t>якості методів оцінки життєздатності клітин доцільним було використання</w:t>
      </w:r>
      <w:r>
        <w:rPr>
          <w:spacing w:val="1"/>
        </w:rPr>
        <w:t> </w:t>
      </w:r>
      <w:r>
        <w:rPr/>
        <w:t>тесту відновлення резазурину. Забарвлення ТТХ виявилося ефективним лише</w:t>
      </w:r>
      <w:r>
        <w:rPr>
          <w:spacing w:val="-67"/>
        </w:rPr>
        <w:t> </w:t>
      </w:r>
      <w:r>
        <w:rPr/>
        <w:t>для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>
          <w:i/>
        </w:rPr>
        <w:t>С.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/>
        <w:t>.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МТТ-тесту</w:t>
      </w:r>
      <w:r>
        <w:rPr>
          <w:spacing w:val="71"/>
        </w:rPr>
        <w:t> </w:t>
      </w:r>
      <w:r>
        <w:rPr/>
        <w:t>та</w:t>
      </w:r>
      <w:r>
        <w:rPr>
          <w:spacing w:val="1"/>
        </w:rPr>
        <w:t> </w:t>
      </w:r>
      <w:r>
        <w:rPr/>
        <w:t>флуоресцентних</w:t>
      </w:r>
      <w:r>
        <w:rPr>
          <w:spacing w:val="1"/>
        </w:rPr>
        <w:t> </w:t>
      </w:r>
      <w:r>
        <w:rPr/>
        <w:t>барвників</w:t>
      </w:r>
      <w:r>
        <w:rPr>
          <w:spacing w:val="1"/>
        </w:rPr>
        <w:t> </w:t>
      </w:r>
      <w:r>
        <w:rPr/>
        <w:t>недоцільне,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аутофлуоресценції</w:t>
      </w:r>
      <w:r>
        <w:rPr>
          <w:spacing w:val="1"/>
        </w:rPr>
        <w:t> </w:t>
      </w:r>
      <w:r>
        <w:rPr/>
        <w:t>інактивовані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інтактні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розрізняються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застосованих</w:t>
      </w:r>
      <w:r>
        <w:rPr>
          <w:spacing w:val="1"/>
        </w:rPr>
        <w:t> </w:t>
      </w:r>
      <w:r>
        <w:rPr/>
        <w:t>діапазонах</w:t>
      </w:r>
      <w:r>
        <w:rPr>
          <w:spacing w:val="1"/>
        </w:rPr>
        <w:t> </w:t>
      </w:r>
      <w:r>
        <w:rPr/>
        <w:t>вимірювання.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забарвлення</w:t>
      </w:r>
      <w:r>
        <w:rPr>
          <w:spacing w:val="1"/>
        </w:rPr>
        <w:t> </w:t>
      </w:r>
      <w:r>
        <w:rPr/>
        <w:t>трипановим</w:t>
      </w:r>
      <w:r>
        <w:rPr>
          <w:spacing w:val="-67"/>
        </w:rPr>
        <w:t> </w:t>
      </w:r>
      <w:r>
        <w:rPr/>
        <w:t>синім</w:t>
      </w:r>
      <w:r>
        <w:rPr>
          <w:spacing w:val="2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не</w:t>
      </w:r>
      <w:r>
        <w:rPr>
          <w:spacing w:val="2"/>
        </w:rPr>
        <w:t> </w:t>
      </w:r>
      <w:r>
        <w:rPr/>
        <w:t>інформативною</w:t>
      </w:r>
      <w:r>
        <w:rPr>
          <w:spacing w:val="-1"/>
        </w:rPr>
        <w:t> </w:t>
      </w:r>
      <w:r>
        <w:rPr/>
        <w:t>для</w:t>
      </w:r>
      <w:r>
        <w:rPr>
          <w:spacing w:val="3"/>
        </w:rPr>
        <w:t> </w:t>
      </w:r>
      <w:r>
        <w:rPr/>
        <w:t>обох</w:t>
      </w:r>
      <w:r>
        <w:rPr>
          <w:spacing w:val="-4"/>
        </w:rPr>
        <w:t> </w:t>
      </w:r>
      <w:r>
        <w:rPr/>
        <w:t>культур.</w:t>
      </w:r>
    </w:p>
    <w:p>
      <w:pPr>
        <w:pStyle w:val="BodyText"/>
        <w:spacing w:line="360" w:lineRule="auto"/>
        <w:ind w:right="103" w:firstLine="720"/>
      </w:pPr>
      <w:r>
        <w:rPr/>
        <w:t>На</w:t>
      </w:r>
      <w:r>
        <w:rPr>
          <w:spacing w:val="1"/>
        </w:rPr>
        <w:t> </w:t>
      </w:r>
      <w:r>
        <w:rPr/>
        <w:t>наступному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проведено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різним</w:t>
      </w:r>
      <w:r>
        <w:rPr>
          <w:spacing w:val="1"/>
        </w:rPr>
        <w:t> </w:t>
      </w:r>
      <w:r>
        <w:rPr/>
        <w:t>вмістом</w:t>
      </w:r>
      <w:r>
        <w:rPr>
          <w:spacing w:val="1"/>
        </w:rPr>
        <w:t> </w:t>
      </w:r>
      <w:r>
        <w:rPr/>
        <w:t>хлориду</w:t>
      </w:r>
      <w:r>
        <w:rPr>
          <w:spacing w:val="1"/>
        </w:rPr>
        <w:t> </w:t>
      </w:r>
      <w:r>
        <w:rPr/>
        <w:t>натрію</w:t>
      </w:r>
      <w:r>
        <w:rPr>
          <w:spacing w:val="1"/>
        </w:rPr>
        <w:t> </w:t>
      </w:r>
      <w:r>
        <w:rPr/>
        <w:t>(NaCl),</w:t>
      </w:r>
      <w:r>
        <w:rPr>
          <w:spacing w:val="1"/>
        </w:rPr>
        <w:t> </w:t>
      </w:r>
      <w:r>
        <w:rPr/>
        <w:t>холодової адаптації та зберігання за 4°С на клітини досліджуваних зелених</w:t>
      </w:r>
      <w:r>
        <w:rPr>
          <w:spacing w:val="1"/>
        </w:rPr>
        <w:t> </w:t>
      </w:r>
      <w:r>
        <w:rPr/>
        <w:t>водоростей. </w:t>
      </w:r>
      <w:r>
        <w:rPr>
          <w:i/>
        </w:rPr>
        <w:t>C. dissectum </w:t>
      </w:r>
      <w:r>
        <w:rPr/>
        <w:t>вирощували на поживному середовищі BG-11 і BG-</w:t>
      </w:r>
      <w:r>
        <w:rPr>
          <w:spacing w:val="1"/>
        </w:rPr>
        <w:t> </w:t>
      </w:r>
      <w:r>
        <w:rPr/>
        <w:t>11 з додаванням NaCl у кінцевих концентраціях 0,06 М та 0,2 М; </w:t>
      </w:r>
      <w:r>
        <w:rPr>
          <w:i/>
        </w:rPr>
        <w:t>D. salina</w:t>
      </w:r>
      <w:r>
        <w:rPr>
          <w:i/>
          <w:spacing w:val="1"/>
        </w:rPr>
        <w:t> </w:t>
      </w:r>
      <w:r>
        <w:rPr/>
        <w:t>вирощували на таких середовищах: Ramaraj (Ram), яке містить 1,5 М NaCl та</w:t>
      </w:r>
      <w:r>
        <w:rPr>
          <w:spacing w:val="1"/>
        </w:rPr>
        <w:t> </w:t>
      </w:r>
      <w:r>
        <w:rPr/>
        <w:t>вважається оптимальним для накопичення біомаси, Ram з 4 M NaCl (Ram</w:t>
      </w:r>
      <w:r>
        <w:rPr>
          <w:vertAlign w:val="subscript"/>
        </w:rPr>
        <w:t>NaCl</w:t>
      </w:r>
      <w:r>
        <w:rPr>
          <w:vertAlign w:val="baseline"/>
        </w:rPr>
        <w:t>)</w:t>
      </w:r>
      <w:r>
        <w:rPr>
          <w:spacing w:val="-67"/>
          <w:vertAlign w:val="baseline"/>
        </w:rPr>
        <w:t> </w:t>
      </w:r>
      <w:r>
        <w:rPr>
          <w:vertAlign w:val="baseline"/>
        </w:rPr>
        <w:t>та збіднілому за мінеральним складом ― Аrtari (Аrt). Отримані дані свідчать,</w:t>
      </w:r>
      <w:r>
        <w:rPr>
          <w:spacing w:val="1"/>
          <w:vertAlign w:val="baseline"/>
        </w:rPr>
        <w:t> </w:t>
      </w:r>
      <w:r>
        <w:rPr>
          <w:vertAlign w:val="baseline"/>
        </w:rPr>
        <w:t>що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клітини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C.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dissectum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і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D.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salina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здатні</w:t>
      </w:r>
      <w:r>
        <w:rPr>
          <w:spacing w:val="1"/>
          <w:vertAlign w:val="baseline"/>
        </w:rPr>
        <w:t> </w:t>
      </w:r>
      <w:r>
        <w:rPr>
          <w:vertAlign w:val="baseline"/>
        </w:rPr>
        <w:t>адаптуватися</w:t>
      </w:r>
      <w:r>
        <w:rPr>
          <w:spacing w:val="1"/>
          <w:vertAlign w:val="baseline"/>
        </w:rPr>
        <w:t> </w:t>
      </w:r>
      <w:r>
        <w:rPr>
          <w:vertAlign w:val="baseline"/>
        </w:rPr>
        <w:t>до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середовища</w:t>
      </w:r>
      <w:r>
        <w:rPr>
          <w:spacing w:val="1"/>
          <w:vertAlign w:val="baseline"/>
        </w:rPr>
        <w:t> </w:t>
      </w:r>
      <w:r>
        <w:rPr>
          <w:vertAlign w:val="baseline"/>
        </w:rPr>
        <w:t>культивування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з</w:t>
      </w:r>
      <w:r>
        <w:rPr>
          <w:spacing w:val="1"/>
          <w:vertAlign w:val="baseline"/>
        </w:rPr>
        <w:t> </w:t>
      </w:r>
      <w:r>
        <w:rPr>
          <w:vertAlign w:val="baseline"/>
        </w:rPr>
        <w:t>підвищеним</w:t>
      </w:r>
      <w:r>
        <w:rPr>
          <w:spacing w:val="1"/>
          <w:vertAlign w:val="baseline"/>
        </w:rPr>
        <w:t> </w:t>
      </w:r>
      <w:r>
        <w:rPr>
          <w:vertAlign w:val="baseline"/>
        </w:rPr>
        <w:t>вмістом</w:t>
      </w:r>
      <w:r>
        <w:rPr>
          <w:spacing w:val="1"/>
          <w:vertAlign w:val="baseline"/>
        </w:rPr>
        <w:t> </w:t>
      </w:r>
      <w:r>
        <w:rPr>
          <w:vertAlign w:val="baseline"/>
        </w:rPr>
        <w:t>NaCl.</w:t>
      </w:r>
      <w:r>
        <w:rPr>
          <w:spacing w:val="1"/>
          <w:vertAlign w:val="baseline"/>
        </w:rPr>
        <w:t> </w:t>
      </w:r>
      <w:r>
        <w:rPr>
          <w:vertAlign w:val="baseline"/>
        </w:rPr>
        <w:t>Спостерігали</w:t>
      </w:r>
      <w:r>
        <w:rPr>
          <w:spacing w:val="1"/>
          <w:vertAlign w:val="baseline"/>
        </w:rPr>
        <w:t> </w:t>
      </w:r>
      <w:r>
        <w:rPr>
          <w:vertAlign w:val="baseline"/>
        </w:rPr>
        <w:t>значуще</w:t>
      </w:r>
      <w:r>
        <w:rPr>
          <w:spacing w:val="1"/>
          <w:vertAlign w:val="baseline"/>
        </w:rPr>
        <w:t> </w:t>
      </w:r>
      <w:r>
        <w:rPr>
          <w:vertAlign w:val="baseline"/>
        </w:rPr>
        <w:t>підвищення інтенсивності флуоресценції барвника NR у клітинах </w:t>
      </w:r>
      <w:r>
        <w:rPr>
          <w:i/>
          <w:vertAlign w:val="baseline"/>
        </w:rPr>
        <w:t>D. salina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що свідчить про збільшення синтезу каротиноїдів та ліпідів. У результаті</w:t>
      </w:r>
      <w:r>
        <w:rPr>
          <w:spacing w:val="1"/>
          <w:vertAlign w:val="baseline"/>
        </w:rPr>
        <w:t> </w:t>
      </w:r>
      <w:r>
        <w:rPr>
          <w:vertAlign w:val="baseline"/>
        </w:rPr>
        <w:t>проведених досліджень було з’ясовано, що холодове загартування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D.</w:t>
      </w:r>
      <w:r>
        <w:rPr>
          <w:i/>
          <w:spacing w:val="70"/>
          <w:vertAlign w:val="baseline"/>
        </w:rPr>
        <w:t> </w:t>
      </w:r>
      <w:r>
        <w:rPr>
          <w:i/>
          <w:vertAlign w:val="baseline"/>
        </w:rPr>
        <w:t>salina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59"/>
          <w:vertAlign w:val="baseline"/>
        </w:rPr>
        <w:t> </w:t>
      </w:r>
      <w:r>
        <w:rPr>
          <w:vertAlign w:val="baseline"/>
        </w:rPr>
        <w:t>4°С</w:t>
      </w:r>
      <w:r>
        <w:rPr>
          <w:spacing w:val="60"/>
          <w:vertAlign w:val="baseline"/>
        </w:rPr>
        <w:t> </w:t>
      </w:r>
      <w:r>
        <w:rPr>
          <w:vertAlign w:val="baseline"/>
        </w:rPr>
        <w:t>протягом</w:t>
      </w:r>
      <w:r>
        <w:rPr>
          <w:spacing w:val="59"/>
          <w:vertAlign w:val="baseline"/>
        </w:rPr>
        <w:t> </w:t>
      </w:r>
      <w:r>
        <w:rPr>
          <w:vertAlign w:val="baseline"/>
        </w:rPr>
        <w:t>24</w:t>
      </w:r>
      <w:r>
        <w:rPr>
          <w:spacing w:val="59"/>
          <w:vertAlign w:val="baseline"/>
        </w:rPr>
        <w:t> </w:t>
      </w:r>
      <w:r>
        <w:rPr>
          <w:vertAlign w:val="baseline"/>
        </w:rPr>
        <w:t>годин</w:t>
      </w:r>
      <w:r>
        <w:rPr>
          <w:spacing w:val="58"/>
          <w:vertAlign w:val="baseline"/>
        </w:rPr>
        <w:t> </w:t>
      </w:r>
      <w:r>
        <w:rPr>
          <w:vertAlign w:val="baseline"/>
        </w:rPr>
        <w:t>додатково</w:t>
      </w:r>
      <w:r>
        <w:rPr>
          <w:spacing w:val="59"/>
          <w:vertAlign w:val="baseline"/>
        </w:rPr>
        <w:t> </w:t>
      </w:r>
      <w:r>
        <w:rPr>
          <w:vertAlign w:val="baseline"/>
        </w:rPr>
        <w:t>збільшувало</w:t>
      </w:r>
      <w:r>
        <w:rPr>
          <w:spacing w:val="58"/>
          <w:vertAlign w:val="baseline"/>
        </w:rPr>
        <w:t> </w:t>
      </w:r>
      <w:r>
        <w:rPr>
          <w:vertAlign w:val="baseline"/>
        </w:rPr>
        <w:t>продукцію</w:t>
      </w:r>
      <w:r>
        <w:rPr>
          <w:spacing w:val="57"/>
          <w:vertAlign w:val="baseline"/>
        </w:rPr>
        <w:t> </w:t>
      </w:r>
      <w:r>
        <w:rPr>
          <w:vertAlign w:val="baseline"/>
        </w:rPr>
        <w:t>каротиноїдів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09"/>
      </w:pPr>
      <w:r>
        <w:rPr/>
        <w:t>порівняно з інтактною культурою, тоді як на </w:t>
      </w:r>
      <w:r>
        <w:rPr>
          <w:i/>
        </w:rPr>
        <w:t>C. dissectum </w:t>
      </w:r>
      <w:r>
        <w:rPr/>
        <w:t>це не впливало,</w:t>
      </w:r>
      <w:r>
        <w:rPr>
          <w:spacing w:val="1"/>
        </w:rPr>
        <w:t> </w:t>
      </w:r>
      <w:r>
        <w:rPr/>
        <w:t>також</w:t>
      </w:r>
      <w:r>
        <w:rPr>
          <w:spacing w:val="40"/>
        </w:rPr>
        <w:t> </w:t>
      </w:r>
      <w:r>
        <w:rPr/>
        <w:t>не</w:t>
      </w:r>
      <w:r>
        <w:rPr>
          <w:spacing w:val="41"/>
        </w:rPr>
        <w:t> </w:t>
      </w:r>
      <w:r>
        <w:rPr/>
        <w:t>спостерігали</w:t>
      </w:r>
      <w:r>
        <w:rPr>
          <w:spacing w:val="40"/>
        </w:rPr>
        <w:t> </w:t>
      </w:r>
      <w:r>
        <w:rPr/>
        <w:t>значущої</w:t>
      </w:r>
      <w:r>
        <w:rPr>
          <w:spacing w:val="36"/>
        </w:rPr>
        <w:t> </w:t>
      </w:r>
      <w:r>
        <w:rPr/>
        <w:t>зміни</w:t>
      </w:r>
      <w:r>
        <w:rPr>
          <w:spacing w:val="45"/>
        </w:rPr>
        <w:t> </w:t>
      </w:r>
      <w:r>
        <w:rPr/>
        <w:t>метаболічної</w:t>
      </w:r>
      <w:r>
        <w:rPr>
          <w:spacing w:val="36"/>
        </w:rPr>
        <w:t> </w:t>
      </w:r>
      <w:r>
        <w:rPr/>
        <w:t>активності</w:t>
      </w:r>
      <w:r>
        <w:rPr>
          <w:spacing w:val="38"/>
        </w:rPr>
        <w:t> </w:t>
      </w:r>
      <w:r>
        <w:rPr>
          <w:i/>
        </w:rPr>
        <w:t>D.</w:t>
      </w:r>
      <w:r>
        <w:rPr>
          <w:i/>
          <w:spacing w:val="43"/>
        </w:rPr>
        <w:t> </w:t>
      </w:r>
      <w:r>
        <w:rPr>
          <w:i/>
        </w:rPr>
        <w:t>salina</w:t>
      </w:r>
      <w:r>
        <w:rPr>
          <w:i/>
          <w:spacing w:val="47"/>
        </w:rPr>
        <w:t> </w:t>
      </w:r>
      <w:r>
        <w:rPr/>
        <w:t>та</w:t>
      </w:r>
    </w:p>
    <w:p>
      <w:pPr>
        <w:pStyle w:val="BodyText"/>
        <w:spacing w:line="360" w:lineRule="auto"/>
        <w:ind w:right="109"/>
      </w:pPr>
      <w:r>
        <w:rPr>
          <w:i/>
        </w:rPr>
        <w:t>C. dissectum,</w:t>
      </w:r>
      <w:r>
        <w:rPr>
          <w:i/>
          <w:spacing w:val="1"/>
        </w:rPr>
        <w:t> </w:t>
      </w:r>
      <w:r>
        <w:rPr/>
        <w:t>визначених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тестом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резазурину.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колекційних зразків </w:t>
      </w:r>
      <w:r>
        <w:rPr>
          <w:i/>
        </w:rPr>
        <w:t>D. salina </w:t>
      </w:r>
      <w:r>
        <w:rPr/>
        <w:t>та </w:t>
      </w:r>
      <w:r>
        <w:rPr>
          <w:i/>
        </w:rPr>
        <w:t>C. dissectum </w:t>
      </w:r>
      <w:r>
        <w:rPr/>
        <w:t>за 4°С та відсутності освітлення</w:t>
      </w:r>
      <w:r>
        <w:rPr>
          <w:spacing w:val="1"/>
        </w:rPr>
        <w:t> </w:t>
      </w:r>
      <w:r>
        <w:rPr/>
        <w:t>можливе протягом 60 та 90 діб відповідно. Такі терміни зберігання достатні</w:t>
      </w:r>
      <w:r>
        <w:rPr>
          <w:spacing w:val="1"/>
        </w:rPr>
        <w:t> </w:t>
      </w:r>
      <w:r>
        <w:rPr/>
        <w:t>для економії енергоресурсів, зменшення кількості маніпуляцій для підтримки</w:t>
      </w:r>
      <w:r>
        <w:rPr>
          <w:spacing w:val="-67"/>
        </w:rPr>
        <w:t> </w:t>
      </w:r>
      <w:r>
        <w:rPr/>
        <w:t>колекції мікроводоростей але не забезпечують термінів зберігання культур</w:t>
      </w:r>
      <w:r>
        <w:rPr>
          <w:spacing w:val="1"/>
        </w:rPr>
        <w:t> </w:t>
      </w:r>
      <w:r>
        <w:rPr/>
        <w:t>понад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місяці.</w:t>
      </w:r>
      <w:r>
        <w:rPr>
          <w:spacing w:val="1"/>
        </w:rPr>
        <w:t> </w:t>
      </w:r>
      <w:r>
        <w:rPr>
          <w:sz w:val="26"/>
        </w:rPr>
        <w:t>Тому</w:t>
      </w:r>
      <w:r>
        <w:rPr>
          <w:spacing w:val="1"/>
          <w:sz w:val="26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застосування</w:t>
      </w:r>
      <w:r>
        <w:rPr>
          <w:spacing w:val="70"/>
        </w:rPr>
        <w:t> </w:t>
      </w:r>
      <w:r>
        <w:rPr/>
        <w:t>морозильних</w:t>
      </w:r>
      <w:r>
        <w:rPr>
          <w:spacing w:val="1"/>
        </w:rPr>
        <w:t> </w:t>
      </w:r>
      <w:r>
        <w:rPr/>
        <w:t>камер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подовження</w:t>
      </w:r>
      <w:r>
        <w:rPr>
          <w:spacing w:val="1"/>
        </w:rPr>
        <w:t> </w:t>
      </w:r>
      <w:r>
        <w:rPr/>
        <w:t>цих</w:t>
      </w:r>
      <w:r>
        <w:rPr>
          <w:spacing w:val="1"/>
        </w:rPr>
        <w:t> </w:t>
      </w:r>
      <w:r>
        <w:rPr/>
        <w:t>термінів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розробка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є</w:t>
      </w:r>
      <w:r>
        <w:rPr>
          <w:spacing w:val="2"/>
        </w:rPr>
        <w:t> </w:t>
      </w:r>
      <w:r>
        <w:rPr/>
        <w:t>важливим</w:t>
      </w:r>
      <w:r>
        <w:rPr>
          <w:spacing w:val="1"/>
        </w:rPr>
        <w:t> </w:t>
      </w:r>
      <w:r>
        <w:rPr/>
        <w:t>завданням.</w:t>
      </w:r>
    </w:p>
    <w:p>
      <w:pPr>
        <w:pStyle w:val="BodyText"/>
        <w:spacing w:line="360" w:lineRule="auto"/>
        <w:ind w:right="105" w:firstLine="720"/>
      </w:pPr>
      <w:r>
        <w:rPr/>
        <w:t>Було</w:t>
      </w:r>
      <w:r>
        <w:rPr>
          <w:spacing w:val="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низькотемпературного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кріобанку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зелених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 salina.</w:t>
      </w:r>
      <w:r>
        <w:rPr>
          <w:i/>
          <w:spacing w:val="-67"/>
        </w:rPr>
        <w:t> </w:t>
      </w:r>
      <w:r>
        <w:rPr/>
        <w:t>Дослідження включало аналіз впливу режимів охолодження та температури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холодової</w:t>
      </w:r>
      <w:r>
        <w:rPr>
          <w:spacing w:val="1"/>
        </w:rPr>
        <w:t> </w:t>
      </w:r>
      <w:r>
        <w:rPr/>
        <w:t>адаптації</w:t>
      </w:r>
      <w:r>
        <w:rPr>
          <w:spacing w:val="1"/>
        </w:rPr>
        <w:t> </w:t>
      </w:r>
      <w:r>
        <w:rPr/>
        <w:t>(для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/>
        <w:t>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кріорезистентність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показниками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функціональної</w:t>
      </w:r>
      <w:r>
        <w:rPr>
          <w:spacing w:val="1"/>
        </w:rPr>
        <w:t> </w:t>
      </w:r>
      <w:r>
        <w:rPr/>
        <w:t>активності зазначених мікроводоростей; аналіз впливу кріоконсервування з</w:t>
      </w:r>
      <w:r>
        <w:rPr>
          <w:spacing w:val="1"/>
        </w:rPr>
        <w:t> </w:t>
      </w:r>
      <w:r>
        <w:rPr/>
        <w:t>використанням кріопротекторів та кріопротекторних сумішей на відновлення</w:t>
      </w:r>
      <w:r>
        <w:rPr>
          <w:spacing w:val="-67"/>
        </w:rPr>
        <w:t> </w:t>
      </w:r>
      <w:r>
        <w:rPr/>
        <w:t>деконсервованої культури. Для аналізу впливу різних режимів та кінцевої</w:t>
      </w:r>
      <w:r>
        <w:rPr>
          <w:spacing w:val="1"/>
        </w:rPr>
        <w:t> </w:t>
      </w:r>
      <w:r>
        <w:rPr/>
        <w:t>температури охолодження використовували: неконтрольоване охолодження</w:t>
      </w:r>
      <w:r>
        <w:rPr>
          <w:spacing w:val="1"/>
        </w:rPr>
        <w:t> </w:t>
      </w:r>
      <w:r>
        <w:rPr/>
        <w:t>до –18°С шляхом поміщення пробірок зі зразками у побутову морозильну</w:t>
      </w:r>
      <w:r>
        <w:rPr>
          <w:spacing w:val="1"/>
        </w:rPr>
        <w:t> </w:t>
      </w:r>
      <w:r>
        <w:rPr/>
        <w:t>камеру;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–40°С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контейнері Mr.</w:t>
      </w:r>
      <w:r>
        <w:rPr>
          <w:spacing w:val="1"/>
        </w:rPr>
        <w:t> </w:t>
      </w:r>
      <w:r>
        <w:rPr/>
        <w:t>Frosty;</w:t>
      </w:r>
      <w:r>
        <w:rPr>
          <w:spacing w:val="1"/>
        </w:rPr>
        <w:t> </w:t>
      </w:r>
      <w:r>
        <w:rPr/>
        <w:t>неконтрольоване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–40°С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поміщення</w:t>
      </w:r>
      <w:r>
        <w:rPr>
          <w:spacing w:val="1"/>
        </w:rPr>
        <w:t> </w:t>
      </w:r>
      <w:r>
        <w:rPr/>
        <w:t>пробірок</w:t>
      </w:r>
      <w:r>
        <w:rPr>
          <w:spacing w:val="1"/>
        </w:rPr>
        <w:t> </w:t>
      </w:r>
      <w:r>
        <w:rPr/>
        <w:t>зі</w:t>
      </w:r>
      <w:r>
        <w:rPr>
          <w:spacing w:val="71"/>
        </w:rPr>
        <w:t> </w:t>
      </w:r>
      <w:r>
        <w:rPr/>
        <w:t>зразками</w:t>
      </w:r>
      <w:r>
        <w:rPr>
          <w:spacing w:val="71"/>
        </w:rPr>
        <w:t> </w:t>
      </w:r>
      <w:r>
        <w:rPr/>
        <w:t>у</w:t>
      </w:r>
      <w:r>
        <w:rPr>
          <w:spacing w:val="1"/>
        </w:rPr>
        <w:t> </w:t>
      </w:r>
      <w:r>
        <w:rPr/>
        <w:t>морозильну</w:t>
      </w:r>
      <w:r>
        <w:rPr>
          <w:spacing w:val="1"/>
        </w:rPr>
        <w:t> </w:t>
      </w:r>
      <w:r>
        <w:rPr/>
        <w:t>камеру;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–70°С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контейнері</w:t>
      </w:r>
      <w:r>
        <w:rPr>
          <w:spacing w:val="1"/>
        </w:rPr>
        <w:t> </w:t>
      </w:r>
      <w:r>
        <w:rPr/>
        <w:t>Mr.</w:t>
      </w:r>
      <w:r>
        <w:rPr>
          <w:spacing w:val="1"/>
        </w:rPr>
        <w:t> </w:t>
      </w:r>
      <w:r>
        <w:rPr/>
        <w:t>Frosty;</w:t>
      </w:r>
      <w:r>
        <w:rPr>
          <w:spacing w:val="1"/>
        </w:rPr>
        <w:t> </w:t>
      </w:r>
      <w:r>
        <w:rPr/>
        <w:t>неконтрольоване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–70°С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поміщення</w:t>
      </w:r>
      <w:r>
        <w:rPr>
          <w:spacing w:val="1"/>
        </w:rPr>
        <w:t> </w:t>
      </w:r>
      <w:r>
        <w:rPr/>
        <w:t>пробірок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зразками у морозильну камеру; програмне охолодження зі швидкістю 1 та 20</w:t>
      </w:r>
      <w:r>
        <w:rPr>
          <w:spacing w:val="1"/>
        </w:rPr>
        <w:t> </w:t>
      </w:r>
      <w:r>
        <w:rPr>
          <w:w w:val="95"/>
        </w:rPr>
        <w:t>град/хв. до –40°С (для </w:t>
      </w:r>
      <w:r>
        <w:rPr>
          <w:i/>
          <w:w w:val="95"/>
        </w:rPr>
        <w:t>C. dissectum</w:t>
      </w:r>
      <w:r>
        <w:rPr>
          <w:w w:val="95"/>
        </w:rPr>
        <w:t>) та до –70°С (для </w:t>
      </w:r>
      <w:r>
        <w:rPr>
          <w:i/>
          <w:w w:val="95"/>
        </w:rPr>
        <w:t>D. salina</w:t>
      </w:r>
      <w:r>
        <w:rPr>
          <w:w w:val="95"/>
        </w:rPr>
        <w:t>) з подальшим</w:t>
      </w:r>
      <w:r>
        <w:rPr>
          <w:spacing w:val="1"/>
          <w:w w:val="95"/>
        </w:rPr>
        <w:t> </w:t>
      </w:r>
      <w:r>
        <w:rPr/>
        <w:t>зануренням у рідкий азот; неконтрольоване охолодження до –196°С шляхом</w:t>
      </w:r>
      <w:r>
        <w:rPr>
          <w:spacing w:val="1"/>
        </w:rPr>
        <w:t> </w:t>
      </w:r>
      <w:r>
        <w:rPr/>
        <w:t>поміщення</w:t>
      </w:r>
      <w:r>
        <w:rPr>
          <w:spacing w:val="1"/>
        </w:rPr>
        <w:t> </w:t>
      </w:r>
      <w:r>
        <w:rPr/>
        <w:t>пробірок</w:t>
      </w:r>
      <w:r>
        <w:rPr>
          <w:spacing w:val="1"/>
        </w:rPr>
        <w:t> </w:t>
      </w:r>
      <w:r>
        <w:rPr/>
        <w:t>зі</w:t>
      </w:r>
      <w:r>
        <w:rPr>
          <w:spacing w:val="-5"/>
        </w:rPr>
        <w:t> </w:t>
      </w:r>
      <w:r>
        <w:rPr/>
        <w:t>зразками</w:t>
      </w:r>
      <w:r>
        <w:rPr>
          <w:spacing w:val="6"/>
        </w:rPr>
        <w:t> </w:t>
      </w:r>
      <w:r>
        <w:rPr/>
        <w:t>у</w:t>
      </w:r>
      <w:r>
        <w:rPr>
          <w:spacing w:val="-3"/>
        </w:rPr>
        <w:t> </w:t>
      </w:r>
      <w:r>
        <w:rPr/>
        <w:t>рідкий азот.</w:t>
      </w:r>
    </w:p>
    <w:p>
      <w:pPr>
        <w:pStyle w:val="BodyText"/>
        <w:spacing w:line="357" w:lineRule="auto" w:before="1"/>
        <w:ind w:right="110" w:firstLine="566"/>
      </w:pPr>
      <w:r>
        <w:rPr/>
        <w:t>Показники життєздатності клітин </w:t>
      </w:r>
      <w:r>
        <w:rPr>
          <w:i/>
        </w:rPr>
        <w:t>D. salina </w:t>
      </w:r>
      <w:r>
        <w:rPr/>
        <w:t>(концентрація та рухливість)</w:t>
      </w:r>
      <w:r>
        <w:rPr>
          <w:spacing w:val="1"/>
        </w:rPr>
        <w:t> </w:t>
      </w:r>
      <w:r>
        <w:rPr/>
        <w:t>залишалися</w:t>
      </w:r>
      <w:r>
        <w:rPr>
          <w:spacing w:val="26"/>
        </w:rPr>
        <w:t> </w:t>
      </w:r>
      <w:r>
        <w:rPr/>
        <w:t>незмінними</w:t>
      </w:r>
      <w:r>
        <w:rPr>
          <w:spacing w:val="25"/>
        </w:rPr>
        <w:t> </w:t>
      </w:r>
      <w:r>
        <w:rPr/>
        <w:t>по</w:t>
      </w:r>
      <w:r>
        <w:rPr>
          <w:spacing w:val="26"/>
        </w:rPr>
        <w:t> </w:t>
      </w:r>
      <w:r>
        <w:rPr/>
        <w:t>відношенню</w:t>
      </w:r>
      <w:r>
        <w:rPr>
          <w:spacing w:val="28"/>
        </w:rPr>
        <w:t> </w:t>
      </w:r>
      <w:r>
        <w:rPr/>
        <w:t>до</w:t>
      </w:r>
      <w:r>
        <w:rPr>
          <w:spacing w:val="25"/>
        </w:rPr>
        <w:t> </w:t>
      </w:r>
      <w:r>
        <w:rPr/>
        <w:t>контролю</w:t>
      </w:r>
      <w:r>
        <w:rPr>
          <w:spacing w:val="24"/>
        </w:rPr>
        <w:t> </w:t>
      </w:r>
      <w:r>
        <w:rPr/>
        <w:t>після</w:t>
      </w:r>
      <w:r>
        <w:rPr>
          <w:spacing w:val="27"/>
        </w:rPr>
        <w:t> </w:t>
      </w:r>
      <w:r>
        <w:rPr/>
        <w:t>охолодження</w:t>
      </w:r>
      <w:r>
        <w:rPr>
          <w:spacing w:val="26"/>
        </w:rPr>
        <w:t> </w:t>
      </w:r>
      <w:r>
        <w:rPr/>
        <w:t>до</w:t>
      </w:r>
    </w:p>
    <w:p>
      <w:pPr>
        <w:spacing w:after="0" w:line="357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4"/>
      </w:pPr>
      <w:r>
        <w:rPr/>
        <w:t>–18°С. Охолодження до –40°С, як неконтрольованого, так і у контейнері Mr.</w:t>
      </w:r>
      <w:r>
        <w:rPr>
          <w:spacing w:val="1"/>
        </w:rPr>
        <w:t> </w:t>
      </w:r>
      <w:r>
        <w:rPr/>
        <w:t>Frosty призводило до зниження концентрації клітин в середньому на 20% та</w:t>
      </w:r>
      <w:r>
        <w:rPr>
          <w:spacing w:val="1"/>
        </w:rPr>
        <w:t> </w:t>
      </w:r>
      <w:r>
        <w:rPr/>
        <w:t>рухливості на 75% по відношенню до контрольних значень незалежно від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культивування.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–70°С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морозильній</w:t>
      </w:r>
      <w:r>
        <w:rPr>
          <w:spacing w:val="1"/>
        </w:rPr>
        <w:t> </w:t>
      </w:r>
      <w:r>
        <w:rPr/>
        <w:t>камері</w:t>
      </w:r>
      <w:r>
        <w:rPr>
          <w:spacing w:val="-67"/>
        </w:rPr>
        <w:t> </w:t>
      </w:r>
      <w:r>
        <w:rPr/>
        <w:t>призводило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значущого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(концентрації клітин зі збереженою цілісністю та рухливістю) </w:t>
      </w:r>
      <w:r>
        <w:rPr>
          <w:i/>
        </w:rPr>
        <w:t>D. salina. </w:t>
      </w:r>
      <w:r>
        <w:rPr/>
        <w:t>При</w:t>
      </w:r>
      <w:r>
        <w:rPr>
          <w:spacing w:val="1"/>
        </w:rPr>
        <w:t> </w:t>
      </w:r>
      <w:r>
        <w:rPr/>
        <w:t>цьому найбільше зменшення концентрації (на 80%) та рухливості (на 100%)</w:t>
      </w:r>
      <w:r>
        <w:rPr>
          <w:spacing w:val="1"/>
        </w:rPr>
        <w:t> </w:t>
      </w:r>
      <w:r>
        <w:rPr/>
        <w:t>клітин порівняно з контролем було отримано після охолодження-відігрівання</w:t>
      </w:r>
      <w:r>
        <w:rPr>
          <w:spacing w:val="-67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вирощували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Ram</w:t>
      </w:r>
      <w:r>
        <w:rPr>
          <w:spacing w:val="1"/>
        </w:rPr>
        <w:t> </w:t>
      </w:r>
      <w:r>
        <w:rPr/>
        <w:t>(оптимальному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приросту</w:t>
      </w:r>
      <w:r>
        <w:rPr>
          <w:spacing w:val="1"/>
        </w:rPr>
        <w:t> </w:t>
      </w:r>
      <w:r>
        <w:rPr/>
        <w:t>біомаси),</w:t>
      </w:r>
      <w:r>
        <w:rPr>
          <w:spacing w:val="1"/>
        </w:rPr>
        <w:t> </w:t>
      </w:r>
      <w:r>
        <w:rPr/>
        <w:t>незалежно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режиму</w:t>
      </w:r>
      <w:r>
        <w:rPr>
          <w:spacing w:val="1"/>
        </w:rPr>
        <w:t> </w:t>
      </w:r>
      <w:r>
        <w:rPr/>
        <w:t>охолодження.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швидкістю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град/хв.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–70°С</w:t>
      </w:r>
      <w:r>
        <w:rPr>
          <w:spacing w:val="70"/>
        </w:rPr>
        <w:t> </w:t>
      </w:r>
      <w:r>
        <w:rPr/>
        <w:t>з</w:t>
      </w:r>
      <w:r>
        <w:rPr>
          <w:spacing w:val="1"/>
        </w:rPr>
        <w:t> </w:t>
      </w:r>
      <w:r>
        <w:rPr/>
        <w:t>наступним</w:t>
      </w:r>
      <w:r>
        <w:rPr>
          <w:spacing w:val="1"/>
        </w:rPr>
        <w:t> </w:t>
      </w:r>
      <w:r>
        <w:rPr/>
        <w:t>зануренням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рідкий</w:t>
      </w:r>
      <w:r>
        <w:rPr>
          <w:spacing w:val="1"/>
        </w:rPr>
        <w:t> </w:t>
      </w:r>
      <w:r>
        <w:rPr/>
        <w:t>азот</w:t>
      </w:r>
      <w:r>
        <w:rPr>
          <w:spacing w:val="1"/>
        </w:rPr>
        <w:t> </w:t>
      </w:r>
      <w:r>
        <w:rPr/>
        <w:t>концентрація</w:t>
      </w:r>
      <w:r>
        <w:rPr>
          <w:spacing w:val="1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вирощували на середовищі Ram, знижувалася майже на 100% порівняно з</w:t>
      </w:r>
      <w:r>
        <w:rPr>
          <w:spacing w:val="1"/>
        </w:rPr>
        <w:t> </w:t>
      </w:r>
      <w:r>
        <w:rPr/>
        <w:t>контролем. Слід відмітити, що при повільному охолодженні зі швидкістю 1</w:t>
      </w:r>
      <w:r>
        <w:rPr>
          <w:spacing w:val="1"/>
        </w:rPr>
        <w:t> </w:t>
      </w:r>
      <w:r>
        <w:rPr/>
        <w:t>град/хв. до –70°C з наступним зануренням у рідкий азот, кількість клітин зі</w:t>
      </w:r>
      <w:r>
        <w:rPr>
          <w:spacing w:val="1"/>
        </w:rPr>
        <w:t> </w:t>
      </w:r>
      <w:r>
        <w:rPr/>
        <w:t>збереженою цілісністю на поживних середовищах Art та Ram</w:t>
      </w:r>
      <w:r>
        <w:rPr>
          <w:vertAlign w:val="subscript"/>
        </w:rPr>
        <w:t>NaCl</w:t>
      </w:r>
      <w:r>
        <w:rPr>
          <w:vertAlign w:val="baseline"/>
        </w:rPr>
        <w:t> була вдвічі</w:t>
      </w:r>
      <w:r>
        <w:rPr>
          <w:spacing w:val="1"/>
          <w:vertAlign w:val="baseline"/>
        </w:rPr>
        <w:t> </w:t>
      </w:r>
      <w:r>
        <w:rPr>
          <w:vertAlign w:val="baseline"/>
        </w:rPr>
        <w:t>вищою порівняно зі швидким охолодженням і складала 40 та 35% відповідно.</w:t>
      </w:r>
      <w:r>
        <w:rPr>
          <w:spacing w:val="-67"/>
          <w:vertAlign w:val="baseline"/>
        </w:rPr>
        <w:t> </w:t>
      </w:r>
      <w:r>
        <w:rPr>
          <w:vertAlign w:val="baseline"/>
        </w:rPr>
        <w:t>Не спостерігали значущої різниці між зразками </w:t>
      </w:r>
      <w:r>
        <w:rPr>
          <w:i/>
          <w:vertAlign w:val="baseline"/>
        </w:rPr>
        <w:t>D. salina</w:t>
      </w:r>
      <w:r>
        <w:rPr>
          <w:vertAlign w:val="baseline"/>
        </w:rPr>
        <w:t>, охолодженими зі</w:t>
      </w:r>
      <w:r>
        <w:rPr>
          <w:spacing w:val="1"/>
          <w:vertAlign w:val="baseline"/>
        </w:rPr>
        <w:t> </w:t>
      </w:r>
      <w:r>
        <w:rPr>
          <w:vertAlign w:val="baseline"/>
        </w:rPr>
        <w:t>швидкістю 20 град/хв. до–70°C з подальшим перенесенням у рідкий азот та</w:t>
      </w:r>
      <w:r>
        <w:rPr>
          <w:spacing w:val="1"/>
          <w:vertAlign w:val="baseline"/>
        </w:rPr>
        <w:t> </w:t>
      </w:r>
      <w:r>
        <w:rPr>
          <w:vertAlign w:val="baseline"/>
        </w:rPr>
        <w:t>прямим зануренням у рідкий азот, концентрація клітин була на рівні 10–20%.</w:t>
      </w:r>
      <w:r>
        <w:rPr>
          <w:spacing w:val="1"/>
          <w:vertAlign w:val="baseline"/>
        </w:rPr>
        <w:t> </w:t>
      </w:r>
      <w:r>
        <w:rPr>
          <w:vertAlign w:val="baseline"/>
        </w:rPr>
        <w:t>Рухливість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використання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цих</w:t>
      </w:r>
      <w:r>
        <w:rPr>
          <w:spacing w:val="1"/>
          <w:vertAlign w:val="baseline"/>
        </w:rPr>
        <w:t> </w:t>
      </w:r>
      <w:r>
        <w:rPr>
          <w:vertAlign w:val="baseline"/>
        </w:rPr>
        <w:t>режимів</w:t>
      </w:r>
      <w:r>
        <w:rPr>
          <w:spacing w:val="1"/>
          <w:vertAlign w:val="baseline"/>
        </w:rPr>
        <w:t> </w:t>
      </w:r>
      <w:r>
        <w:rPr>
          <w:vertAlign w:val="baseline"/>
        </w:rPr>
        <w:t>суттєво</w:t>
      </w:r>
      <w:r>
        <w:rPr>
          <w:spacing w:val="1"/>
          <w:vertAlign w:val="baseline"/>
        </w:rPr>
        <w:t> </w:t>
      </w:r>
      <w:r>
        <w:rPr>
          <w:vertAlign w:val="baseline"/>
        </w:rPr>
        <w:t>знижувалася</w:t>
      </w:r>
      <w:r>
        <w:rPr>
          <w:spacing w:val="1"/>
          <w:vertAlign w:val="baseline"/>
        </w:rPr>
        <w:t> </w:t>
      </w:r>
      <w:r>
        <w:rPr>
          <w:vertAlign w:val="baseline"/>
        </w:rPr>
        <w:t>порівняно</w:t>
      </w:r>
      <w:r>
        <w:rPr>
          <w:spacing w:val="1"/>
          <w:vertAlign w:val="baseline"/>
        </w:rPr>
        <w:t> </w:t>
      </w:r>
      <w:r>
        <w:rPr>
          <w:vertAlign w:val="baseline"/>
        </w:rPr>
        <w:t>з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контролем,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складала</w:t>
      </w:r>
      <w:r>
        <w:rPr>
          <w:spacing w:val="1"/>
          <w:vertAlign w:val="baseline"/>
        </w:rPr>
        <w:t> </w:t>
      </w:r>
      <w:r>
        <w:rPr>
          <w:vertAlign w:val="baseline"/>
        </w:rPr>
        <w:t>не</w:t>
      </w:r>
      <w:r>
        <w:rPr>
          <w:spacing w:val="1"/>
          <w:vertAlign w:val="baseline"/>
        </w:rPr>
        <w:t> </w:t>
      </w:r>
      <w:r>
        <w:rPr>
          <w:vertAlign w:val="baseline"/>
        </w:rPr>
        <w:t>більше</w:t>
      </w:r>
      <w:r>
        <w:rPr>
          <w:spacing w:val="1"/>
          <w:vertAlign w:val="baseline"/>
        </w:rPr>
        <w:t> </w:t>
      </w:r>
      <w:r>
        <w:rPr>
          <w:vertAlign w:val="baseline"/>
        </w:rPr>
        <w:t>ніж</w:t>
      </w:r>
      <w:r>
        <w:rPr>
          <w:spacing w:val="1"/>
          <w:vertAlign w:val="baseline"/>
        </w:rPr>
        <w:t> </w:t>
      </w:r>
      <w:r>
        <w:rPr>
          <w:vertAlign w:val="baseline"/>
        </w:rPr>
        <w:t>0,5%.</w:t>
      </w:r>
      <w:r>
        <w:rPr>
          <w:spacing w:val="1"/>
          <w:vertAlign w:val="baseline"/>
        </w:rPr>
        <w:t> </w:t>
      </w:r>
      <w:r>
        <w:rPr>
          <w:vertAlign w:val="baseline"/>
        </w:rPr>
        <w:t>Незважаючи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-67"/>
          <w:vertAlign w:val="baseline"/>
        </w:rPr>
        <w:t> </w:t>
      </w:r>
      <w:r>
        <w:rPr>
          <w:vertAlign w:val="baseline"/>
        </w:rPr>
        <w:t>наявність цілісних клітин зі збереженою рухливістю після охолодження до –</w:t>
      </w:r>
      <w:r>
        <w:rPr>
          <w:spacing w:val="1"/>
          <w:vertAlign w:val="baseline"/>
        </w:rPr>
        <w:t> </w:t>
      </w:r>
      <w:r>
        <w:rPr>
          <w:vertAlign w:val="baseline"/>
        </w:rPr>
        <w:t>18°С,</w:t>
      </w:r>
      <w:r>
        <w:rPr>
          <w:spacing w:val="1"/>
          <w:vertAlign w:val="baseline"/>
        </w:rPr>
        <w:t> </w:t>
      </w:r>
      <w:r>
        <w:rPr>
          <w:vertAlign w:val="baseline"/>
        </w:rPr>
        <w:t>–40°С,</w:t>
      </w:r>
      <w:r>
        <w:rPr>
          <w:spacing w:val="1"/>
          <w:vertAlign w:val="baseline"/>
        </w:rPr>
        <w:t> </w:t>
      </w:r>
      <w:r>
        <w:rPr>
          <w:vertAlign w:val="baseline"/>
        </w:rPr>
        <w:t>–70°С,</w:t>
      </w:r>
      <w:r>
        <w:rPr>
          <w:spacing w:val="1"/>
          <w:vertAlign w:val="baseline"/>
        </w:rPr>
        <w:t> </w:t>
      </w:r>
      <w:r>
        <w:rPr>
          <w:vertAlign w:val="baseline"/>
        </w:rPr>
        <w:t>було</w:t>
      </w:r>
      <w:r>
        <w:rPr>
          <w:spacing w:val="1"/>
          <w:vertAlign w:val="baseline"/>
        </w:rPr>
        <w:t> </w:t>
      </w:r>
      <w:r>
        <w:rPr>
          <w:vertAlign w:val="baseline"/>
        </w:rPr>
        <w:t>визначено</w:t>
      </w:r>
      <w:r>
        <w:rPr>
          <w:spacing w:val="1"/>
          <w:vertAlign w:val="baseline"/>
        </w:rPr>
        <w:t> </w:t>
      </w:r>
      <w:r>
        <w:rPr>
          <w:vertAlign w:val="baseline"/>
        </w:rPr>
        <w:t>неможливість</w:t>
      </w:r>
      <w:r>
        <w:rPr>
          <w:spacing w:val="1"/>
          <w:vertAlign w:val="baseline"/>
        </w:rPr>
        <w:t> </w:t>
      </w:r>
      <w:r>
        <w:rPr>
          <w:vertAlign w:val="baseline"/>
        </w:rPr>
        <w:t>низькотемпературного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зберігання клітин </w:t>
      </w:r>
      <w:r>
        <w:rPr>
          <w:i/>
          <w:vertAlign w:val="baseline"/>
        </w:rPr>
        <w:t>D. salina </w:t>
      </w:r>
      <w:r>
        <w:rPr>
          <w:vertAlign w:val="baseline"/>
        </w:rPr>
        <w:t>з огляду на повну втрату життєздатності культури</w:t>
      </w:r>
      <w:r>
        <w:rPr>
          <w:spacing w:val="1"/>
          <w:vertAlign w:val="baseline"/>
        </w:rPr>
        <w:t> </w:t>
      </w:r>
      <w:r>
        <w:rPr>
          <w:vertAlign w:val="baseline"/>
        </w:rPr>
        <w:t>через</w:t>
      </w:r>
      <w:r>
        <w:rPr>
          <w:spacing w:val="1"/>
          <w:vertAlign w:val="baseline"/>
        </w:rPr>
        <w:t> </w:t>
      </w:r>
      <w:r>
        <w:rPr>
          <w:vertAlign w:val="baseline"/>
        </w:rPr>
        <w:t>48 годин</w:t>
      </w:r>
      <w:r>
        <w:rPr>
          <w:spacing w:val="1"/>
          <w:vertAlign w:val="baseline"/>
        </w:rPr>
        <w:t> </w:t>
      </w:r>
      <w:r>
        <w:rPr>
          <w:vertAlign w:val="baseline"/>
        </w:rPr>
        <w:t>перебування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3"/>
          <w:vertAlign w:val="baseline"/>
        </w:rPr>
        <w:t> </w:t>
      </w:r>
      <w:r>
        <w:rPr>
          <w:vertAlign w:val="baseline"/>
        </w:rPr>
        <w:t>таких умов.</w:t>
      </w:r>
    </w:p>
    <w:p>
      <w:pPr>
        <w:pStyle w:val="BodyText"/>
        <w:spacing w:line="360" w:lineRule="auto" w:before="3"/>
        <w:ind w:right="109" w:firstLine="720"/>
      </w:pPr>
      <w:r>
        <w:rPr/>
        <w:t>Для</w:t>
      </w:r>
      <w:r>
        <w:rPr>
          <w:spacing w:val="1"/>
        </w:rPr>
        <w:t>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неефективним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побутової</w:t>
      </w:r>
      <w:r>
        <w:rPr>
          <w:spacing w:val="1"/>
        </w:rPr>
        <w:t> </w:t>
      </w:r>
      <w:r>
        <w:rPr/>
        <w:t>морозильної</w:t>
      </w:r>
      <w:r>
        <w:rPr>
          <w:spacing w:val="1"/>
        </w:rPr>
        <w:t> </w:t>
      </w:r>
      <w:r>
        <w:rPr/>
        <w:t>камери</w:t>
      </w:r>
      <w:r>
        <w:rPr>
          <w:spacing w:val="1"/>
        </w:rPr>
        <w:t> </w:t>
      </w:r>
      <w:r>
        <w:rPr/>
        <w:t>(за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–18°С)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неконтрольованого охолодження прямим перенесенням зразків у морозильні</w:t>
      </w:r>
      <w:r>
        <w:rPr>
          <w:spacing w:val="1"/>
        </w:rPr>
        <w:t> </w:t>
      </w:r>
      <w:r>
        <w:rPr/>
        <w:t>камери</w:t>
      </w:r>
      <w:r>
        <w:rPr>
          <w:spacing w:val="39"/>
        </w:rPr>
        <w:t> </w:t>
      </w:r>
      <w:r>
        <w:rPr/>
        <w:t>за</w:t>
      </w:r>
      <w:r>
        <w:rPr>
          <w:spacing w:val="40"/>
        </w:rPr>
        <w:t> </w:t>
      </w:r>
      <w:r>
        <w:rPr/>
        <w:t>температур</w:t>
      </w:r>
      <w:r>
        <w:rPr>
          <w:spacing w:val="44"/>
        </w:rPr>
        <w:t> </w:t>
      </w:r>
      <w:r>
        <w:rPr/>
        <w:t>–40</w:t>
      </w:r>
      <w:r>
        <w:rPr>
          <w:spacing w:val="43"/>
        </w:rPr>
        <w:t> </w:t>
      </w:r>
      <w:r>
        <w:rPr/>
        <w:t>і</w:t>
      </w:r>
      <w:r>
        <w:rPr>
          <w:spacing w:val="34"/>
        </w:rPr>
        <w:t> </w:t>
      </w:r>
      <w:r>
        <w:rPr/>
        <w:t>–70°С</w:t>
      </w:r>
      <w:r>
        <w:rPr>
          <w:spacing w:val="40"/>
        </w:rPr>
        <w:t> </w:t>
      </w:r>
      <w:r>
        <w:rPr/>
        <w:t>через</w:t>
      </w:r>
      <w:r>
        <w:rPr>
          <w:spacing w:val="39"/>
        </w:rPr>
        <w:t> </w:t>
      </w:r>
      <w:r>
        <w:rPr/>
        <w:t>значну</w:t>
      </w:r>
      <w:r>
        <w:rPr>
          <w:spacing w:val="34"/>
        </w:rPr>
        <w:t> </w:t>
      </w:r>
      <w:r>
        <w:rPr/>
        <w:t>втрату</w:t>
      </w:r>
      <w:r>
        <w:rPr>
          <w:spacing w:val="34"/>
        </w:rPr>
        <w:t> </w:t>
      </w:r>
      <w:r>
        <w:rPr/>
        <w:t>життєздатності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4"/>
      </w:pPr>
      <w:r>
        <w:rPr/>
        <w:t>культури.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довготривалого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ефективне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режиму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контейнері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заморожування</w:t>
      </w:r>
      <w:r>
        <w:rPr>
          <w:spacing w:val="1"/>
        </w:rPr>
        <w:t> </w:t>
      </w:r>
      <w:r>
        <w:rPr/>
        <w:t>Mr.</w:t>
      </w:r>
      <w:r>
        <w:rPr>
          <w:spacing w:val="1"/>
        </w:rPr>
        <w:t> </w:t>
      </w:r>
      <w:r>
        <w:rPr/>
        <w:t>Frosty</w:t>
      </w:r>
      <w:r>
        <w:rPr>
          <w:spacing w:val="1"/>
        </w:rPr>
        <w:t> </w:t>
      </w:r>
      <w:r>
        <w:rPr/>
        <w:t>у морозильній</w:t>
      </w:r>
      <w:r>
        <w:rPr>
          <w:spacing w:val="1"/>
        </w:rPr>
        <w:t> </w:t>
      </w:r>
      <w:r>
        <w:rPr/>
        <w:t>камері з</w:t>
      </w:r>
      <w:r>
        <w:rPr>
          <w:spacing w:val="1"/>
        </w:rPr>
        <w:t> </w:t>
      </w:r>
      <w:r>
        <w:rPr/>
        <w:t>температурою</w:t>
      </w:r>
      <w:r>
        <w:rPr>
          <w:spacing w:val="1"/>
        </w:rPr>
        <w:t> </w:t>
      </w:r>
      <w:r>
        <w:rPr/>
        <w:t>–70°С,</w:t>
      </w:r>
      <w:r>
        <w:rPr>
          <w:spacing w:val="1"/>
        </w:rPr>
        <w:t> </w:t>
      </w:r>
      <w:r>
        <w:rPr/>
        <w:t>навіть на</w:t>
      </w:r>
      <w:r>
        <w:rPr>
          <w:spacing w:val="1"/>
        </w:rPr>
        <w:t> </w:t>
      </w:r>
      <w:r>
        <w:rPr/>
        <w:t>90-ту</w:t>
      </w:r>
      <w:r>
        <w:rPr>
          <w:spacing w:val="1"/>
        </w:rPr>
        <w:t> </w:t>
      </w:r>
      <w:r>
        <w:rPr/>
        <w:t>добу</w:t>
      </w:r>
      <w:r>
        <w:rPr>
          <w:spacing w:val="1"/>
        </w:rPr>
        <w:t> </w:t>
      </w:r>
      <w:r>
        <w:rPr/>
        <w:t>зберігання показник життєздатності клітин за здатністю до колонієутворення</w:t>
      </w:r>
      <w:r>
        <w:rPr>
          <w:spacing w:val="1"/>
        </w:rPr>
        <w:t> </w:t>
      </w:r>
      <w:r>
        <w:rPr/>
        <w:t>знижується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30%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контролем.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використання програмного повільного (1 град/хв.) та швидкого (20 град/хв.)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–40°С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наступним</w:t>
      </w:r>
      <w:r>
        <w:rPr>
          <w:spacing w:val="1"/>
        </w:rPr>
        <w:t> </w:t>
      </w:r>
      <w:r>
        <w:rPr/>
        <w:t>зануренням</w:t>
      </w:r>
      <w:r>
        <w:rPr>
          <w:spacing w:val="1"/>
        </w:rPr>
        <w:t> </w:t>
      </w:r>
      <w:r>
        <w:rPr/>
        <w:t>у рідкий</w:t>
      </w:r>
      <w:r>
        <w:rPr>
          <w:spacing w:val="1"/>
        </w:rPr>
        <w:t> </w:t>
      </w:r>
      <w:r>
        <w:rPr/>
        <w:t>азот</w:t>
      </w:r>
      <w:r>
        <w:rPr>
          <w:spacing w:val="1"/>
        </w:rPr>
        <w:t> </w:t>
      </w:r>
      <w:r>
        <w:rPr/>
        <w:t>викликало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60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85%</w:t>
      </w:r>
      <w:r>
        <w:rPr>
          <w:spacing w:val="1"/>
        </w:rPr>
        <w:t> </w:t>
      </w:r>
      <w:r>
        <w:rPr/>
        <w:t>відповідно,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інтактною</w:t>
      </w:r>
      <w:r>
        <w:rPr>
          <w:spacing w:val="1"/>
        </w:rPr>
        <w:t> </w:t>
      </w:r>
      <w:r>
        <w:rPr/>
        <w:t>культурою.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рідкого</w:t>
      </w:r>
      <w:r>
        <w:rPr>
          <w:spacing w:val="1"/>
        </w:rPr>
        <w:t> </w:t>
      </w:r>
      <w:r>
        <w:rPr/>
        <w:t>азоту</w:t>
      </w:r>
      <w:r>
        <w:rPr>
          <w:spacing w:val="70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призводило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додаткового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досліджуваного</w:t>
      </w:r>
      <w:r>
        <w:rPr>
          <w:spacing w:val="1"/>
        </w:rPr>
        <w:t> </w:t>
      </w:r>
      <w:r>
        <w:rPr/>
        <w:t>показника.</w:t>
      </w:r>
      <w:r>
        <w:rPr>
          <w:spacing w:val="1"/>
        </w:rPr>
        <w:t> </w:t>
      </w:r>
      <w:r>
        <w:rPr/>
        <w:t>Використання неконтрольованого охолодження мікроводорості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шляхом прямого занурення кріопробірок у рідкий азот значуще зменшувало</w:t>
      </w:r>
      <w:r>
        <w:rPr>
          <w:spacing w:val="1"/>
        </w:rPr>
        <w:t> </w:t>
      </w:r>
      <w:r>
        <w:rPr/>
        <w:t>здатність клітин до колонієутворення. Життєздатність складала близько 30%</w:t>
      </w:r>
      <w:r>
        <w:rPr>
          <w:spacing w:val="1"/>
        </w:rPr>
        <w:t> </w:t>
      </w:r>
      <w:r>
        <w:rPr/>
        <w:t>порівняно з контрольним значенням при зберіганні зразків протягом 2 діб, та</w:t>
      </w:r>
      <w:r>
        <w:rPr>
          <w:spacing w:val="1"/>
        </w:rPr>
        <w:t> </w:t>
      </w:r>
      <w:r>
        <w:rPr/>
        <w:t>близько</w:t>
      </w:r>
      <w:r>
        <w:rPr>
          <w:spacing w:val="-1"/>
        </w:rPr>
        <w:t> </w:t>
      </w:r>
      <w:r>
        <w:rPr/>
        <w:t>14%</w:t>
      </w:r>
      <w:r>
        <w:rPr>
          <w:spacing w:val="-2"/>
        </w:rPr>
        <w:t> </w:t>
      </w:r>
      <w:r>
        <w:rPr/>
        <w:t>―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зберіганні</w:t>
      </w:r>
      <w:r>
        <w:rPr>
          <w:spacing w:val="-6"/>
        </w:rPr>
        <w:t> </w:t>
      </w:r>
      <w:r>
        <w:rPr/>
        <w:t>зразків</w:t>
      </w:r>
      <w:r>
        <w:rPr>
          <w:spacing w:val="-2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року</w:t>
      </w:r>
      <w:r>
        <w:rPr>
          <w:spacing w:val="-5"/>
        </w:rPr>
        <w:t> </w:t>
      </w:r>
      <w:r>
        <w:rPr/>
        <w:t>в</w:t>
      </w:r>
      <w:r>
        <w:rPr>
          <w:spacing w:val="2"/>
        </w:rPr>
        <w:t> </w:t>
      </w:r>
      <w:r>
        <w:rPr/>
        <w:t>умовах</w:t>
      </w:r>
      <w:r>
        <w:rPr>
          <w:spacing w:val="-5"/>
        </w:rPr>
        <w:t> </w:t>
      </w:r>
      <w:r>
        <w:rPr/>
        <w:t>кріобанку.</w:t>
      </w:r>
    </w:p>
    <w:p>
      <w:pPr>
        <w:pStyle w:val="BodyText"/>
        <w:spacing w:line="360" w:lineRule="auto" w:before="5"/>
        <w:ind w:right="110" w:firstLine="720"/>
      </w:pPr>
      <w:r>
        <w:rPr/>
        <w:t>Холодова адаптація </w:t>
      </w:r>
      <w:r>
        <w:rPr>
          <w:i/>
        </w:rPr>
        <w:t>D. salina </w:t>
      </w:r>
      <w:r>
        <w:rPr/>
        <w:t>за температури 4°С протягом 24 годин</w:t>
      </w:r>
      <w:r>
        <w:rPr>
          <w:spacing w:val="1"/>
        </w:rPr>
        <w:t> </w:t>
      </w:r>
      <w:r>
        <w:rPr/>
        <w:t>підвищувала</w:t>
      </w:r>
      <w:r>
        <w:rPr>
          <w:spacing w:val="1"/>
        </w:rPr>
        <w:t> </w:t>
      </w:r>
      <w:r>
        <w:rPr/>
        <w:t>кріорезистентність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відігрівання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всіх</w:t>
      </w:r>
      <w:r>
        <w:rPr>
          <w:spacing w:val="1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охолодження.</w:t>
      </w:r>
      <w:r>
        <w:rPr>
          <w:spacing w:val="1"/>
        </w:rPr>
        <w:t> </w:t>
      </w:r>
      <w:r>
        <w:rPr/>
        <w:t>Спостерігали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концентрації цілісних клітин до 50% та рухливість на рівні 10–15% після</w:t>
      </w:r>
      <w:r>
        <w:rPr>
          <w:spacing w:val="1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занурення</w:t>
      </w:r>
      <w:r>
        <w:rPr>
          <w:spacing w:val="1"/>
        </w:rPr>
        <w:t> </w:t>
      </w:r>
      <w:r>
        <w:rPr/>
        <w:t>зразків,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культивували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поживних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Ram</w:t>
      </w:r>
      <w:r>
        <w:rPr>
          <w:vertAlign w:val="subscript"/>
        </w:rPr>
        <w:t>NaCl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Art,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рідкий</w:t>
      </w:r>
      <w:r>
        <w:rPr>
          <w:spacing w:val="1"/>
          <w:vertAlign w:val="baseline"/>
        </w:rPr>
        <w:t> </w:t>
      </w:r>
      <w:r>
        <w:rPr>
          <w:vertAlign w:val="baseline"/>
        </w:rPr>
        <w:t>азот,</w:t>
      </w:r>
      <w:r>
        <w:rPr>
          <w:spacing w:val="1"/>
          <w:vertAlign w:val="baseline"/>
        </w:rPr>
        <w:t> </w:t>
      </w:r>
      <w:r>
        <w:rPr>
          <w:vertAlign w:val="baseline"/>
        </w:rPr>
        <w:t>порівняно</w:t>
      </w:r>
      <w:r>
        <w:rPr>
          <w:spacing w:val="1"/>
          <w:vertAlign w:val="baseline"/>
        </w:rPr>
        <w:t> </w:t>
      </w:r>
      <w:r>
        <w:rPr>
          <w:vertAlign w:val="baseline"/>
        </w:rPr>
        <w:t>з</w:t>
      </w:r>
      <w:r>
        <w:rPr>
          <w:spacing w:val="1"/>
          <w:vertAlign w:val="baseline"/>
        </w:rPr>
        <w:t> </w:t>
      </w:r>
      <w:r>
        <w:rPr>
          <w:vertAlign w:val="baseline"/>
        </w:rPr>
        <w:t>незагартованими</w:t>
      </w:r>
      <w:r>
        <w:rPr>
          <w:spacing w:val="1"/>
          <w:vertAlign w:val="baseline"/>
        </w:rPr>
        <w:t> </w:t>
      </w:r>
      <w:r>
        <w:rPr>
          <w:vertAlign w:val="baseline"/>
        </w:rPr>
        <w:t>зразками.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подальших</w:t>
      </w:r>
      <w:r>
        <w:rPr>
          <w:spacing w:val="1"/>
          <w:vertAlign w:val="baseline"/>
        </w:rPr>
        <w:t> </w:t>
      </w:r>
      <w:r>
        <w:rPr>
          <w:vertAlign w:val="baseline"/>
        </w:rPr>
        <w:t>дослідженнях</w:t>
      </w:r>
      <w:r>
        <w:rPr>
          <w:spacing w:val="1"/>
          <w:vertAlign w:val="baseline"/>
        </w:rPr>
        <w:t> </w:t>
      </w:r>
      <w:r>
        <w:rPr>
          <w:vertAlign w:val="baseline"/>
        </w:rPr>
        <w:t>використовували</w:t>
      </w:r>
      <w:r>
        <w:rPr>
          <w:spacing w:val="1"/>
          <w:vertAlign w:val="baseline"/>
        </w:rPr>
        <w:t> </w:t>
      </w:r>
      <w:r>
        <w:rPr>
          <w:vertAlign w:val="baseline"/>
        </w:rPr>
        <w:t>культуру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D.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salina</w:t>
      </w:r>
      <w:r>
        <w:rPr>
          <w:i/>
          <w:spacing w:val="71"/>
          <w:vertAlign w:val="baseline"/>
        </w:rPr>
        <w:t> </w:t>
      </w:r>
      <w:r>
        <w:rPr>
          <w:vertAlign w:val="baseline"/>
        </w:rPr>
        <w:t>після</w:t>
      </w:r>
      <w:r>
        <w:rPr>
          <w:spacing w:val="1"/>
          <w:vertAlign w:val="baseline"/>
        </w:rPr>
        <w:t> </w:t>
      </w:r>
      <w:r>
        <w:rPr>
          <w:vertAlign w:val="baseline"/>
        </w:rPr>
        <w:t>холодової</w:t>
      </w:r>
      <w:r>
        <w:rPr>
          <w:spacing w:val="-5"/>
          <w:vertAlign w:val="baseline"/>
        </w:rPr>
        <w:t> </w:t>
      </w:r>
      <w:r>
        <w:rPr>
          <w:vertAlign w:val="baseline"/>
        </w:rPr>
        <w:t>адаптації.</w:t>
      </w:r>
    </w:p>
    <w:p>
      <w:pPr>
        <w:pStyle w:val="BodyText"/>
        <w:spacing w:before="2"/>
        <w:ind w:left="1120"/>
      </w:pPr>
      <w:r>
        <w:rPr/>
        <w:t>Дію</w:t>
      </w:r>
      <w:r>
        <w:rPr>
          <w:spacing w:val="131"/>
        </w:rPr>
        <w:t> </w:t>
      </w:r>
      <w:r>
        <w:rPr/>
        <w:t>кріозахисних</w:t>
      </w:r>
      <w:r>
        <w:rPr>
          <w:spacing w:val="131"/>
        </w:rPr>
        <w:t> </w:t>
      </w:r>
      <w:r>
        <w:rPr/>
        <w:t>розчинів</w:t>
      </w:r>
      <w:r>
        <w:rPr>
          <w:spacing w:val="131"/>
        </w:rPr>
        <w:t> </w:t>
      </w:r>
      <w:r>
        <w:rPr/>
        <w:t>на</w:t>
      </w:r>
      <w:r>
        <w:rPr>
          <w:spacing w:val="135"/>
        </w:rPr>
        <w:t> </w:t>
      </w:r>
      <w:r>
        <w:rPr/>
        <w:t>показники</w:t>
      </w:r>
      <w:r>
        <w:rPr>
          <w:spacing w:val="134"/>
        </w:rPr>
        <w:t> </w:t>
      </w:r>
      <w:r>
        <w:rPr/>
        <w:t>життєздатності</w:t>
      </w:r>
      <w:r>
        <w:rPr>
          <w:spacing w:val="129"/>
        </w:rPr>
        <w:t> </w:t>
      </w:r>
      <w:r>
        <w:rPr/>
        <w:t>культур</w:t>
      </w:r>
    </w:p>
    <w:p>
      <w:pPr>
        <w:pStyle w:val="BodyText"/>
        <w:spacing w:line="362" w:lineRule="auto" w:before="158"/>
        <w:ind w:right="110"/>
      </w:pPr>
      <w:r>
        <w:rPr>
          <w:i/>
        </w:rPr>
        <w:t>D. salina </w:t>
      </w:r>
      <w:r>
        <w:rPr/>
        <w:t>та </w:t>
      </w:r>
      <w:r>
        <w:rPr>
          <w:i/>
        </w:rPr>
        <w:t>C. dіssectum </w:t>
      </w:r>
      <w:r>
        <w:rPr/>
        <w:t>визначали шляхом оцінки метаболічної активності</w:t>
      </w:r>
      <w:r>
        <w:rPr>
          <w:spacing w:val="1"/>
        </w:rPr>
        <w:t> </w:t>
      </w:r>
      <w:r>
        <w:rPr/>
        <w:t>культур</w:t>
      </w:r>
      <w:r>
        <w:rPr>
          <w:spacing w:val="5"/>
        </w:rPr>
        <w:t> </w:t>
      </w:r>
      <w:r>
        <w:rPr/>
        <w:t>(тест</w:t>
      </w:r>
      <w:r>
        <w:rPr>
          <w:spacing w:val="9"/>
        </w:rPr>
        <w:t> </w:t>
      </w:r>
      <w:r>
        <w:rPr/>
        <w:t>відновлення</w:t>
      </w:r>
      <w:r>
        <w:rPr>
          <w:spacing w:val="7"/>
        </w:rPr>
        <w:t> </w:t>
      </w:r>
      <w:r>
        <w:rPr/>
        <w:t>резазурину)</w:t>
      </w:r>
      <w:r>
        <w:rPr>
          <w:spacing w:val="8"/>
        </w:rPr>
        <w:t> </w:t>
      </w:r>
      <w:r>
        <w:rPr/>
        <w:t>та</w:t>
      </w:r>
      <w:r>
        <w:rPr>
          <w:spacing w:val="7"/>
        </w:rPr>
        <w:t> </w:t>
      </w:r>
      <w:r>
        <w:rPr/>
        <w:t>здатності</w:t>
      </w:r>
      <w:r>
        <w:rPr>
          <w:spacing w:val="1"/>
        </w:rPr>
        <w:t> </w:t>
      </w:r>
      <w:r>
        <w:rPr/>
        <w:t>до</w:t>
      </w:r>
      <w:r>
        <w:rPr>
          <w:spacing w:val="6"/>
        </w:rPr>
        <w:t> </w:t>
      </w:r>
      <w:r>
        <w:rPr/>
        <w:t>колонієутворення</w:t>
      </w:r>
      <w:r>
        <w:rPr>
          <w:spacing w:val="7"/>
        </w:rPr>
        <w:t> </w:t>
      </w:r>
      <w:r>
        <w:rPr/>
        <w:t>(для</w:t>
      </w:r>
    </w:p>
    <w:p>
      <w:pPr>
        <w:pStyle w:val="BodyText"/>
        <w:spacing w:line="360" w:lineRule="auto"/>
        <w:ind w:right="110"/>
      </w:pP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dіssectum</w:t>
      </w:r>
      <w:r>
        <w:rPr/>
        <w:t>).</w:t>
      </w:r>
      <w:r>
        <w:rPr>
          <w:spacing w:val="1"/>
        </w:rPr>
        <w:t> </w:t>
      </w:r>
      <w:r>
        <w:rPr/>
        <w:t>Використовували</w:t>
      </w:r>
      <w:r>
        <w:rPr>
          <w:spacing w:val="1"/>
        </w:rPr>
        <w:t> </w:t>
      </w:r>
      <w:r>
        <w:rPr/>
        <w:t>проникаючі</w:t>
      </w:r>
      <w:r>
        <w:rPr>
          <w:spacing w:val="1"/>
        </w:rPr>
        <w:t> </w:t>
      </w:r>
      <w:r>
        <w:rPr/>
        <w:t>кріопротектори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наступних</w:t>
      </w:r>
      <w:r>
        <w:rPr>
          <w:spacing w:val="1"/>
        </w:rPr>
        <w:t> </w:t>
      </w:r>
      <w:r>
        <w:rPr/>
        <w:t>кінцевих концентраціях: 5‒15 % диметилсульфоксид (ДМСО), етиленгліколь</w:t>
      </w:r>
      <w:r>
        <w:rPr>
          <w:spacing w:val="1"/>
        </w:rPr>
        <w:t> </w:t>
      </w:r>
      <w:r>
        <w:rPr/>
        <w:t>(ЕГ), етиловий спирт (EС) та 10‒30% гліцерин (ГЛ); та кріозахисні суміші на</w:t>
      </w:r>
      <w:r>
        <w:rPr>
          <w:spacing w:val="1"/>
        </w:rPr>
        <w:t> </w:t>
      </w:r>
      <w:r>
        <w:rPr/>
        <w:t>базі    </w:t>
      </w:r>
      <w:r>
        <w:rPr>
          <w:spacing w:val="19"/>
        </w:rPr>
        <w:t> </w:t>
      </w:r>
      <w:r>
        <w:rPr/>
        <w:t>розчинів,    </w:t>
      </w:r>
      <w:r>
        <w:rPr>
          <w:spacing w:val="26"/>
        </w:rPr>
        <w:t> </w:t>
      </w:r>
      <w:r>
        <w:rPr/>
        <w:t>здатних    </w:t>
      </w:r>
      <w:r>
        <w:rPr>
          <w:spacing w:val="20"/>
        </w:rPr>
        <w:t> </w:t>
      </w:r>
      <w:r>
        <w:rPr/>
        <w:t>до    </w:t>
      </w:r>
      <w:r>
        <w:rPr>
          <w:spacing w:val="24"/>
        </w:rPr>
        <w:t> </w:t>
      </w:r>
      <w:r>
        <w:rPr/>
        <w:t>склування,    </w:t>
      </w:r>
      <w:r>
        <w:rPr>
          <w:spacing w:val="27"/>
        </w:rPr>
        <w:t> </w:t>
      </w:r>
      <w:r>
        <w:rPr/>
        <w:t>які    </w:t>
      </w:r>
      <w:r>
        <w:rPr>
          <w:spacing w:val="19"/>
        </w:rPr>
        <w:t> </w:t>
      </w:r>
      <w:r>
        <w:rPr/>
        <w:t>застосовуються    </w:t>
      </w:r>
      <w:r>
        <w:rPr>
          <w:spacing w:val="26"/>
        </w:rPr>
        <w:t> </w:t>
      </w:r>
      <w:r>
        <w:rPr/>
        <w:t>для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4"/>
      </w:pPr>
      <w:r>
        <w:rPr/>
        <w:t>кріоконсервування</w:t>
      </w:r>
      <w:r>
        <w:rPr>
          <w:spacing w:val="1"/>
        </w:rPr>
        <w:t> </w:t>
      </w:r>
      <w:r>
        <w:rPr/>
        <w:t>рослинних</w:t>
      </w:r>
      <w:r>
        <w:rPr>
          <w:spacing w:val="1"/>
        </w:rPr>
        <w:t> </w:t>
      </w:r>
      <w:r>
        <w:rPr/>
        <w:t>об’єктів</w:t>
      </w:r>
      <w:r>
        <w:rPr>
          <w:spacing w:val="1"/>
        </w:rPr>
        <w:t> </w:t>
      </w:r>
      <w:r>
        <w:rPr/>
        <w:t>різного</w:t>
      </w:r>
      <w:r>
        <w:rPr>
          <w:spacing w:val="1"/>
        </w:rPr>
        <w:t> </w:t>
      </w:r>
      <w:r>
        <w:rPr/>
        <w:t>походження:</w:t>
      </w:r>
      <w:r>
        <w:rPr>
          <w:spacing w:val="1"/>
        </w:rPr>
        <w:t> </w:t>
      </w:r>
      <w:r>
        <w:rPr/>
        <w:t>PVS1</w:t>
      </w:r>
      <w:r>
        <w:rPr>
          <w:spacing w:val="-67"/>
        </w:rPr>
        <w:t> </w:t>
      </w:r>
      <w:r>
        <w:rPr/>
        <w:t>модифікований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концентраціях</w:t>
      </w:r>
      <w:r>
        <w:rPr>
          <w:spacing w:val="1"/>
        </w:rPr>
        <w:t> </w:t>
      </w:r>
      <w:r>
        <w:rPr/>
        <w:t>75%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50%.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показниками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культурах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 salina</w:t>
      </w:r>
      <w:r>
        <w:rPr>
          <w:i/>
          <w:spacing w:val="1"/>
        </w:rPr>
        <w:t> </w:t>
      </w:r>
      <w:r>
        <w:rPr/>
        <w:t>метаболічна</w:t>
      </w:r>
      <w:r>
        <w:rPr>
          <w:spacing w:val="1"/>
        </w:rPr>
        <w:t> </w:t>
      </w:r>
      <w:r>
        <w:rPr/>
        <w:t>активність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знижувалася нижче 30% від контрольних значень у 10% розчинах ДМСО, ЕС</w:t>
      </w:r>
      <w:r>
        <w:rPr>
          <w:spacing w:val="-67"/>
        </w:rPr>
        <w:t> </w:t>
      </w:r>
      <w:r>
        <w:rPr/>
        <w:t>або</w:t>
      </w:r>
      <w:r>
        <w:rPr>
          <w:spacing w:val="1"/>
        </w:rPr>
        <w:t> </w:t>
      </w:r>
      <w:r>
        <w:rPr/>
        <w:t>ГЛ,</w:t>
      </w:r>
      <w:r>
        <w:rPr>
          <w:spacing w:val="1"/>
        </w:rPr>
        <w:t> </w:t>
      </w:r>
      <w:r>
        <w:rPr/>
        <w:t>розчин</w:t>
      </w:r>
      <w:r>
        <w:rPr>
          <w:spacing w:val="1"/>
        </w:rPr>
        <w:t> </w:t>
      </w:r>
      <w:r>
        <w:rPr/>
        <w:t>ЕГ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10–15%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зменшував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 відновленого резазурину вдвічі. Розчини PVS1 модифікований</w:t>
      </w:r>
      <w:r>
        <w:rPr>
          <w:spacing w:val="-67"/>
        </w:rPr>
        <w:t> </w:t>
      </w:r>
      <w:r>
        <w:rPr/>
        <w:t>та PVS2 у концентраціях 50 та 75% приводили до зменшення метаболічної</w:t>
      </w:r>
      <w:r>
        <w:rPr>
          <w:spacing w:val="1"/>
        </w:rPr>
        <w:t> </w:t>
      </w:r>
      <w:r>
        <w:rPr/>
        <w:t>активності</w:t>
      </w:r>
      <w:r>
        <w:rPr>
          <w:spacing w:val="59"/>
        </w:rPr>
        <w:t> </w:t>
      </w:r>
      <w:r>
        <w:rPr/>
        <w:t>не</w:t>
      </w:r>
      <w:r>
        <w:rPr>
          <w:spacing w:val="64"/>
        </w:rPr>
        <w:t> </w:t>
      </w:r>
      <w:r>
        <w:rPr/>
        <w:t>більше</w:t>
      </w:r>
      <w:r>
        <w:rPr>
          <w:spacing w:val="65"/>
        </w:rPr>
        <w:t> </w:t>
      </w:r>
      <w:r>
        <w:rPr/>
        <w:t>ніж</w:t>
      </w:r>
      <w:r>
        <w:rPr>
          <w:spacing w:val="64"/>
        </w:rPr>
        <w:t> </w:t>
      </w:r>
      <w:r>
        <w:rPr/>
        <w:t>на</w:t>
      </w:r>
      <w:r>
        <w:rPr>
          <w:spacing w:val="65"/>
        </w:rPr>
        <w:t> </w:t>
      </w:r>
      <w:r>
        <w:rPr/>
        <w:t>5%.</w:t>
      </w:r>
      <w:r>
        <w:rPr>
          <w:spacing w:val="67"/>
        </w:rPr>
        <w:t> </w:t>
      </w:r>
      <w:r>
        <w:rPr/>
        <w:t>Дослідження</w:t>
      </w:r>
      <w:r>
        <w:rPr>
          <w:spacing w:val="66"/>
        </w:rPr>
        <w:t> </w:t>
      </w:r>
      <w:r>
        <w:rPr/>
        <w:t>впливу</w:t>
      </w:r>
      <w:r>
        <w:rPr>
          <w:spacing w:val="60"/>
        </w:rPr>
        <w:t> </w:t>
      </w:r>
      <w:r>
        <w:rPr/>
        <w:t>кріопротекторів</w:t>
      </w:r>
      <w:r>
        <w:rPr>
          <w:spacing w:val="62"/>
        </w:rPr>
        <w:t> </w:t>
      </w:r>
      <w:r>
        <w:rPr/>
        <w:t>на</w:t>
      </w:r>
    </w:p>
    <w:p>
      <w:pPr>
        <w:pStyle w:val="BodyText"/>
        <w:spacing w:line="360" w:lineRule="auto" w:before="1"/>
        <w:ind w:right="108"/>
      </w:pPr>
      <w:r>
        <w:rPr>
          <w:i/>
        </w:rPr>
        <w:t>D. 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світлового</w:t>
      </w:r>
      <w:r>
        <w:rPr>
          <w:spacing w:val="1"/>
        </w:rPr>
        <w:t> </w:t>
      </w:r>
      <w:r>
        <w:rPr/>
        <w:t>мікроскопа</w:t>
      </w:r>
      <w:r>
        <w:rPr>
          <w:spacing w:val="1"/>
        </w:rPr>
        <w:t> </w:t>
      </w:r>
      <w:r>
        <w:rPr/>
        <w:t>показало,</w:t>
      </w:r>
      <w:r>
        <w:rPr>
          <w:spacing w:val="1"/>
        </w:rPr>
        <w:t> </w:t>
      </w:r>
      <w:r>
        <w:rPr/>
        <w:t>що</w:t>
      </w:r>
      <w:r>
        <w:rPr>
          <w:spacing w:val="70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ДМСО,</w:t>
      </w:r>
      <w:r>
        <w:rPr>
          <w:spacing w:val="28"/>
        </w:rPr>
        <w:t> </w:t>
      </w:r>
      <w:r>
        <w:rPr/>
        <w:t>ГЛ</w:t>
      </w:r>
      <w:r>
        <w:rPr>
          <w:spacing w:val="23"/>
        </w:rPr>
        <w:t> </w:t>
      </w:r>
      <w:r>
        <w:rPr/>
        <w:t>та</w:t>
      </w:r>
      <w:r>
        <w:rPr>
          <w:spacing w:val="27"/>
        </w:rPr>
        <w:t> </w:t>
      </w:r>
      <w:r>
        <w:rPr/>
        <w:t>ЕС</w:t>
      </w:r>
      <w:r>
        <w:rPr>
          <w:spacing w:val="26"/>
        </w:rPr>
        <w:t> </w:t>
      </w:r>
      <w:r>
        <w:rPr/>
        <w:t>не</w:t>
      </w:r>
      <w:r>
        <w:rPr>
          <w:spacing w:val="26"/>
        </w:rPr>
        <w:t> </w:t>
      </w:r>
      <w:r>
        <w:rPr/>
        <w:t>приводило</w:t>
      </w:r>
      <w:r>
        <w:rPr>
          <w:spacing w:val="26"/>
        </w:rPr>
        <w:t> </w:t>
      </w:r>
      <w:r>
        <w:rPr/>
        <w:t>до</w:t>
      </w:r>
      <w:r>
        <w:rPr>
          <w:spacing w:val="25"/>
        </w:rPr>
        <w:t> </w:t>
      </w:r>
      <w:r>
        <w:rPr/>
        <w:t>зміни</w:t>
      </w:r>
      <w:r>
        <w:rPr>
          <w:spacing w:val="26"/>
        </w:rPr>
        <w:t> </w:t>
      </w:r>
      <w:r>
        <w:rPr/>
        <w:t>кількості</w:t>
      </w:r>
      <w:r>
        <w:rPr>
          <w:spacing w:val="25"/>
        </w:rPr>
        <w:t> </w:t>
      </w:r>
      <w:r>
        <w:rPr/>
        <w:t>клітин,</w:t>
      </w:r>
      <w:r>
        <w:rPr>
          <w:spacing w:val="27"/>
        </w:rPr>
        <w:t> </w:t>
      </w:r>
      <w:r>
        <w:rPr/>
        <w:t>їхньої</w:t>
      </w:r>
      <w:r>
        <w:rPr>
          <w:spacing w:val="21"/>
        </w:rPr>
        <w:t> </w:t>
      </w:r>
      <w:r>
        <w:rPr/>
        <w:t>цілісності,</w:t>
      </w:r>
      <w:r>
        <w:rPr>
          <w:spacing w:val="-67"/>
        </w:rPr>
        <w:t> </w:t>
      </w:r>
      <w:r>
        <w:rPr/>
        <w:t>не</w:t>
      </w:r>
      <w:r>
        <w:rPr>
          <w:spacing w:val="1"/>
        </w:rPr>
        <w:t> </w:t>
      </w:r>
      <w:r>
        <w:rPr/>
        <w:t>впливало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рухливість.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5–15%</w:t>
      </w:r>
      <w:r>
        <w:rPr>
          <w:spacing w:val="1"/>
        </w:rPr>
        <w:t> </w:t>
      </w:r>
      <w:r>
        <w:rPr/>
        <w:t>ЕГ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впливало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концентрацію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змінювало</w:t>
      </w:r>
      <w:r>
        <w:rPr>
          <w:spacing w:val="1"/>
        </w:rPr>
        <w:t> </w:t>
      </w:r>
      <w:r>
        <w:rPr/>
        <w:t>їхню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з</w:t>
      </w:r>
      <w:r>
        <w:rPr>
          <w:spacing w:val="-67"/>
        </w:rPr>
        <w:t> </w:t>
      </w:r>
      <w:r>
        <w:rPr/>
        <w:t>веретеноподібної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круглу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призводило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повної</w:t>
      </w:r>
      <w:r>
        <w:rPr>
          <w:spacing w:val="1"/>
        </w:rPr>
        <w:t> </w:t>
      </w:r>
      <w:r>
        <w:rPr/>
        <w:t>втрати</w:t>
      </w:r>
      <w:r>
        <w:rPr>
          <w:spacing w:val="1"/>
        </w:rPr>
        <w:t> </w:t>
      </w:r>
      <w:r>
        <w:rPr/>
        <w:t>рухливості.</w:t>
      </w:r>
      <w:r>
        <w:rPr>
          <w:spacing w:val="1"/>
        </w:rPr>
        <w:t> </w:t>
      </w:r>
      <w:r>
        <w:rPr/>
        <w:t>Дослідження впливу низькомолекулярних кріопротекторів на функціональну</w:t>
      </w:r>
      <w:r>
        <w:rPr>
          <w:spacing w:val="1"/>
        </w:rPr>
        <w:t> </w:t>
      </w:r>
      <w:r>
        <w:rPr/>
        <w:t>активність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показало,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найменший</w:t>
      </w:r>
      <w:r>
        <w:rPr>
          <w:spacing w:val="1"/>
        </w:rPr>
        <w:t> </w:t>
      </w:r>
      <w:r>
        <w:rPr/>
        <w:t>пошкоджуючий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чинив</w:t>
      </w:r>
      <w:r>
        <w:rPr>
          <w:spacing w:val="1"/>
        </w:rPr>
        <w:t> </w:t>
      </w:r>
      <w:r>
        <w:rPr/>
        <w:t>розчин</w:t>
      </w:r>
      <w:r>
        <w:rPr>
          <w:spacing w:val="1"/>
        </w:rPr>
        <w:t> </w:t>
      </w:r>
      <w:r>
        <w:rPr/>
        <w:t>ГЛ.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досліджені</w:t>
      </w:r>
      <w:r>
        <w:rPr>
          <w:spacing w:val="-67"/>
        </w:rPr>
        <w:t> </w:t>
      </w:r>
      <w:r>
        <w:rPr/>
        <w:t>кріопротектори</w:t>
      </w:r>
      <w:r>
        <w:rPr>
          <w:spacing w:val="1"/>
        </w:rPr>
        <w:t> </w:t>
      </w:r>
      <w:r>
        <w:rPr/>
        <w:t>зменшували</w:t>
      </w:r>
      <w:r>
        <w:rPr>
          <w:spacing w:val="1"/>
        </w:rPr>
        <w:t> </w:t>
      </w:r>
      <w:r>
        <w:rPr/>
        <w:t>метаболічну</w:t>
      </w:r>
      <w:r>
        <w:rPr>
          <w:spacing w:val="1"/>
        </w:rPr>
        <w:t> </w:t>
      </w:r>
      <w:r>
        <w:rPr/>
        <w:t>активність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колонієутворення не більше ніж на 40%. Найбільш пошкоджуючим виявився</w:t>
      </w:r>
      <w:r>
        <w:rPr>
          <w:spacing w:val="1"/>
        </w:rPr>
        <w:t> </w:t>
      </w:r>
      <w:r>
        <w:rPr/>
        <w:t>ЕГ,</w:t>
      </w:r>
      <w:r>
        <w:rPr>
          <w:spacing w:val="1"/>
        </w:rPr>
        <w:t> </w:t>
      </w:r>
      <w:r>
        <w:rPr/>
        <w:t>який навіть</w:t>
      </w:r>
      <w:r>
        <w:rPr>
          <w:spacing w:val="70"/>
        </w:rPr>
        <w:t> </w:t>
      </w:r>
      <w:r>
        <w:rPr/>
        <w:t>у 5% концентрації знижував метаболічну активність</w:t>
      </w:r>
      <w:r>
        <w:rPr>
          <w:spacing w:val="70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життєздатність,</w:t>
      </w:r>
      <w:r>
        <w:rPr>
          <w:spacing w:val="1"/>
        </w:rPr>
        <w:t> </w:t>
      </w:r>
      <w:r>
        <w:rPr/>
        <w:t>визначену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кількістю</w:t>
      </w:r>
      <w:r>
        <w:rPr>
          <w:spacing w:val="1"/>
        </w:rPr>
        <w:t> </w:t>
      </w:r>
      <w:r>
        <w:rPr/>
        <w:t>колонієутворюючих</w:t>
      </w:r>
      <w:r>
        <w:rPr>
          <w:spacing w:val="1"/>
        </w:rPr>
        <w:t> </w:t>
      </w:r>
      <w:r>
        <w:rPr/>
        <w:t>одиниць</w:t>
      </w:r>
      <w:r>
        <w:rPr>
          <w:spacing w:val="1"/>
        </w:rPr>
        <w:t> </w:t>
      </w:r>
      <w:r>
        <w:rPr/>
        <w:t>(КУО) майже вдвічі. Показано, що 50 та 75% PVS1 модифікований, який</w:t>
      </w:r>
      <w:r>
        <w:rPr>
          <w:spacing w:val="1"/>
        </w:rPr>
        <w:t> </w:t>
      </w:r>
      <w:r>
        <w:rPr/>
        <w:t>містить меншу кількість ЕГ у своєму складі, чинив меншу пошкоджуючу дію</w:t>
      </w:r>
      <w:r>
        <w:rPr>
          <w:spacing w:val="-67"/>
        </w:rPr>
        <w:t> </w:t>
      </w:r>
      <w:r>
        <w:rPr/>
        <w:t>на клітини цієї мікроводорості, порівняно з PVS2. Проте, слід відзначити, що</w:t>
      </w:r>
      <w:r>
        <w:rPr>
          <w:spacing w:val="1"/>
        </w:rPr>
        <w:t> </w:t>
      </w:r>
      <w:r>
        <w:rPr/>
        <w:t>обидва</w:t>
      </w:r>
      <w:r>
        <w:rPr>
          <w:spacing w:val="-2"/>
        </w:rPr>
        <w:t> </w:t>
      </w:r>
      <w:r>
        <w:rPr/>
        <w:t>розчини</w:t>
      </w:r>
      <w:r>
        <w:rPr>
          <w:spacing w:val="-2"/>
        </w:rPr>
        <w:t> </w:t>
      </w:r>
      <w:r>
        <w:rPr/>
        <w:t>значуще</w:t>
      </w:r>
      <w:r>
        <w:rPr>
          <w:spacing w:val="-1"/>
        </w:rPr>
        <w:t> </w:t>
      </w:r>
      <w:r>
        <w:rPr/>
        <w:t>знижували</w:t>
      </w:r>
      <w:r>
        <w:rPr>
          <w:spacing w:val="-2"/>
        </w:rPr>
        <w:t> </w:t>
      </w:r>
      <w:r>
        <w:rPr/>
        <w:t>досліджені</w:t>
      </w:r>
      <w:r>
        <w:rPr>
          <w:spacing w:val="-7"/>
        </w:rPr>
        <w:t> </w:t>
      </w:r>
      <w:r>
        <w:rPr/>
        <w:t>показники</w:t>
      </w:r>
      <w:r>
        <w:rPr>
          <w:spacing w:val="-2"/>
        </w:rPr>
        <w:t> </w:t>
      </w:r>
      <w:r>
        <w:rPr/>
        <w:t>життєздатності.</w:t>
      </w:r>
    </w:p>
    <w:p>
      <w:pPr>
        <w:pStyle w:val="BodyText"/>
        <w:spacing w:line="360" w:lineRule="auto" w:before="3"/>
        <w:ind w:right="108" w:firstLine="720"/>
      </w:pPr>
      <w:r>
        <w:rPr/>
        <w:t>Для</w:t>
      </w:r>
      <w:r>
        <w:rPr>
          <w:spacing w:val="1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негативної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рідкого</w:t>
      </w:r>
      <w:r>
        <w:rPr>
          <w:spacing w:val="1"/>
        </w:rPr>
        <w:t> </w:t>
      </w:r>
      <w:r>
        <w:rPr/>
        <w:t>азоту</w:t>
      </w:r>
      <w:r>
        <w:rPr>
          <w:spacing w:val="1"/>
        </w:rPr>
        <w:t> </w:t>
      </w:r>
      <w:r>
        <w:rPr/>
        <w:t>використовували</w:t>
      </w:r>
      <w:r>
        <w:rPr>
          <w:spacing w:val="1"/>
        </w:rPr>
        <w:t> </w:t>
      </w:r>
      <w:r>
        <w:rPr/>
        <w:t>ДМСО,</w:t>
      </w:r>
      <w:r>
        <w:rPr>
          <w:spacing w:val="1"/>
        </w:rPr>
        <w:t> </w:t>
      </w:r>
      <w:r>
        <w:rPr/>
        <w:t>ЕС,</w:t>
      </w:r>
      <w:r>
        <w:rPr>
          <w:spacing w:val="1"/>
        </w:rPr>
        <w:t> </w:t>
      </w:r>
      <w:r>
        <w:rPr/>
        <w:t>ГЛ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кінцевій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розчини,</w:t>
      </w:r>
      <w:r>
        <w:rPr>
          <w:spacing w:val="-67"/>
        </w:rPr>
        <w:t> </w:t>
      </w:r>
      <w:r>
        <w:rPr/>
        <w:t>здатні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склування:</w:t>
      </w:r>
      <w:r>
        <w:rPr>
          <w:spacing w:val="1"/>
        </w:rPr>
        <w:t> </w:t>
      </w:r>
      <w:r>
        <w:rPr/>
        <w:t>модифікований</w:t>
      </w:r>
      <w:r>
        <w:rPr>
          <w:spacing w:val="1"/>
        </w:rPr>
        <w:t> </w:t>
      </w:r>
      <w:r>
        <w:rPr/>
        <w:t>PVS1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кінцевих</w:t>
      </w:r>
      <w:r>
        <w:rPr>
          <w:spacing w:val="-67"/>
        </w:rPr>
        <w:t> </w:t>
      </w:r>
      <w:r>
        <w:rPr/>
        <w:t>концентраціях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75%.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ГЛ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охолодження зі швидкістю 1 град/хв. до –40°C з наступним зануренням у</w:t>
      </w:r>
      <w:r>
        <w:rPr>
          <w:spacing w:val="1"/>
        </w:rPr>
        <w:t> </w:t>
      </w:r>
      <w:r>
        <w:rPr/>
        <w:t>рідкий</w:t>
      </w:r>
      <w:r>
        <w:rPr>
          <w:spacing w:val="51"/>
        </w:rPr>
        <w:t> </w:t>
      </w:r>
      <w:r>
        <w:rPr/>
        <w:t>азот</w:t>
      </w:r>
      <w:r>
        <w:rPr>
          <w:spacing w:val="51"/>
        </w:rPr>
        <w:t> </w:t>
      </w:r>
      <w:r>
        <w:rPr/>
        <w:t>забезпечує</w:t>
      </w:r>
      <w:r>
        <w:rPr>
          <w:spacing w:val="52"/>
        </w:rPr>
        <w:t> </w:t>
      </w:r>
      <w:r>
        <w:rPr/>
        <w:t>життєздатність</w:t>
      </w:r>
      <w:r>
        <w:rPr>
          <w:spacing w:val="51"/>
        </w:rPr>
        <w:t> </w:t>
      </w:r>
      <w:r>
        <w:rPr/>
        <w:t>культури</w:t>
      </w:r>
      <w:r>
        <w:rPr>
          <w:spacing w:val="60"/>
        </w:rPr>
        <w:t> </w:t>
      </w:r>
      <w:r>
        <w:rPr>
          <w:i/>
        </w:rPr>
        <w:t>C. dissectum</w:t>
      </w:r>
      <w:r>
        <w:rPr>
          <w:i/>
          <w:spacing w:val="54"/>
        </w:rPr>
        <w:t> </w:t>
      </w:r>
      <w:r>
        <w:rPr/>
        <w:t>на</w:t>
      </w:r>
      <w:r>
        <w:rPr>
          <w:spacing w:val="48"/>
        </w:rPr>
        <w:t> </w:t>
      </w:r>
      <w:r>
        <w:rPr/>
        <w:t>рівні</w:t>
      </w:r>
      <w:r>
        <w:rPr>
          <w:spacing w:val="48"/>
        </w:rPr>
        <w:t> </w:t>
      </w:r>
      <w:r>
        <w:rPr/>
        <w:t>95%.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3"/>
      </w:pPr>
      <w:r>
        <w:rPr/>
        <w:t>Використання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ЕС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цим</w:t>
      </w:r>
      <w:r>
        <w:rPr>
          <w:spacing w:val="1"/>
        </w:rPr>
        <w:t> </w:t>
      </w:r>
      <w:r>
        <w:rPr/>
        <w:t>режимом</w:t>
      </w:r>
      <w:r>
        <w:rPr>
          <w:spacing w:val="1"/>
        </w:rPr>
        <w:t> </w:t>
      </w:r>
      <w:r>
        <w:rPr/>
        <w:t>знижують</w:t>
      </w:r>
      <w:r>
        <w:rPr>
          <w:spacing w:val="70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колонієутворення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40%</w:t>
      </w:r>
      <w:r>
        <w:rPr>
          <w:spacing w:val="1"/>
        </w:rPr>
        <w:t> </w:t>
      </w:r>
      <w:r>
        <w:rPr/>
        <w:t>відповідно,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контрольним значенням. Швидке охолодження зразків </w:t>
      </w:r>
      <w:r>
        <w:rPr>
          <w:i/>
        </w:rPr>
        <w:t>C. dissectum </w:t>
      </w:r>
      <w:r>
        <w:rPr/>
        <w:t>прямим</w:t>
      </w:r>
      <w:r>
        <w:rPr>
          <w:spacing w:val="1"/>
        </w:rPr>
        <w:t> </w:t>
      </w:r>
      <w:r>
        <w:rPr/>
        <w:t>зануренням у рідкий азот за використання 10% ДМСО, ГЛ та ЕС дозволяє</w:t>
      </w:r>
      <w:r>
        <w:rPr>
          <w:spacing w:val="1"/>
        </w:rPr>
        <w:t> </w:t>
      </w:r>
      <w:r>
        <w:rPr/>
        <w:t>отримати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життєздатних</w:t>
      </w:r>
      <w:r>
        <w:rPr>
          <w:spacing w:val="1"/>
        </w:rPr>
        <w:t> </w:t>
      </w:r>
      <w:r>
        <w:rPr/>
        <w:t>клітин.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кріоконсервованих</w:t>
      </w:r>
      <w:r>
        <w:rPr>
          <w:spacing w:val="11"/>
        </w:rPr>
        <w:t> </w:t>
      </w:r>
      <w:r>
        <w:rPr/>
        <w:t>методом</w:t>
      </w:r>
      <w:r>
        <w:rPr>
          <w:spacing w:val="16"/>
        </w:rPr>
        <w:t> </w:t>
      </w:r>
      <w:r>
        <w:rPr/>
        <w:t>вітрифікації</w:t>
      </w:r>
      <w:r>
        <w:rPr>
          <w:spacing w:val="9"/>
        </w:rPr>
        <w:t> </w:t>
      </w:r>
      <w:r>
        <w:rPr/>
        <w:t>зразків</w:t>
      </w:r>
      <w:r>
        <w:rPr>
          <w:spacing w:val="21"/>
        </w:rPr>
        <w:t> </w:t>
      </w:r>
      <w:r>
        <w:rPr>
          <w:i/>
        </w:rPr>
        <w:t>C</w:t>
      </w:r>
      <w:r>
        <w:rPr>
          <w:i/>
          <w:spacing w:val="17"/>
        </w:rPr>
        <w:t> </w:t>
      </w:r>
      <w:r>
        <w:rPr>
          <w:i/>
        </w:rPr>
        <w:t>dissectum</w:t>
      </w:r>
      <w:r>
        <w:rPr>
          <w:i/>
          <w:spacing w:val="17"/>
        </w:rPr>
        <w:t> </w:t>
      </w:r>
      <w:r>
        <w:rPr/>
        <w:t>після</w:t>
      </w:r>
      <w:r>
        <w:rPr>
          <w:spacing w:val="17"/>
        </w:rPr>
        <w:t> </w:t>
      </w:r>
      <w:r>
        <w:rPr/>
        <w:t>експозиції</w:t>
      </w:r>
      <w:r>
        <w:rPr>
          <w:spacing w:val="-68"/>
        </w:rPr>
        <w:t> </w:t>
      </w:r>
      <w:r>
        <w:rPr/>
        <w:t>з</w:t>
      </w:r>
      <w:r>
        <w:rPr>
          <w:spacing w:val="-3"/>
        </w:rPr>
        <w:t> </w:t>
      </w:r>
      <w:r>
        <w:rPr/>
        <w:t>50%</w:t>
      </w:r>
      <w:r>
        <w:rPr>
          <w:spacing w:val="-4"/>
        </w:rPr>
        <w:t> </w:t>
      </w:r>
      <w:r>
        <w:rPr/>
        <w:t>модифікованим</w:t>
      </w:r>
      <w:r>
        <w:rPr>
          <w:spacing w:val="-3"/>
        </w:rPr>
        <w:t> </w:t>
      </w:r>
      <w:r>
        <w:rPr/>
        <w:t>PVS1</w:t>
      </w:r>
      <w:r>
        <w:rPr>
          <w:spacing w:val="-3"/>
        </w:rPr>
        <w:t> </w:t>
      </w:r>
      <w:r>
        <w:rPr/>
        <w:t>та</w:t>
      </w:r>
      <w:r>
        <w:rPr>
          <w:spacing w:val="-3"/>
        </w:rPr>
        <w:t> </w:t>
      </w:r>
      <w:r>
        <w:rPr/>
        <w:t>PVS2</w:t>
      </w:r>
      <w:r>
        <w:rPr>
          <w:spacing w:val="-4"/>
        </w:rPr>
        <w:t> </w:t>
      </w:r>
      <w:r>
        <w:rPr/>
        <w:t>не</w:t>
      </w:r>
      <w:r>
        <w:rPr>
          <w:spacing w:val="-2"/>
        </w:rPr>
        <w:t> </w:t>
      </w:r>
      <w:r>
        <w:rPr/>
        <w:t>змінювалася</w:t>
      </w:r>
      <w:r>
        <w:rPr>
          <w:spacing w:val="-2"/>
        </w:rPr>
        <w:t> </w:t>
      </w:r>
      <w:r>
        <w:rPr/>
        <w:t>порівняно</w:t>
      </w:r>
      <w:r>
        <w:rPr>
          <w:spacing w:val="-3"/>
        </w:rPr>
        <w:t> </w:t>
      </w:r>
      <w:r>
        <w:rPr/>
        <w:t>з</w:t>
      </w:r>
      <w:r>
        <w:rPr>
          <w:spacing w:val="-3"/>
        </w:rPr>
        <w:t> </w:t>
      </w:r>
      <w:r>
        <w:rPr/>
        <w:t>контролем.</w:t>
      </w:r>
    </w:p>
    <w:p>
      <w:pPr>
        <w:pStyle w:val="BodyText"/>
        <w:spacing w:line="360" w:lineRule="auto" w:before="4"/>
        <w:ind w:right="104" w:firstLine="720"/>
      </w:pPr>
      <w:r>
        <w:rPr/>
        <w:t>За умов культивування </w:t>
      </w:r>
      <w:r>
        <w:rPr>
          <w:i/>
        </w:rPr>
        <w:t>D. salina </w:t>
      </w:r>
      <w:r>
        <w:rPr/>
        <w:t>на поживному середовищі Ram</w:t>
      </w:r>
      <w:r>
        <w:rPr>
          <w:vertAlign w:val="subscript"/>
        </w:rPr>
        <w:t>NaCl</w:t>
      </w:r>
      <w:r>
        <w:rPr>
          <w:vertAlign w:val="baseline"/>
        </w:rPr>
        <w:t> та</w:t>
      </w:r>
      <w:r>
        <w:rPr>
          <w:spacing w:val="1"/>
          <w:vertAlign w:val="baseline"/>
        </w:rPr>
        <w:t> </w:t>
      </w:r>
      <w:r>
        <w:rPr>
          <w:vertAlign w:val="baseline"/>
        </w:rPr>
        <w:t>Art</w:t>
      </w:r>
      <w:r>
        <w:rPr>
          <w:spacing w:val="1"/>
          <w:vertAlign w:val="baseline"/>
        </w:rPr>
        <w:t> </w:t>
      </w:r>
      <w:r>
        <w:rPr>
          <w:vertAlign w:val="baseline"/>
        </w:rPr>
        <w:t>після</w:t>
      </w:r>
      <w:r>
        <w:rPr>
          <w:spacing w:val="1"/>
          <w:vertAlign w:val="baseline"/>
        </w:rPr>
        <w:t> </w:t>
      </w:r>
      <w:r>
        <w:rPr>
          <w:vertAlign w:val="baseline"/>
        </w:rPr>
        <w:t>експозиції</w:t>
      </w:r>
      <w:r>
        <w:rPr>
          <w:spacing w:val="1"/>
          <w:vertAlign w:val="baseline"/>
        </w:rPr>
        <w:t> </w:t>
      </w:r>
      <w:r>
        <w:rPr>
          <w:vertAlign w:val="baseline"/>
        </w:rPr>
        <w:t>з</w:t>
      </w:r>
      <w:r>
        <w:rPr>
          <w:spacing w:val="1"/>
          <w:vertAlign w:val="baseline"/>
        </w:rPr>
        <w:t> </w:t>
      </w:r>
      <w:r>
        <w:rPr>
          <w:vertAlign w:val="baseline"/>
        </w:rPr>
        <w:t>10%</w:t>
      </w:r>
      <w:r>
        <w:rPr>
          <w:spacing w:val="1"/>
          <w:vertAlign w:val="baseline"/>
        </w:rPr>
        <w:t> </w:t>
      </w:r>
      <w:r>
        <w:rPr>
          <w:vertAlign w:val="baseline"/>
        </w:rPr>
        <w:t>ДМСО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ГЛ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концентрація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зразку</w:t>
      </w:r>
      <w:r>
        <w:rPr>
          <w:spacing w:val="1"/>
          <w:vertAlign w:val="baseline"/>
        </w:rPr>
        <w:t> </w:t>
      </w:r>
      <w:r>
        <w:rPr>
          <w:vertAlign w:val="baseline"/>
        </w:rPr>
        <w:t>складала від 60 до 70%, з яких біля 20% зберігали свою рухливість після</w:t>
      </w:r>
      <w:r>
        <w:rPr>
          <w:spacing w:val="1"/>
          <w:vertAlign w:val="baseline"/>
        </w:rPr>
        <w:t> </w:t>
      </w:r>
      <w:r>
        <w:rPr>
          <w:vertAlign w:val="baseline"/>
        </w:rPr>
        <w:t>їхнього охолодження шляхом прямого занурення у рідкий азот. Найбільший</w:t>
      </w:r>
      <w:r>
        <w:rPr>
          <w:spacing w:val="1"/>
          <w:vertAlign w:val="baseline"/>
        </w:rPr>
        <w:t> </w:t>
      </w:r>
      <w:r>
        <w:rPr>
          <w:vertAlign w:val="baseline"/>
        </w:rPr>
        <w:t>рівень</w:t>
      </w:r>
      <w:r>
        <w:rPr>
          <w:spacing w:val="1"/>
          <w:vertAlign w:val="baseline"/>
        </w:rPr>
        <w:t> </w:t>
      </w:r>
      <w:r>
        <w:rPr>
          <w:vertAlign w:val="baseline"/>
        </w:rPr>
        <w:t>життєздатних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1"/>
          <w:vertAlign w:val="baseline"/>
        </w:rPr>
        <w:t> </w:t>
      </w:r>
      <w:r>
        <w:rPr>
          <w:vertAlign w:val="baseline"/>
        </w:rPr>
        <w:t>(80%)</w:t>
      </w:r>
      <w:r>
        <w:rPr>
          <w:spacing w:val="1"/>
          <w:vertAlign w:val="baseline"/>
        </w:rPr>
        <w:t> </w:t>
      </w:r>
      <w:r>
        <w:rPr>
          <w:vertAlign w:val="baseline"/>
        </w:rPr>
        <w:t>спостерігався</w:t>
      </w:r>
      <w:r>
        <w:rPr>
          <w:spacing w:val="1"/>
          <w:vertAlign w:val="baseline"/>
        </w:rPr>
        <w:t> </w:t>
      </w:r>
      <w:r>
        <w:rPr>
          <w:vertAlign w:val="baseline"/>
        </w:rPr>
        <w:t>після</w:t>
      </w:r>
      <w:r>
        <w:rPr>
          <w:spacing w:val="1"/>
          <w:vertAlign w:val="baseline"/>
        </w:rPr>
        <w:t> </w:t>
      </w:r>
      <w:r>
        <w:rPr>
          <w:vertAlign w:val="baseline"/>
        </w:rPr>
        <w:t>використання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10%</w:t>
      </w:r>
      <w:r>
        <w:rPr>
          <w:spacing w:val="1"/>
          <w:vertAlign w:val="baseline"/>
        </w:rPr>
        <w:t> </w:t>
      </w:r>
      <w:r>
        <w:rPr>
          <w:vertAlign w:val="baseline"/>
        </w:rPr>
        <w:t>ДМСО та двоетапного режиму охолодження зі швидкістю 1 град/хв. до –70°C</w:t>
      </w:r>
      <w:r>
        <w:rPr>
          <w:spacing w:val="-67"/>
          <w:vertAlign w:val="baseline"/>
        </w:rPr>
        <w:t> </w:t>
      </w:r>
      <w:r>
        <w:rPr>
          <w:vertAlign w:val="baseline"/>
        </w:rPr>
        <w:t>з наступним зануренням у рідкий азот. Використання 50 та 75% PVS2 і PVS1</w:t>
      </w:r>
      <w:r>
        <w:rPr>
          <w:spacing w:val="1"/>
          <w:vertAlign w:val="baseline"/>
        </w:rPr>
        <w:t> </w:t>
      </w:r>
      <w:r>
        <w:rPr>
          <w:vertAlign w:val="baseline"/>
        </w:rPr>
        <w:t>модифікованого та методу вітрифікації дозволяло отримати від 40 до 80%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1"/>
          <w:vertAlign w:val="baseline"/>
        </w:rPr>
        <w:t> </w:t>
      </w:r>
      <w:r>
        <w:rPr>
          <w:vertAlign w:val="baseline"/>
        </w:rPr>
        <w:t>зі</w:t>
      </w:r>
      <w:r>
        <w:rPr>
          <w:spacing w:val="1"/>
          <w:vertAlign w:val="baseline"/>
        </w:rPr>
        <w:t> </w:t>
      </w:r>
      <w:r>
        <w:rPr>
          <w:vertAlign w:val="baseline"/>
        </w:rPr>
        <w:t>збереженою</w:t>
      </w:r>
      <w:r>
        <w:rPr>
          <w:spacing w:val="1"/>
          <w:vertAlign w:val="baseline"/>
        </w:rPr>
        <w:t> </w:t>
      </w:r>
      <w:r>
        <w:rPr>
          <w:vertAlign w:val="baseline"/>
        </w:rPr>
        <w:t>цілісністю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рухливістю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рівні</w:t>
      </w:r>
      <w:r>
        <w:rPr>
          <w:spacing w:val="1"/>
          <w:vertAlign w:val="baseline"/>
        </w:rPr>
        <w:t> </w:t>
      </w:r>
      <w:r>
        <w:rPr>
          <w:vertAlign w:val="baseline"/>
        </w:rPr>
        <w:t>20–25%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умов</w:t>
      </w:r>
      <w:r>
        <w:rPr>
          <w:spacing w:val="-67"/>
          <w:vertAlign w:val="baseline"/>
        </w:rPr>
        <w:t> </w:t>
      </w:r>
      <w:r>
        <w:rPr>
          <w:vertAlign w:val="baseline"/>
        </w:rPr>
        <w:t>культивування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поживних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середовищах</w:t>
      </w:r>
      <w:r>
        <w:rPr>
          <w:spacing w:val="1"/>
          <w:vertAlign w:val="baseline"/>
        </w:rPr>
        <w:t> </w:t>
      </w:r>
      <w:r>
        <w:rPr>
          <w:vertAlign w:val="baseline"/>
        </w:rPr>
        <w:t>Ram</w:t>
      </w:r>
      <w:r>
        <w:rPr>
          <w:vertAlign w:val="subscript"/>
        </w:rPr>
        <w:t>NaCl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Art.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умов</w:t>
      </w:r>
      <w:r>
        <w:rPr>
          <w:spacing w:val="1"/>
          <w:vertAlign w:val="baseline"/>
        </w:rPr>
        <w:t> </w:t>
      </w:r>
      <w:r>
        <w:rPr>
          <w:vertAlign w:val="baseline"/>
        </w:rPr>
        <w:t>культивування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культури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D. salina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поживному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середовищі</w:t>
      </w:r>
      <w:r>
        <w:rPr>
          <w:spacing w:val="1"/>
          <w:vertAlign w:val="baseline"/>
        </w:rPr>
        <w:t> </w:t>
      </w:r>
      <w:r>
        <w:rPr>
          <w:vertAlign w:val="baseline"/>
        </w:rPr>
        <w:t>Ram,</w:t>
      </w:r>
      <w:r>
        <w:rPr>
          <w:spacing w:val="1"/>
          <w:vertAlign w:val="baseline"/>
        </w:rPr>
        <w:t> </w:t>
      </w:r>
      <w:r>
        <w:rPr>
          <w:vertAlign w:val="baseline"/>
        </w:rPr>
        <w:t>оптимальному для накопичення біомаси, не вдалося отримати достатнього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відновлення культури рівня клітин зі</w:t>
      </w:r>
      <w:r>
        <w:rPr>
          <w:spacing w:val="-6"/>
          <w:vertAlign w:val="baseline"/>
        </w:rPr>
        <w:t> </w:t>
      </w:r>
      <w:r>
        <w:rPr>
          <w:vertAlign w:val="baseline"/>
        </w:rPr>
        <w:t>збереженою</w:t>
      </w:r>
      <w:r>
        <w:rPr>
          <w:spacing w:val="-1"/>
          <w:vertAlign w:val="baseline"/>
        </w:rPr>
        <w:t> </w:t>
      </w:r>
      <w:r>
        <w:rPr>
          <w:vertAlign w:val="baseline"/>
        </w:rPr>
        <w:t>цілісністю.</w:t>
      </w:r>
    </w:p>
    <w:p>
      <w:pPr>
        <w:pStyle w:val="BodyText"/>
        <w:spacing w:line="360" w:lineRule="auto" w:before="2"/>
        <w:ind w:right="105" w:firstLine="720"/>
      </w:pPr>
      <w:r>
        <w:rPr/>
        <w:t>Запропоновані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експериментально</w:t>
      </w:r>
      <w:r>
        <w:rPr>
          <w:spacing w:val="1"/>
        </w:rPr>
        <w:t> </w:t>
      </w:r>
      <w:r>
        <w:rPr/>
        <w:t>обґрунтовані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зелених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/>
        <w:t>,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культивування,</w:t>
      </w:r>
      <w:r>
        <w:rPr>
          <w:spacing w:val="1"/>
        </w:rPr>
        <w:t> </w:t>
      </w:r>
      <w:r>
        <w:rPr/>
        <w:t>холодової</w:t>
      </w:r>
      <w:r>
        <w:rPr>
          <w:spacing w:val="1"/>
        </w:rPr>
        <w:t> </w:t>
      </w:r>
      <w:r>
        <w:rPr/>
        <w:t>адаптації,</w:t>
      </w:r>
      <w:r>
        <w:rPr>
          <w:spacing w:val="1"/>
        </w:rPr>
        <w:t> </w:t>
      </w:r>
      <w:r>
        <w:rPr/>
        <w:t>кріозахисних</w:t>
      </w:r>
      <w:r>
        <w:rPr>
          <w:spacing w:val="1"/>
        </w:rPr>
        <w:t> </w:t>
      </w:r>
      <w:r>
        <w:rPr/>
        <w:t>розчинів,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використані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підвищення кріорезистентності при розробці технології кріоконсервування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одноклітинних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деяких</w:t>
      </w:r>
      <w:r>
        <w:rPr>
          <w:spacing w:val="1"/>
        </w:rPr>
        <w:t> </w:t>
      </w:r>
      <w:r>
        <w:rPr/>
        <w:t>ціанобактерій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їхнього кріобанкінгу.</w:t>
      </w:r>
    </w:p>
    <w:p>
      <w:pPr>
        <w:pStyle w:val="BodyText"/>
        <w:spacing w:line="362" w:lineRule="auto"/>
        <w:ind w:right="116" w:firstLine="720"/>
      </w:pPr>
      <w:r>
        <w:rPr>
          <w:b/>
        </w:rPr>
        <w:t>Ключові слова: </w:t>
      </w:r>
      <w:r>
        <w:rPr/>
        <w:t>вітрифікація, гліцерин, диметилсульфоксид, етиловий</w:t>
      </w:r>
      <w:r>
        <w:rPr>
          <w:spacing w:val="1"/>
        </w:rPr>
        <w:t> </w:t>
      </w:r>
      <w:r>
        <w:rPr/>
        <w:t>спирт,</w:t>
      </w:r>
      <w:r>
        <w:rPr>
          <w:spacing w:val="66"/>
        </w:rPr>
        <w:t> </w:t>
      </w:r>
      <w:r>
        <w:rPr/>
        <w:t>зелені</w:t>
      </w:r>
      <w:r>
        <w:rPr>
          <w:spacing w:val="58"/>
        </w:rPr>
        <w:t> </w:t>
      </w:r>
      <w:r>
        <w:rPr/>
        <w:t>водорості,</w:t>
      </w:r>
      <w:r>
        <w:rPr>
          <w:spacing w:val="66"/>
        </w:rPr>
        <w:t> </w:t>
      </w:r>
      <w:r>
        <w:rPr/>
        <w:t>життєздатність,</w:t>
      </w:r>
      <w:r>
        <w:rPr>
          <w:spacing w:val="66"/>
        </w:rPr>
        <w:t> </w:t>
      </w:r>
      <w:r>
        <w:rPr/>
        <w:t>каротиноїди,</w:t>
      </w:r>
      <w:r>
        <w:rPr>
          <w:spacing w:val="65"/>
        </w:rPr>
        <w:t> </w:t>
      </w:r>
      <w:r>
        <w:rPr/>
        <w:t>кріобанкінг,</w:t>
      </w:r>
    </w:p>
    <w:p>
      <w:pPr>
        <w:spacing w:after="0" w:line="362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tabs>
          <w:tab w:pos="3003" w:val="left" w:leader="none"/>
          <w:tab w:pos="5200" w:val="left" w:leader="none"/>
          <w:tab w:pos="7804" w:val="left" w:leader="none"/>
          <w:tab w:pos="8893" w:val="left" w:leader="none"/>
        </w:tabs>
        <w:spacing w:line="362" w:lineRule="auto" w:before="92"/>
        <w:ind w:right="120"/>
        <w:jc w:val="left"/>
      </w:pPr>
      <w:r>
        <w:rPr/>
        <w:t>кріоконсервування,</w:t>
        <w:tab/>
        <w:t>кріопротектори,</w:t>
        <w:tab/>
        <w:t>кріорезистентність,</w:t>
        <w:tab/>
        <w:t>натрію</w:t>
        <w:tab/>
      </w:r>
      <w:r>
        <w:rPr>
          <w:spacing w:val="-1"/>
        </w:rPr>
        <w:t>хлорид</w:t>
      </w:r>
      <w:r>
        <w:rPr>
          <w:spacing w:val="-67"/>
        </w:rPr>
        <w:t> </w:t>
      </w:r>
      <w:r>
        <w:rPr/>
        <w:t>(NaCl),</w:t>
      </w:r>
      <w:r>
        <w:rPr>
          <w:spacing w:val="3"/>
        </w:rPr>
        <w:t> </w:t>
      </w:r>
      <w:r>
        <w:rPr/>
        <w:t>охолодження,</w:t>
      </w:r>
      <w:r>
        <w:rPr>
          <w:spacing w:val="5"/>
        </w:rPr>
        <w:t> </w:t>
      </w:r>
      <w:r>
        <w:rPr/>
        <w:t>флуоресценція.</w:t>
      </w:r>
    </w:p>
    <w:p>
      <w:pPr>
        <w:pStyle w:val="BodyText"/>
        <w:spacing w:before="3"/>
        <w:ind w:left="0"/>
        <w:jc w:val="left"/>
        <w:rPr>
          <w:sz w:val="35"/>
        </w:rPr>
      </w:pPr>
    </w:p>
    <w:p>
      <w:pPr>
        <w:pStyle w:val="Heading1"/>
        <w:spacing w:before="0"/>
        <w:ind w:left="2284" w:right="1281"/>
        <w:jc w:val="center"/>
      </w:pPr>
      <w:r>
        <w:rPr/>
        <w:t>ANNOTATION</w:t>
      </w:r>
    </w:p>
    <w:p>
      <w:pPr>
        <w:pStyle w:val="BodyText"/>
        <w:spacing w:before="5"/>
        <w:ind w:left="0"/>
        <w:jc w:val="left"/>
        <w:rPr>
          <w:b/>
          <w:sz w:val="30"/>
        </w:rPr>
      </w:pPr>
    </w:p>
    <w:p>
      <w:pPr>
        <w:pStyle w:val="BodyText"/>
        <w:ind w:left="1112" w:right="116"/>
        <w:jc w:val="center"/>
      </w:pPr>
      <w:r>
        <w:rPr/>
        <w:t>Vozovyk</w:t>
      </w:r>
      <w:r>
        <w:rPr>
          <w:spacing w:val="15"/>
        </w:rPr>
        <w:t> </w:t>
      </w:r>
      <w:r>
        <w:rPr/>
        <w:t>K.D.</w:t>
      </w:r>
      <w:r>
        <w:rPr>
          <w:spacing w:val="12"/>
        </w:rPr>
        <w:t> </w:t>
      </w:r>
      <w:r>
        <w:rPr/>
        <w:t>Cryopreservation</w:t>
      </w:r>
      <w:r>
        <w:rPr>
          <w:spacing w:val="6"/>
        </w:rPr>
        <w:t> </w:t>
      </w:r>
      <w:r>
        <w:rPr/>
        <w:t>of</w:t>
      </w:r>
      <w:r>
        <w:rPr>
          <w:spacing w:val="13"/>
        </w:rPr>
        <w:t> </w:t>
      </w:r>
      <w:r>
        <w:rPr/>
        <w:t>microalgae</w:t>
      </w:r>
      <w:r>
        <w:rPr>
          <w:spacing w:val="10"/>
        </w:rPr>
        <w:t> </w:t>
      </w:r>
      <w:r>
        <w:rPr/>
        <w:t>with</w:t>
      </w:r>
      <w:r>
        <w:rPr>
          <w:spacing w:val="6"/>
        </w:rPr>
        <w:t> </w:t>
      </w:r>
      <w:r>
        <w:rPr/>
        <w:t>different</w:t>
      </w:r>
      <w:r>
        <w:rPr>
          <w:spacing w:val="14"/>
        </w:rPr>
        <w:t> </w:t>
      </w:r>
      <w:r>
        <w:rPr/>
        <w:t>halotolerance.</w:t>
      </w:r>
    </w:p>
    <w:p>
      <w:pPr>
        <w:pStyle w:val="BodyText"/>
        <w:spacing w:before="163"/>
      </w:pPr>
      <w:r>
        <w:rPr/>
        <w:t>—</w:t>
      </w:r>
      <w:r>
        <w:rPr>
          <w:spacing w:val="-3"/>
        </w:rPr>
        <w:t> </w:t>
      </w:r>
      <w:r>
        <w:rPr/>
        <w:t>Qualifying</w:t>
      </w:r>
      <w:r>
        <w:rPr>
          <w:spacing w:val="-6"/>
        </w:rPr>
        <w:t> </w:t>
      </w:r>
      <w:r>
        <w:rPr/>
        <w:t>scientific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on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manuscript.</w:t>
      </w:r>
    </w:p>
    <w:p>
      <w:pPr>
        <w:pStyle w:val="BodyText"/>
        <w:spacing w:line="360" w:lineRule="auto" w:before="158"/>
        <w:ind w:right="114" w:firstLine="720"/>
      </w:pPr>
      <w:r>
        <w:rPr/>
        <w:t>Thesis for the degree of Doctor of Philosophy in specialty 091 Biology (field</w:t>
      </w:r>
      <w:r>
        <w:rPr>
          <w:spacing w:val="-67"/>
        </w:rPr>
        <w:t> </w:t>
      </w:r>
      <w:r>
        <w:rPr/>
        <w:t>of study 09 Biology). — Institute for Problems of Cryobiology and Cryomedicine</w:t>
      </w:r>
      <w:r>
        <w:rPr>
          <w:spacing w:val="1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National Academy of</w:t>
      </w:r>
      <w:r>
        <w:rPr>
          <w:spacing w:val="-6"/>
        </w:rPr>
        <w:t> </w:t>
      </w:r>
      <w:r>
        <w:rPr/>
        <w:t>Sciences</w:t>
      </w:r>
      <w:r>
        <w:rPr>
          <w:spacing w:val="2"/>
        </w:rPr>
        <w:t> </w:t>
      </w:r>
      <w:r>
        <w:rPr/>
        <w:t>of</w:t>
      </w:r>
      <w:r>
        <w:rPr>
          <w:spacing w:val="-6"/>
        </w:rPr>
        <w:t> </w:t>
      </w:r>
      <w:r>
        <w:rPr/>
        <w:t>Ukraine,</w:t>
      </w:r>
      <w:r>
        <w:rPr>
          <w:spacing w:val="3"/>
        </w:rPr>
        <w:t> </w:t>
      </w:r>
      <w:r>
        <w:rPr/>
        <w:t>Kharkiv,</w:t>
      </w:r>
      <w:r>
        <w:rPr>
          <w:spacing w:val="3"/>
        </w:rPr>
        <w:t> </w:t>
      </w:r>
      <w:r>
        <w:rPr/>
        <w:t>2023.</w:t>
      </w:r>
    </w:p>
    <w:p>
      <w:pPr>
        <w:pStyle w:val="BodyText"/>
        <w:spacing w:line="360" w:lineRule="auto" w:before="2"/>
        <w:ind w:right="106" w:firstLine="859"/>
      </w:pPr>
      <w:r>
        <w:rPr/>
        <w:t>The dissertation work is dedicated to the research of methods for assessing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viability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algae</w:t>
      </w:r>
      <w:r>
        <w:rPr>
          <w:spacing w:val="1"/>
        </w:rPr>
        <w:t> </w:t>
      </w:r>
      <w:r>
        <w:rPr/>
        <w:t>cultures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Dunaliella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(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/>
        <w:t>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Chlorococcum dissectum </w:t>
      </w:r>
      <w:r>
        <w:rPr/>
        <w:t>(</w:t>
      </w:r>
      <w:r>
        <w:rPr>
          <w:i/>
        </w:rPr>
        <w:t>C. dissectum</w:t>
      </w:r>
      <w:r>
        <w:rPr/>
        <w:t>), the influence of cultivation conditions,</w:t>
      </w:r>
      <w:r>
        <w:rPr>
          <w:spacing w:val="1"/>
        </w:rPr>
        <w:t> </w:t>
      </w:r>
      <w:r>
        <w:rPr/>
        <w:t>different storage temperatures (4, –20, –40, –70, –196°C), cryoprotective solutions,</w:t>
      </w:r>
      <w:r>
        <w:rPr>
          <w:spacing w:val="-67"/>
        </w:rPr>
        <w:t> </w:t>
      </w:r>
      <w:r>
        <w:rPr/>
        <w:t>and</w:t>
      </w:r>
      <w:r>
        <w:rPr>
          <w:spacing w:val="1"/>
        </w:rPr>
        <w:t> </w:t>
      </w:r>
      <w:r>
        <w:rPr/>
        <w:t>cryopreservation</w:t>
      </w:r>
      <w:r>
        <w:rPr>
          <w:spacing w:val="1"/>
        </w:rPr>
        <w:t> </w:t>
      </w:r>
      <w:r>
        <w:rPr/>
        <w:t>regimes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cryoresistance,</w:t>
      </w:r>
      <w:r>
        <w:rPr>
          <w:spacing w:val="1"/>
        </w:rPr>
        <w:t> </w:t>
      </w:r>
      <w:r>
        <w:rPr/>
        <w:t>viability</w:t>
      </w:r>
      <w:r>
        <w:rPr>
          <w:spacing w:val="1"/>
        </w:rPr>
        <w:t> </w:t>
      </w:r>
      <w:r>
        <w:rPr/>
        <w:t>and</w:t>
      </w:r>
      <w:r>
        <w:rPr>
          <w:spacing w:val="70"/>
        </w:rPr>
        <w:t> </w:t>
      </w:r>
      <w:r>
        <w:rPr/>
        <w:t>functional</w:t>
      </w:r>
      <w:r>
        <w:rPr>
          <w:spacing w:val="1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these</w:t>
      </w:r>
      <w:r>
        <w:rPr>
          <w:spacing w:val="2"/>
        </w:rPr>
        <w:t> </w:t>
      </w:r>
      <w:r>
        <w:rPr/>
        <w:t>species.</w:t>
      </w:r>
    </w:p>
    <w:p>
      <w:pPr>
        <w:pStyle w:val="BodyText"/>
        <w:spacing w:line="360" w:lineRule="auto" w:before="1"/>
        <w:ind w:right="105" w:firstLine="859"/>
      </w:pPr>
      <w:r>
        <w:rPr/>
        <w:t>The achievement of industrial utilization of microalgae underscores the</w:t>
      </w:r>
      <w:r>
        <w:rPr>
          <w:spacing w:val="1"/>
        </w:rPr>
        <w:t> </w:t>
      </w:r>
      <w:r>
        <w:rPr/>
        <w:t>importance of preserving cultures in the long term, especially in their original,</w:t>
      </w:r>
      <w:r>
        <w:rPr>
          <w:spacing w:val="1"/>
        </w:rPr>
        <w:t> </w:t>
      </w:r>
      <w:r>
        <w:rPr/>
        <w:t>unmutated</w:t>
      </w:r>
      <w:r>
        <w:rPr>
          <w:spacing w:val="1"/>
        </w:rPr>
        <w:t> </w:t>
      </w:r>
      <w:r>
        <w:rPr/>
        <w:t>state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cryobank.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history</w:t>
      </w:r>
      <w:r>
        <w:rPr>
          <w:spacing w:val="1"/>
        </w:rPr>
        <w:t> </w:t>
      </w:r>
      <w:r>
        <w:rPr/>
        <w:t>of</w:t>
      </w:r>
      <w:r>
        <w:rPr>
          <w:spacing w:val="70"/>
        </w:rPr>
        <w:t> </w:t>
      </w:r>
      <w:r>
        <w:rPr/>
        <w:t>biotechnological</w:t>
      </w:r>
      <w:r>
        <w:rPr>
          <w:spacing w:val="1"/>
        </w:rPr>
        <w:t> </w:t>
      </w:r>
      <w:r>
        <w:rPr/>
        <w:t>research,</w:t>
      </w:r>
      <w:r>
        <w:rPr>
          <w:spacing w:val="1"/>
        </w:rPr>
        <w:t> </w:t>
      </w:r>
      <w:r>
        <w:rPr/>
        <w:t>various methods have been developed for the preservation of certain</w:t>
      </w:r>
      <w:r>
        <w:rPr>
          <w:spacing w:val="1"/>
        </w:rPr>
        <w:t> </w:t>
      </w:r>
      <w:r>
        <w:rPr/>
        <w:t>microalgae</w:t>
      </w:r>
      <w:r>
        <w:rPr>
          <w:spacing w:val="1"/>
        </w:rPr>
        <w:t> </w:t>
      </w:r>
      <w:r>
        <w:rPr/>
        <w:t>species,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serial</w:t>
      </w:r>
      <w:r>
        <w:rPr>
          <w:spacing w:val="1"/>
        </w:rPr>
        <w:t> </w:t>
      </w:r>
      <w:r>
        <w:rPr/>
        <w:t>subculturing,</w:t>
      </w:r>
      <w:r>
        <w:rPr>
          <w:spacing w:val="1"/>
        </w:rPr>
        <w:t> </w:t>
      </w:r>
      <w:r>
        <w:rPr/>
        <w:t>lyophilization,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cryopreservation. Cryopreservation, a method of preserving viable cells, tissues,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organisms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temperatures</w:t>
      </w:r>
      <w:r>
        <w:rPr>
          <w:spacing w:val="1"/>
        </w:rPr>
        <w:t> </w:t>
      </w:r>
      <w:r>
        <w:rPr/>
        <w:t>below</w:t>
      </w:r>
      <w:r>
        <w:rPr>
          <w:spacing w:val="1"/>
        </w:rPr>
        <w:t> </w:t>
      </w:r>
      <w:r>
        <w:rPr/>
        <w:t>0°C,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reliable</w:t>
      </w:r>
      <w:r>
        <w:rPr>
          <w:spacing w:val="1"/>
        </w:rPr>
        <w:t> </w:t>
      </w:r>
      <w:r>
        <w:rPr/>
        <w:t>approach</w:t>
      </w:r>
      <w:r>
        <w:rPr>
          <w:spacing w:val="70"/>
        </w:rPr>
        <w:t> </w:t>
      </w:r>
      <w:r>
        <w:rPr/>
        <w:t>that</w:t>
      </w:r>
      <w:r>
        <w:rPr>
          <w:spacing w:val="1"/>
        </w:rPr>
        <w:t> </w:t>
      </w:r>
      <w:r>
        <w:rPr/>
        <w:t>ensures genetic stability. Green algae, particularly </w:t>
      </w:r>
      <w:r>
        <w:rPr>
          <w:i/>
        </w:rPr>
        <w:t>D. salina </w:t>
      </w:r>
      <w:r>
        <w:rPr/>
        <w:t>and </w:t>
      </w:r>
      <w:r>
        <w:rPr>
          <w:i/>
        </w:rPr>
        <w:t>C. dissectum</w:t>
      </w:r>
      <w:r>
        <w:rPr/>
        <w:t>, are</w:t>
      </w:r>
      <w:r>
        <w:rPr>
          <w:spacing w:val="1"/>
        </w:rPr>
        <w:t> </w:t>
      </w:r>
      <w:r>
        <w:rPr/>
        <w:t>of interest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potential applications</w:t>
      </w:r>
      <w:r>
        <w:rPr>
          <w:spacing w:val="1"/>
        </w:rPr>
        <w:t> </w:t>
      </w:r>
      <w:r>
        <w:rPr/>
        <w:t>in various</w:t>
      </w:r>
      <w:r>
        <w:rPr>
          <w:spacing w:val="1"/>
        </w:rPr>
        <w:t> </w:t>
      </w:r>
      <w:r>
        <w:rPr/>
        <w:t>fields.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valuable</w:t>
      </w:r>
      <w:r>
        <w:rPr>
          <w:spacing w:val="1"/>
        </w:rPr>
        <w:t> </w:t>
      </w:r>
      <w:r>
        <w:rPr/>
        <w:t>source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carotenoids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food</w:t>
      </w:r>
      <w:r>
        <w:rPr>
          <w:spacing w:val="1"/>
        </w:rPr>
        <w:t> </w:t>
      </w:r>
      <w:r>
        <w:rPr/>
        <w:t>industry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antioxidants.</w:t>
      </w:r>
      <w:r>
        <w:rPr>
          <w:spacing w:val="1"/>
        </w:rPr>
        <w:t> </w:t>
      </w:r>
      <w:r>
        <w:rPr>
          <w:i/>
        </w:rPr>
        <w:t>C. dissectum </w:t>
      </w:r>
      <w:r>
        <w:rPr/>
        <w:t>has the potential for use</w:t>
      </w:r>
      <w:r>
        <w:rPr>
          <w:spacing w:val="70"/>
        </w:rPr>
        <w:t> </w:t>
      </w:r>
      <w:r>
        <w:rPr/>
        <w:t>in biofuel production because</w:t>
      </w:r>
      <w:r>
        <w:rPr>
          <w:spacing w:val="1"/>
        </w:rPr>
        <w:t> </w:t>
      </w:r>
      <w:r>
        <w:rPr/>
        <w:t>its cells accumulate a large number of substances that can be used to produce</w:t>
      </w:r>
      <w:r>
        <w:rPr>
          <w:spacing w:val="1"/>
        </w:rPr>
        <w:t> </w:t>
      </w:r>
      <w:r>
        <w:rPr/>
        <w:t>biodiesel.</w:t>
      </w:r>
    </w:p>
    <w:p>
      <w:pPr>
        <w:pStyle w:val="BodyText"/>
        <w:spacing w:line="357" w:lineRule="auto" w:before="2"/>
        <w:ind w:right="121" w:firstLine="859"/>
      </w:pPr>
      <w:r>
        <w:rPr/>
        <w:t>To</w:t>
      </w:r>
      <w:r>
        <w:rPr>
          <w:spacing w:val="1"/>
        </w:rPr>
        <w:t> </w:t>
      </w:r>
      <w:r>
        <w:rPr/>
        <w:t>understand the</w:t>
      </w:r>
      <w:r>
        <w:rPr>
          <w:spacing w:val="1"/>
        </w:rPr>
        <w:t> </w:t>
      </w:r>
      <w:r>
        <w:rPr/>
        <w:t>impact of different stages</w:t>
      </w:r>
      <w:r>
        <w:rPr>
          <w:spacing w:val="70"/>
        </w:rPr>
        <w:t> </w:t>
      </w:r>
      <w:r>
        <w:rPr/>
        <w:t>of cryopreservation on the</w:t>
      </w:r>
      <w:r>
        <w:rPr>
          <w:spacing w:val="1"/>
        </w:rPr>
        <w:t> </w:t>
      </w:r>
      <w:r>
        <w:rPr/>
        <w:t>cells</w:t>
      </w:r>
      <w:r>
        <w:rPr>
          <w:spacing w:val="2"/>
        </w:rPr>
        <w:t> </w:t>
      </w:r>
      <w:r>
        <w:rPr/>
        <w:t>of</w:t>
      </w:r>
      <w:r>
        <w:rPr>
          <w:spacing w:val="61"/>
        </w:rPr>
        <w:t> </w:t>
      </w:r>
      <w:r>
        <w:rPr/>
        <w:t>the</w:t>
      </w:r>
      <w:r>
        <w:rPr>
          <w:spacing w:val="69"/>
        </w:rPr>
        <w:t> </w:t>
      </w:r>
      <w:r>
        <w:rPr/>
        <w:t>studied</w:t>
      </w:r>
      <w:r>
        <w:rPr>
          <w:spacing w:val="3"/>
        </w:rPr>
        <w:t> </w:t>
      </w:r>
      <w:r>
        <w:rPr/>
        <w:t>microalgae,</w:t>
      </w:r>
      <w:r>
        <w:rPr>
          <w:spacing w:val="69"/>
        </w:rPr>
        <w:t> </w:t>
      </w:r>
      <w:r>
        <w:rPr/>
        <w:t>it</w:t>
      </w:r>
      <w:r>
        <w:rPr>
          <w:spacing w:val="66"/>
        </w:rPr>
        <w:t> </w:t>
      </w:r>
      <w:r>
        <w:rPr/>
        <w:t>is  necessary</w:t>
      </w:r>
      <w:r>
        <w:rPr>
          <w:spacing w:val="62"/>
        </w:rPr>
        <w:t> </w:t>
      </w:r>
      <w:r>
        <w:rPr/>
        <w:t>to</w:t>
      </w:r>
      <w:r>
        <w:rPr>
          <w:spacing w:val="68"/>
        </w:rPr>
        <w:t> </w:t>
      </w:r>
      <w:r>
        <w:rPr/>
        <w:t>determine</w:t>
      </w:r>
      <w:r>
        <w:rPr>
          <w:spacing w:val="68"/>
        </w:rPr>
        <w:t> </w:t>
      </w:r>
      <w:r>
        <w:rPr/>
        <w:t>the</w:t>
      </w:r>
      <w:r>
        <w:rPr>
          <w:spacing w:val="68"/>
        </w:rPr>
        <w:t> </w:t>
      </w:r>
      <w:r>
        <w:rPr/>
        <w:t>viability</w:t>
      </w:r>
      <w:r>
        <w:rPr>
          <w:spacing w:val="63"/>
        </w:rPr>
        <w:t> </w:t>
      </w:r>
      <w:r>
        <w:rPr/>
        <w:t>and</w:t>
      </w:r>
    </w:p>
    <w:p>
      <w:pPr>
        <w:spacing w:after="0" w:line="357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8"/>
      </w:pPr>
      <w:r>
        <w:rPr/>
        <w:t>functional activity of the thawed samples. Determining cell viability based on</w:t>
      </w:r>
      <w:r>
        <w:rPr>
          <w:spacing w:val="1"/>
        </w:rPr>
        <w:t> </w:t>
      </w:r>
      <w:r>
        <w:rPr/>
        <w:t>changes in their behavior and morphology, such as motility or absence of cellular</w:t>
      </w:r>
      <w:r>
        <w:rPr>
          <w:spacing w:val="1"/>
        </w:rPr>
        <w:t> </w:t>
      </w:r>
      <w:r>
        <w:rPr/>
        <w:t>content, is not suitable for all groups of algae. Therefore, an evaluation of methods</w:t>
      </w:r>
      <w:r>
        <w:rPr>
          <w:spacing w:val="1"/>
        </w:rPr>
        <w:t> </w:t>
      </w:r>
      <w:r>
        <w:rPr/>
        <w:t>for</w:t>
      </w:r>
      <w:r>
        <w:rPr>
          <w:spacing w:val="24"/>
        </w:rPr>
        <w:t> </w:t>
      </w:r>
      <w:r>
        <w:rPr/>
        <w:t>assessing</w:t>
      </w:r>
      <w:r>
        <w:rPr>
          <w:spacing w:val="21"/>
        </w:rPr>
        <w:t> </w:t>
      </w:r>
      <w:r>
        <w:rPr/>
        <w:t>cell</w:t>
      </w:r>
      <w:r>
        <w:rPr>
          <w:spacing w:val="20"/>
        </w:rPr>
        <w:t> </w:t>
      </w:r>
      <w:r>
        <w:rPr/>
        <w:t>viability</w:t>
      </w:r>
      <w:r>
        <w:rPr>
          <w:spacing w:val="21"/>
        </w:rPr>
        <w:t> </w:t>
      </w:r>
      <w:r>
        <w:rPr/>
        <w:t>and</w:t>
      </w:r>
      <w:r>
        <w:rPr>
          <w:spacing w:val="30"/>
        </w:rPr>
        <w:t> </w:t>
      </w:r>
      <w:r>
        <w:rPr/>
        <w:t>functional</w:t>
      </w:r>
      <w:r>
        <w:rPr>
          <w:spacing w:val="25"/>
        </w:rPr>
        <w:t> </w:t>
      </w:r>
      <w:r>
        <w:rPr/>
        <w:t>activity</w:t>
      </w:r>
      <w:r>
        <w:rPr>
          <w:spacing w:val="20"/>
        </w:rPr>
        <w:t> </w:t>
      </w:r>
      <w:r>
        <w:rPr/>
        <w:t>in</w:t>
      </w:r>
      <w:r>
        <w:rPr>
          <w:spacing w:val="21"/>
        </w:rPr>
        <w:t> </w:t>
      </w:r>
      <w:r>
        <w:rPr/>
        <w:t>cultures</w:t>
      </w:r>
      <w:r>
        <w:rPr>
          <w:spacing w:val="28"/>
        </w:rPr>
        <w:t> </w:t>
      </w:r>
      <w:r>
        <w:rPr/>
        <w:t>of</w:t>
      </w:r>
      <w:r>
        <w:rPr>
          <w:spacing w:val="30"/>
        </w:rPr>
        <w:t> </w:t>
      </w:r>
      <w:r>
        <w:rPr>
          <w:i/>
        </w:rPr>
        <w:t>C.</w:t>
      </w:r>
      <w:r>
        <w:rPr>
          <w:i/>
          <w:spacing w:val="28"/>
        </w:rPr>
        <w:t> </w:t>
      </w:r>
      <w:r>
        <w:rPr>
          <w:i/>
        </w:rPr>
        <w:t>dissectum</w:t>
      </w:r>
      <w:r>
        <w:rPr>
          <w:i/>
          <w:spacing w:val="23"/>
        </w:rPr>
        <w:t> </w:t>
      </w:r>
      <w:r>
        <w:rPr/>
        <w:t>and</w:t>
      </w:r>
    </w:p>
    <w:p>
      <w:pPr>
        <w:pStyle w:val="BodyText"/>
        <w:spacing w:line="360" w:lineRule="auto" w:before="3"/>
        <w:ind w:right="106"/>
      </w:pP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fluorescent</w:t>
      </w:r>
      <w:r>
        <w:rPr>
          <w:spacing w:val="1"/>
        </w:rPr>
        <w:t> </w:t>
      </w:r>
      <w:r>
        <w:rPr/>
        <w:t>(fluorescein</w:t>
      </w:r>
      <w:r>
        <w:rPr>
          <w:spacing w:val="1"/>
        </w:rPr>
        <w:t> </w:t>
      </w:r>
      <w:r>
        <w:rPr/>
        <w:t>diacetate,</w:t>
      </w:r>
      <w:r>
        <w:rPr>
          <w:spacing w:val="70"/>
        </w:rPr>
        <w:t> </w:t>
      </w:r>
      <w:r>
        <w:rPr/>
        <w:t>propidium</w:t>
      </w:r>
      <w:r>
        <w:rPr>
          <w:spacing w:val="1"/>
        </w:rPr>
        <w:t> </w:t>
      </w:r>
      <w:r>
        <w:rPr/>
        <w:t>iodide)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vital</w:t>
      </w:r>
      <w:r>
        <w:rPr>
          <w:spacing w:val="1"/>
        </w:rPr>
        <w:t> </w:t>
      </w:r>
      <w:r>
        <w:rPr/>
        <w:t>dyes</w:t>
      </w:r>
      <w:r>
        <w:rPr>
          <w:spacing w:val="1"/>
        </w:rPr>
        <w:t> </w:t>
      </w:r>
      <w:r>
        <w:rPr/>
        <w:t>(trypan</w:t>
      </w:r>
      <w:r>
        <w:rPr>
          <w:spacing w:val="1"/>
        </w:rPr>
        <w:t> </w:t>
      </w:r>
      <w:r>
        <w:rPr/>
        <w:t>blue),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tetrazolium</w:t>
      </w:r>
      <w:r>
        <w:rPr>
          <w:spacing w:val="1"/>
        </w:rPr>
        <w:t> </w:t>
      </w:r>
      <w:r>
        <w:rPr/>
        <w:t>dyes</w:t>
      </w:r>
      <w:r>
        <w:rPr>
          <w:spacing w:val="1"/>
        </w:rPr>
        <w:t> </w:t>
      </w:r>
      <w:r>
        <w:rPr/>
        <w:t>((3-([4,5-</w:t>
      </w:r>
      <w:r>
        <w:rPr>
          <w:spacing w:val="1"/>
        </w:rPr>
        <w:t> </w:t>
      </w:r>
      <w:r>
        <w:rPr/>
        <w:t>dimethylthiazol-2-yl])-2,5-diphenyltetrazolium</w:t>
      </w:r>
      <w:r>
        <w:rPr>
          <w:spacing w:val="1"/>
        </w:rPr>
        <w:t> </w:t>
      </w:r>
      <w:r>
        <w:rPr/>
        <w:t>bromide</w:t>
      </w:r>
      <w:r>
        <w:rPr>
          <w:spacing w:val="1"/>
        </w:rPr>
        <w:t> </w:t>
      </w:r>
      <w:r>
        <w:rPr/>
        <w:t>(MTT),</w:t>
      </w:r>
      <w:r>
        <w:rPr>
          <w:spacing w:val="1"/>
        </w:rPr>
        <w:t> </w:t>
      </w:r>
      <w:r>
        <w:rPr/>
        <w:t>tetrazolium</w:t>
      </w:r>
      <w:r>
        <w:rPr>
          <w:spacing w:val="1"/>
        </w:rPr>
        <w:t> </w:t>
      </w:r>
      <w:r>
        <w:rPr/>
        <w:t>red</w:t>
      </w:r>
      <w:r>
        <w:rPr>
          <w:spacing w:val="1"/>
        </w:rPr>
        <w:t> </w:t>
      </w:r>
      <w:r>
        <w:rPr/>
        <w:t>2,3,5-triphenyl tetrazolium chloride (TTC), resazurin). It was found that for both</w:t>
      </w:r>
      <w:r>
        <w:rPr>
          <w:spacing w:val="1"/>
        </w:rPr>
        <w:t> </w:t>
      </w:r>
      <w:r>
        <w:rPr/>
        <w:t>studied cultures, the resazurin reduction assay was a suitable method for assessing</w:t>
      </w:r>
      <w:r>
        <w:rPr>
          <w:spacing w:val="1"/>
        </w:rPr>
        <w:t> </w:t>
      </w:r>
      <w:r>
        <w:rPr/>
        <w:t>cell viability. TTC staining was effective only for the microalgae </w:t>
      </w:r>
      <w:r>
        <w:rPr>
          <w:i/>
        </w:rPr>
        <w:t>C. dissectum</w:t>
      </w:r>
      <w:r>
        <w:rPr/>
        <w:t>. The</w:t>
      </w:r>
      <w:r>
        <w:rPr>
          <w:spacing w:val="-67"/>
        </w:rPr>
        <w:t> </w:t>
      </w:r>
      <w:r>
        <w:rPr/>
        <w:t>use of the MTT assay and fluorescent dyes was not suitable because intact and</w:t>
      </w:r>
      <w:r>
        <w:rPr>
          <w:spacing w:val="1"/>
        </w:rPr>
        <w:t> </w:t>
      </w:r>
      <w:r>
        <w:rPr/>
        <w:t>inactivated</w:t>
      </w:r>
      <w:r>
        <w:rPr>
          <w:spacing w:val="1"/>
        </w:rPr>
        <w:t> </w:t>
      </w:r>
      <w:r>
        <w:rPr/>
        <w:t>cultures</w:t>
      </w:r>
      <w:r>
        <w:rPr>
          <w:spacing w:val="1"/>
        </w:rPr>
        <w:t> </w:t>
      </w:r>
      <w:r>
        <w:rPr/>
        <w:t>cannot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distinguished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applied</w:t>
      </w:r>
      <w:r>
        <w:rPr>
          <w:spacing w:val="70"/>
        </w:rPr>
        <w:t> </w:t>
      </w:r>
      <w:r>
        <w:rPr/>
        <w:t>measurement</w:t>
      </w:r>
      <w:r>
        <w:rPr>
          <w:spacing w:val="1"/>
        </w:rPr>
        <w:t> </w:t>
      </w:r>
      <w:r>
        <w:rPr/>
        <w:t>ranges. The</w:t>
      </w:r>
      <w:r>
        <w:rPr>
          <w:spacing w:val="-1"/>
        </w:rPr>
        <w:t> </w:t>
      </w:r>
      <w:r>
        <w:rPr/>
        <w:t>trypan</w:t>
      </w:r>
      <w:r>
        <w:rPr>
          <w:spacing w:val="-6"/>
        </w:rPr>
        <w:t> </w:t>
      </w:r>
      <w:r>
        <w:rPr/>
        <w:t>blue</w:t>
      </w:r>
      <w:r>
        <w:rPr>
          <w:spacing w:val="-1"/>
        </w:rPr>
        <w:t> </w:t>
      </w:r>
      <w:r>
        <w:rPr/>
        <w:t>staining</w:t>
      </w:r>
      <w:r>
        <w:rPr>
          <w:spacing w:val="2"/>
        </w:rPr>
        <w:t> </w:t>
      </w:r>
      <w:r>
        <w:rPr/>
        <w:t>method</w:t>
      </w:r>
      <w:r>
        <w:rPr>
          <w:spacing w:val="-2"/>
        </w:rPr>
        <w:t> </w:t>
      </w:r>
      <w:r>
        <w:rPr/>
        <w:t>was not</w:t>
      </w:r>
      <w:r>
        <w:rPr>
          <w:spacing w:val="2"/>
        </w:rPr>
        <w:t> </w:t>
      </w:r>
      <w:r>
        <w:rPr/>
        <w:t>informative</w:t>
      </w:r>
      <w:r>
        <w:rPr>
          <w:spacing w:val="4"/>
        </w:rPr>
        <w:t> </w:t>
      </w:r>
      <w:r>
        <w:rPr/>
        <w:t>for</w:t>
      </w:r>
      <w:r>
        <w:rPr>
          <w:spacing w:val="-4"/>
        </w:rPr>
        <w:t> </w:t>
      </w:r>
      <w:r>
        <w:rPr/>
        <w:t>both</w:t>
      </w:r>
      <w:r>
        <w:rPr>
          <w:spacing w:val="-6"/>
        </w:rPr>
        <w:t> </w:t>
      </w:r>
      <w:r>
        <w:rPr/>
        <w:t>cultures.</w:t>
      </w:r>
    </w:p>
    <w:p>
      <w:pPr>
        <w:pStyle w:val="BodyText"/>
        <w:spacing w:line="360" w:lineRule="auto"/>
        <w:ind w:right="103" w:firstLine="859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next</w:t>
      </w:r>
      <w:r>
        <w:rPr>
          <w:spacing w:val="1"/>
        </w:rPr>
        <w:t> </w:t>
      </w:r>
      <w:r>
        <w:rPr/>
        <w:t>stage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work,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70"/>
        </w:rPr>
        <w:t> </w:t>
      </w:r>
      <w:r>
        <w:rPr/>
        <w:t>cultivation</w:t>
      </w:r>
      <w:r>
        <w:rPr>
          <w:spacing w:val="1"/>
        </w:rPr>
        <w:t> </w:t>
      </w:r>
      <w:r>
        <w:rPr/>
        <w:t>conditions in environments with different sodium chloride (NaCl) contents, cold</w:t>
      </w:r>
      <w:r>
        <w:rPr>
          <w:spacing w:val="1"/>
        </w:rPr>
        <w:t> </w:t>
      </w:r>
      <w:r>
        <w:rPr/>
        <w:t>adaptation, and storage at 4°C on the cells of the studied green algae was carried</w:t>
      </w:r>
      <w:r>
        <w:rPr>
          <w:spacing w:val="1"/>
        </w:rPr>
        <w:t> </w:t>
      </w:r>
      <w:r>
        <w:rPr/>
        <w:t>out.</w:t>
      </w:r>
      <w:r>
        <w:rPr>
          <w:spacing w:val="1"/>
        </w:rPr>
        <w:t>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was grown in BG-11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BG-11</w:t>
      </w:r>
      <w:r>
        <w:rPr>
          <w:spacing w:val="1"/>
        </w:rPr>
        <w:t> </w:t>
      </w:r>
      <w:r>
        <w:rPr/>
        <w:t>with the</w:t>
      </w:r>
      <w:r>
        <w:rPr>
          <w:spacing w:val="70"/>
        </w:rPr>
        <w:t> </w:t>
      </w:r>
      <w:r>
        <w:rPr/>
        <w:t>addition of NaCl at</w:t>
      </w:r>
      <w:r>
        <w:rPr>
          <w:spacing w:val="1"/>
        </w:rPr>
        <w:t> </w:t>
      </w:r>
      <w:r>
        <w:rPr/>
        <w:t>final concentrations of 0.06 M and 0.2 M. </w:t>
      </w:r>
      <w:r>
        <w:rPr>
          <w:i/>
        </w:rPr>
        <w:t>D. salina </w:t>
      </w:r>
      <w:r>
        <w:rPr/>
        <w:t>was cultivated in the following</w:t>
      </w:r>
      <w:r>
        <w:rPr>
          <w:spacing w:val="-67"/>
        </w:rPr>
        <w:t> </w:t>
      </w:r>
      <w:r>
        <w:rPr/>
        <w:t>media: Ramaraj (Ram), which contains 1.5 M NaCl and is considered optimal for</w:t>
      </w:r>
      <w:r>
        <w:rPr>
          <w:spacing w:val="1"/>
        </w:rPr>
        <w:t> </w:t>
      </w:r>
      <w:r>
        <w:rPr/>
        <w:t>biomass accumulation, Ram with 4 M NaCl (Ram</w:t>
      </w:r>
      <w:r>
        <w:rPr>
          <w:vertAlign w:val="subscript"/>
        </w:rPr>
        <w:t>NaCl</w:t>
      </w:r>
      <w:r>
        <w:rPr>
          <w:vertAlign w:val="baseline"/>
        </w:rPr>
        <w:t>), and mineral-poor Artari</w:t>
      </w:r>
      <w:r>
        <w:rPr>
          <w:spacing w:val="1"/>
          <w:vertAlign w:val="baseline"/>
        </w:rPr>
        <w:t> </w:t>
      </w:r>
      <w:r>
        <w:rPr>
          <w:vertAlign w:val="baseline"/>
        </w:rPr>
        <w:t>(Art). The obtained data indicate that the cells of </w:t>
      </w:r>
      <w:r>
        <w:rPr>
          <w:i/>
          <w:vertAlign w:val="baseline"/>
        </w:rPr>
        <w:t>C. dissectum </w:t>
      </w:r>
      <w:r>
        <w:rPr>
          <w:vertAlign w:val="baseline"/>
        </w:rPr>
        <w:t>and </w:t>
      </w:r>
      <w:r>
        <w:rPr>
          <w:i/>
          <w:vertAlign w:val="baseline"/>
        </w:rPr>
        <w:t>D. salina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capable of adapting to the cultivation environment with elevated NaCl content. A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 increase in the intensity of the NR dye fluorescence in </w:t>
      </w:r>
      <w:r>
        <w:rPr>
          <w:i/>
          <w:vertAlign w:val="baseline"/>
        </w:rPr>
        <w:t>D. salina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was observed, indicating increased synthesis of carotenoids and lipids. As a result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 research, it was found that cold hardening of </w:t>
      </w:r>
      <w:r>
        <w:rPr>
          <w:i/>
          <w:vertAlign w:val="baseline"/>
        </w:rPr>
        <w:t>D. salina </w:t>
      </w:r>
      <w:r>
        <w:rPr>
          <w:vertAlign w:val="baseline"/>
        </w:rPr>
        <w:t>at 4°C for 24 hours</w:t>
      </w:r>
      <w:r>
        <w:rPr>
          <w:spacing w:val="1"/>
          <w:vertAlign w:val="baseline"/>
        </w:rPr>
        <w:t> </w:t>
      </w:r>
      <w:r>
        <w:rPr>
          <w:vertAlign w:val="baseline"/>
        </w:rPr>
        <w:t>further increased carotenoid production compared to the intact culture, while it did</w:t>
      </w:r>
      <w:r>
        <w:rPr>
          <w:spacing w:val="1"/>
          <w:vertAlign w:val="baseline"/>
        </w:rPr>
        <w:t> </w:t>
      </w:r>
      <w:r>
        <w:rPr>
          <w:vertAlign w:val="baseline"/>
        </w:rPr>
        <w:t>not affect </w:t>
      </w:r>
      <w:r>
        <w:rPr>
          <w:i/>
          <w:vertAlign w:val="baseline"/>
        </w:rPr>
        <w:t>C. dissectum</w:t>
      </w:r>
      <w:r>
        <w:rPr>
          <w:vertAlign w:val="baseline"/>
        </w:rPr>
        <w:t>. There was also no significant change in the metabolic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 of </w:t>
      </w:r>
      <w:r>
        <w:rPr>
          <w:i/>
          <w:vertAlign w:val="baseline"/>
        </w:rPr>
        <w:t>D. salina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C. dissectum</w:t>
      </w:r>
      <w:r>
        <w:rPr>
          <w:vertAlign w:val="baseline"/>
        </w:rPr>
        <w:t>, as determined by the</w:t>
      </w:r>
      <w:r>
        <w:rPr>
          <w:spacing w:val="70"/>
          <w:vertAlign w:val="baseline"/>
        </w:rPr>
        <w:t> </w:t>
      </w:r>
      <w:r>
        <w:rPr>
          <w:vertAlign w:val="baseline"/>
        </w:rPr>
        <w:t>resazurin reduction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test. Storage of </w:t>
      </w:r>
      <w:r>
        <w:rPr>
          <w:i/>
          <w:vertAlign w:val="baseline"/>
        </w:rPr>
        <w:t>D. salina </w:t>
      </w:r>
      <w:r>
        <w:rPr>
          <w:vertAlign w:val="baseline"/>
        </w:rPr>
        <w:t>and </w:t>
      </w:r>
      <w:r>
        <w:rPr>
          <w:i/>
          <w:vertAlign w:val="baseline"/>
        </w:rPr>
        <w:t>C. dissectum </w:t>
      </w:r>
      <w:r>
        <w:rPr>
          <w:vertAlign w:val="baseline"/>
        </w:rPr>
        <w:t>collection samples at 4°C and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absence</w:t>
      </w:r>
      <w:r>
        <w:rPr>
          <w:spacing w:val="5"/>
          <w:vertAlign w:val="baseline"/>
        </w:rPr>
        <w:t> </w:t>
      </w:r>
      <w:r>
        <w:rPr>
          <w:vertAlign w:val="baseline"/>
        </w:rPr>
        <w:t>of</w:t>
      </w:r>
      <w:r>
        <w:rPr>
          <w:spacing w:val="3"/>
          <w:vertAlign w:val="baseline"/>
        </w:rPr>
        <w:t> </w:t>
      </w:r>
      <w:r>
        <w:rPr>
          <w:vertAlign w:val="baseline"/>
        </w:rPr>
        <w:t>light</w:t>
      </w:r>
      <w:r>
        <w:rPr>
          <w:spacing w:val="4"/>
          <w:vertAlign w:val="baseline"/>
        </w:rPr>
        <w:t> </w:t>
      </w:r>
      <w:r>
        <w:rPr>
          <w:vertAlign w:val="baseline"/>
        </w:rPr>
        <w:t>is</w:t>
      </w:r>
      <w:r>
        <w:rPr>
          <w:spacing w:val="6"/>
          <w:vertAlign w:val="baseline"/>
        </w:rPr>
        <w:t> </w:t>
      </w:r>
      <w:r>
        <w:rPr>
          <w:vertAlign w:val="baseline"/>
        </w:rPr>
        <w:t>possible</w:t>
      </w:r>
      <w:r>
        <w:rPr>
          <w:spacing w:val="5"/>
          <w:vertAlign w:val="baseline"/>
        </w:rPr>
        <w:t> </w:t>
      </w:r>
      <w:r>
        <w:rPr>
          <w:vertAlign w:val="baseline"/>
        </w:rPr>
        <w:t>for</w:t>
      </w:r>
      <w:r>
        <w:rPr>
          <w:spacing w:val="3"/>
          <w:vertAlign w:val="baseline"/>
        </w:rPr>
        <w:t> </w:t>
      </w:r>
      <w:r>
        <w:rPr>
          <w:vertAlign w:val="baseline"/>
        </w:rPr>
        <w:t>60</w:t>
      </w:r>
      <w:r>
        <w:rPr>
          <w:spacing w:val="5"/>
          <w:vertAlign w:val="baseline"/>
        </w:rPr>
        <w:t> </w:t>
      </w:r>
      <w:r>
        <w:rPr>
          <w:vertAlign w:val="baseline"/>
        </w:rPr>
        <w:t>and</w:t>
      </w:r>
      <w:r>
        <w:rPr>
          <w:spacing w:val="4"/>
          <w:vertAlign w:val="baseline"/>
        </w:rPr>
        <w:t> </w:t>
      </w:r>
      <w:r>
        <w:rPr>
          <w:vertAlign w:val="baseline"/>
        </w:rPr>
        <w:t>90</w:t>
      </w:r>
      <w:r>
        <w:rPr>
          <w:spacing w:val="5"/>
          <w:vertAlign w:val="baseline"/>
        </w:rPr>
        <w:t> </w:t>
      </w:r>
      <w:r>
        <w:rPr>
          <w:vertAlign w:val="baseline"/>
        </w:rPr>
        <w:t>days,</w:t>
      </w:r>
      <w:r>
        <w:rPr>
          <w:spacing w:val="7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6"/>
          <w:vertAlign w:val="baseline"/>
        </w:rPr>
        <w:t> </w:t>
      </w:r>
      <w:r>
        <w:rPr>
          <w:vertAlign w:val="baseline"/>
        </w:rPr>
        <w:t>These</w:t>
      </w:r>
      <w:r>
        <w:rPr>
          <w:spacing w:val="6"/>
          <w:vertAlign w:val="baseline"/>
        </w:rPr>
        <w:t> </w:t>
      </w:r>
      <w:r>
        <w:rPr>
          <w:vertAlign w:val="baseline"/>
        </w:rPr>
        <w:t>storage</w:t>
      </w:r>
      <w:r>
        <w:rPr>
          <w:spacing w:val="5"/>
          <w:vertAlign w:val="baseline"/>
        </w:rPr>
        <w:t> </w:t>
      </w:r>
      <w:r>
        <w:rPr>
          <w:vertAlign w:val="baseline"/>
        </w:rPr>
        <w:t>periods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0"/>
      </w:pPr>
      <w:r>
        <w:rPr/>
        <w:t>are sufficient to save energy resources, reduce the number of manipulations to</w:t>
      </w:r>
      <w:r>
        <w:rPr>
          <w:spacing w:val="1"/>
        </w:rPr>
        <w:t> </w:t>
      </w:r>
      <w:r>
        <w:rPr/>
        <w:t>maintain the microalgae collection, but do not provide storage periods for cultures</w:t>
      </w:r>
      <w:r>
        <w:rPr>
          <w:spacing w:val="1"/>
        </w:rPr>
        <w:t> </w:t>
      </w:r>
      <w:r>
        <w:rPr/>
        <w:t>exceeding 3 months. Therefore, determining the possibility of using freezers to</w:t>
      </w:r>
      <w:r>
        <w:rPr>
          <w:spacing w:val="1"/>
        </w:rPr>
        <w:t> </w:t>
      </w:r>
      <w:r>
        <w:rPr/>
        <w:t>extend</w:t>
      </w:r>
      <w:r>
        <w:rPr>
          <w:spacing w:val="-4"/>
        </w:rPr>
        <w:t> </w:t>
      </w:r>
      <w:r>
        <w:rPr/>
        <w:t>these</w:t>
      </w:r>
      <w:r>
        <w:rPr>
          <w:spacing w:val="-2"/>
        </w:rPr>
        <w:t> </w:t>
      </w:r>
      <w:r>
        <w:rPr/>
        <w:t>terms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developing</w:t>
      </w:r>
      <w:r>
        <w:rPr>
          <w:spacing w:val="-8"/>
        </w:rPr>
        <w:t> </w:t>
      </w:r>
      <w:r>
        <w:rPr/>
        <w:t>cryopreservation</w:t>
      </w:r>
      <w:r>
        <w:rPr>
          <w:spacing w:val="-3"/>
        </w:rPr>
        <w:t> </w:t>
      </w:r>
      <w:r>
        <w:rPr/>
        <w:t>methods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task.</w:t>
      </w:r>
    </w:p>
    <w:p>
      <w:pPr>
        <w:pStyle w:val="BodyText"/>
        <w:spacing w:before="3"/>
        <w:ind w:left="1259"/>
      </w:pPr>
      <w:r>
        <w:rPr/>
        <w:t>The</w:t>
      </w:r>
      <w:r>
        <w:rPr>
          <w:spacing w:val="6"/>
        </w:rPr>
        <w:t> </w:t>
      </w:r>
      <w:r>
        <w:rPr/>
        <w:t>impact</w:t>
      </w:r>
      <w:r>
        <w:rPr>
          <w:spacing w:val="6"/>
        </w:rPr>
        <w:t> </w:t>
      </w:r>
      <w:r>
        <w:rPr/>
        <w:t>of</w:t>
      </w:r>
      <w:r>
        <w:rPr>
          <w:spacing w:val="4"/>
        </w:rPr>
        <w:t> </w:t>
      </w:r>
      <w:r>
        <w:rPr/>
        <w:t>low-temperature</w:t>
      </w:r>
      <w:r>
        <w:rPr>
          <w:spacing w:val="7"/>
        </w:rPr>
        <w:t> </w:t>
      </w:r>
      <w:r>
        <w:rPr/>
        <w:t>storage</w:t>
      </w:r>
      <w:r>
        <w:rPr>
          <w:spacing w:val="7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7"/>
        </w:rPr>
        <w:t> </w:t>
      </w:r>
      <w:r>
        <w:rPr/>
        <w:t>viability</w:t>
      </w:r>
      <w:r>
        <w:rPr>
          <w:spacing w:val="1"/>
        </w:rPr>
        <w:t> </w:t>
      </w:r>
      <w:r>
        <w:rPr/>
        <w:t>of</w:t>
      </w:r>
      <w:r>
        <w:rPr>
          <w:spacing w:val="7"/>
        </w:rPr>
        <w:t> </w:t>
      </w:r>
      <w:r>
        <w:rPr>
          <w:i/>
        </w:rPr>
        <w:t>C.</w:t>
      </w:r>
      <w:r>
        <w:rPr>
          <w:i/>
          <w:spacing w:val="8"/>
        </w:rPr>
        <w:t> </w:t>
      </w:r>
      <w:r>
        <w:rPr>
          <w:i/>
        </w:rPr>
        <w:t>dissectum</w:t>
      </w:r>
      <w:r>
        <w:rPr>
          <w:i/>
          <w:spacing w:val="4"/>
        </w:rPr>
        <w:t> </w:t>
      </w:r>
      <w:r>
        <w:rPr/>
        <w:t>and</w:t>
      </w:r>
    </w:p>
    <w:p>
      <w:pPr>
        <w:pStyle w:val="BodyText"/>
        <w:spacing w:line="360" w:lineRule="auto" w:before="158"/>
        <w:ind w:right="105"/>
      </w:pPr>
      <w:r>
        <w:rPr>
          <w:i/>
        </w:rPr>
        <w:t>D. salina</w:t>
      </w:r>
      <w:r>
        <w:rPr>
          <w:i/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algae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cryobank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analysis of the effects of cooling and storage temperature, as well as the effects of</w:t>
      </w:r>
      <w:r>
        <w:rPr>
          <w:spacing w:val="1"/>
        </w:rPr>
        <w:t> </w:t>
      </w:r>
      <w:r>
        <w:rPr/>
        <w:t>cold adaptation (for </w:t>
      </w:r>
      <w:r>
        <w:rPr>
          <w:i/>
        </w:rPr>
        <w:t>D. salina</w:t>
      </w:r>
      <w:r>
        <w:rPr/>
        <w:t>) on the cryoresistance and viability and functional</w:t>
      </w:r>
      <w:r>
        <w:rPr>
          <w:spacing w:val="1"/>
        </w:rPr>
        <w:t> </w:t>
      </w:r>
      <w:r>
        <w:rPr/>
        <w:t>activity of these</w:t>
      </w:r>
      <w:r>
        <w:rPr>
          <w:spacing w:val="1"/>
        </w:rPr>
        <w:t> </w:t>
      </w:r>
      <w:r>
        <w:rPr/>
        <w:t>microalgae;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 cryopreservation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cryoprotectants and cryoprotective mixtures on the recovery of the deconserved</w:t>
      </w:r>
      <w:r>
        <w:rPr>
          <w:spacing w:val="1"/>
        </w:rPr>
        <w:t> </w:t>
      </w:r>
      <w:r>
        <w:rPr/>
        <w:t>culture. Various cooling modes and final cooling temperatures were used for the</w:t>
      </w:r>
      <w:r>
        <w:rPr>
          <w:spacing w:val="1"/>
        </w:rPr>
        <w:t> </w:t>
      </w:r>
      <w:r>
        <w:rPr/>
        <w:t>analysis, including uncontrolled cooling to –18°C by placing sample tubes in a</w:t>
      </w:r>
      <w:r>
        <w:rPr>
          <w:spacing w:val="1"/>
        </w:rPr>
        <w:t> </w:t>
      </w:r>
      <w:r>
        <w:rPr/>
        <w:t>household</w:t>
      </w:r>
      <w:r>
        <w:rPr>
          <w:spacing w:val="1"/>
        </w:rPr>
        <w:t> </w:t>
      </w:r>
      <w:r>
        <w:rPr/>
        <w:t>freezer,</w:t>
      </w:r>
      <w:r>
        <w:rPr>
          <w:spacing w:val="1"/>
        </w:rPr>
        <w:t> </w:t>
      </w:r>
      <w:r>
        <w:rPr/>
        <w:t>cooling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–40°C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Mr. Frosty</w:t>
      </w:r>
      <w:r>
        <w:rPr>
          <w:spacing w:val="1"/>
        </w:rPr>
        <w:t> </w:t>
      </w:r>
      <w:r>
        <w:rPr/>
        <w:t>container,</w:t>
      </w:r>
      <w:r>
        <w:rPr>
          <w:spacing w:val="70"/>
        </w:rPr>
        <w:t> </w:t>
      </w:r>
      <w:r>
        <w:rPr/>
        <w:t>uncontrolled</w:t>
      </w:r>
      <w:r>
        <w:rPr>
          <w:spacing w:val="1"/>
        </w:rPr>
        <w:t> </w:t>
      </w:r>
      <w:r>
        <w:rPr/>
        <w:t>cooling to –40°C by placing sample tubes in a freezer, cooling to –70°C in a Mr.</w:t>
      </w:r>
      <w:r>
        <w:rPr>
          <w:spacing w:val="1"/>
        </w:rPr>
        <w:t> </w:t>
      </w:r>
      <w:r>
        <w:rPr/>
        <w:t>Frosty container,</w:t>
      </w:r>
      <w:r>
        <w:rPr>
          <w:spacing w:val="1"/>
        </w:rPr>
        <w:t> </w:t>
      </w:r>
      <w:r>
        <w:rPr/>
        <w:t>uncontrolled</w:t>
      </w:r>
      <w:r>
        <w:rPr>
          <w:spacing w:val="1"/>
        </w:rPr>
        <w:t> </w:t>
      </w:r>
      <w:r>
        <w:rPr/>
        <w:t>cooling to</w:t>
      </w:r>
      <w:r>
        <w:rPr>
          <w:spacing w:val="1"/>
        </w:rPr>
        <w:t> </w:t>
      </w:r>
      <w:r>
        <w:rPr/>
        <w:t>-70°C</w:t>
      </w:r>
      <w:r>
        <w:rPr>
          <w:spacing w:val="1"/>
        </w:rPr>
        <w:t> </w:t>
      </w:r>
      <w:r>
        <w:rPr/>
        <w:t>by placing sample</w:t>
      </w:r>
      <w:r>
        <w:rPr>
          <w:spacing w:val="1"/>
        </w:rPr>
        <w:t> </w:t>
      </w:r>
      <w:r>
        <w:rPr/>
        <w:t>tubes</w:t>
      </w:r>
      <w:r>
        <w:rPr>
          <w:spacing w:val="1"/>
        </w:rPr>
        <w:t> </w:t>
      </w:r>
      <w:r>
        <w:rPr/>
        <w:t>in a</w:t>
      </w:r>
      <w:r>
        <w:rPr>
          <w:spacing w:val="1"/>
        </w:rPr>
        <w:t> </w:t>
      </w:r>
      <w:r>
        <w:rPr/>
        <w:t>freezer,</w:t>
      </w:r>
      <w:r>
        <w:rPr>
          <w:spacing w:val="1"/>
        </w:rPr>
        <w:t> </w:t>
      </w:r>
      <w:r>
        <w:rPr/>
        <w:t>programmed</w:t>
      </w:r>
      <w:r>
        <w:rPr>
          <w:spacing w:val="1"/>
        </w:rPr>
        <w:t> </w:t>
      </w:r>
      <w:r>
        <w:rPr/>
        <w:t>cooling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20°C/min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–40°C</w:t>
      </w:r>
      <w:r>
        <w:rPr>
          <w:spacing w:val="1"/>
        </w:rPr>
        <w:t> </w:t>
      </w:r>
      <w:r>
        <w:rPr/>
        <w:t>(for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/>
        <w:t>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–70°C</w:t>
      </w:r>
      <w:r>
        <w:rPr>
          <w:spacing w:val="1"/>
        </w:rPr>
        <w:t> </w:t>
      </w:r>
      <w:r>
        <w:rPr/>
        <w:t>(for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/>
        <w:t>)</w:t>
      </w:r>
      <w:r>
        <w:rPr>
          <w:spacing w:val="1"/>
        </w:rPr>
        <w:t> </w:t>
      </w:r>
      <w:r>
        <w:rPr/>
        <w:t>with subsequent</w:t>
      </w:r>
      <w:r>
        <w:rPr>
          <w:spacing w:val="1"/>
        </w:rPr>
        <w:t> </w:t>
      </w:r>
      <w:r>
        <w:rPr/>
        <w:t>immersion</w:t>
      </w:r>
      <w:r>
        <w:rPr>
          <w:spacing w:val="1"/>
        </w:rPr>
        <w:t> </w:t>
      </w:r>
      <w:r>
        <w:rPr/>
        <w:t>in liquid</w:t>
      </w:r>
      <w:r>
        <w:rPr>
          <w:spacing w:val="1"/>
        </w:rPr>
        <w:t> </w:t>
      </w:r>
      <w:r>
        <w:rPr/>
        <w:t>nitrogen;</w:t>
      </w:r>
      <w:r>
        <w:rPr>
          <w:spacing w:val="1"/>
        </w:rPr>
        <w:t> </w:t>
      </w:r>
      <w:r>
        <w:rPr/>
        <w:t>uncontrolled</w:t>
      </w:r>
      <w:r>
        <w:rPr>
          <w:spacing w:val="1"/>
        </w:rPr>
        <w:t> </w:t>
      </w:r>
      <w:r>
        <w:rPr/>
        <w:t>cooling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–196°C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placing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tubes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nitrogen.</w:t>
      </w:r>
    </w:p>
    <w:p>
      <w:pPr>
        <w:pStyle w:val="BodyText"/>
        <w:spacing w:line="362" w:lineRule="auto" w:before="3"/>
        <w:ind w:right="110" w:firstLine="859"/>
      </w:pPr>
      <w:r>
        <w:rPr/>
        <w:t>The</w:t>
      </w:r>
      <w:r>
        <w:rPr>
          <w:spacing w:val="1"/>
        </w:rPr>
        <w:t> </w:t>
      </w:r>
      <w:r>
        <w:rPr/>
        <w:t>viability</w:t>
      </w:r>
      <w:r>
        <w:rPr>
          <w:spacing w:val="1"/>
        </w:rPr>
        <w:t> </w:t>
      </w:r>
      <w:r>
        <w:rPr/>
        <w:t>indicators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(concentration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motility)</w:t>
      </w:r>
      <w:r>
        <w:rPr>
          <w:spacing w:val="-67"/>
        </w:rPr>
        <w:t> </w:t>
      </w:r>
      <w:r>
        <w:rPr/>
        <w:t>remained</w:t>
      </w:r>
      <w:r>
        <w:rPr>
          <w:spacing w:val="37"/>
        </w:rPr>
        <w:t> </w:t>
      </w:r>
      <w:r>
        <w:rPr/>
        <w:t>unchanged</w:t>
      </w:r>
      <w:r>
        <w:rPr>
          <w:spacing w:val="32"/>
        </w:rPr>
        <w:t> </w:t>
      </w:r>
      <w:r>
        <w:rPr/>
        <w:t>compared</w:t>
      </w:r>
      <w:r>
        <w:rPr>
          <w:spacing w:val="32"/>
        </w:rPr>
        <w:t> </w:t>
      </w:r>
      <w:r>
        <w:rPr/>
        <w:t>to</w:t>
      </w:r>
      <w:r>
        <w:rPr>
          <w:spacing w:val="32"/>
        </w:rPr>
        <w:t> </w:t>
      </w:r>
      <w:r>
        <w:rPr/>
        <w:t>the</w:t>
      </w:r>
      <w:r>
        <w:rPr>
          <w:spacing w:val="33"/>
        </w:rPr>
        <w:t> </w:t>
      </w:r>
      <w:r>
        <w:rPr/>
        <w:t>control</w:t>
      </w:r>
      <w:r>
        <w:rPr>
          <w:spacing w:val="26"/>
        </w:rPr>
        <w:t> </w:t>
      </w:r>
      <w:r>
        <w:rPr/>
        <w:t>after</w:t>
      </w:r>
      <w:r>
        <w:rPr>
          <w:spacing w:val="32"/>
        </w:rPr>
        <w:t> </w:t>
      </w:r>
      <w:r>
        <w:rPr/>
        <w:t>cooling</w:t>
      </w:r>
      <w:r>
        <w:rPr>
          <w:spacing w:val="32"/>
        </w:rPr>
        <w:t> </w:t>
      </w:r>
      <w:r>
        <w:rPr/>
        <w:t>to</w:t>
      </w:r>
      <w:r>
        <w:rPr>
          <w:spacing w:val="42"/>
        </w:rPr>
        <w:t> </w:t>
      </w:r>
      <w:r>
        <w:rPr/>
        <w:t>–18°C.</w:t>
      </w:r>
      <w:r>
        <w:rPr>
          <w:spacing w:val="34"/>
        </w:rPr>
        <w:t> </w:t>
      </w:r>
      <w:r>
        <w:rPr/>
        <w:t>Cooling</w:t>
      </w:r>
      <w:r>
        <w:rPr>
          <w:spacing w:val="33"/>
        </w:rPr>
        <w:t> </w:t>
      </w:r>
      <w:r>
        <w:rPr/>
        <w:t>to</w:t>
      </w:r>
    </w:p>
    <w:p>
      <w:pPr>
        <w:pStyle w:val="BodyText"/>
        <w:spacing w:line="360" w:lineRule="auto"/>
        <w:ind w:right="107"/>
      </w:pPr>
      <w:r>
        <w:rPr/>
        <w:t>–40°C, both uncontrolled and in Mr. Frosty container, resulted in a decrease in cell</w:t>
      </w:r>
      <w:r>
        <w:rPr>
          <w:spacing w:val="1"/>
        </w:rPr>
        <w:t> </w:t>
      </w:r>
      <w:r>
        <w:rPr/>
        <w:t>concentration by an average of 20% and motility by 75% compared to control</w:t>
      </w:r>
      <w:r>
        <w:rPr>
          <w:spacing w:val="1"/>
        </w:rPr>
        <w:t> </w:t>
      </w:r>
      <w:r>
        <w:rPr/>
        <w:t>values, regardless of the cultivation environment. Cooling to –70°C in a freezer led</w:t>
      </w:r>
      <w:r>
        <w:rPr>
          <w:spacing w:val="-67"/>
        </w:rPr>
        <w:t> </w:t>
      </w:r>
      <w:r>
        <w:rPr/>
        <w:t>to a significant reduction in the viability indicators of </w:t>
      </w:r>
      <w:r>
        <w:rPr>
          <w:i/>
        </w:rPr>
        <w:t>D. salina </w:t>
      </w:r>
      <w:r>
        <w:rPr/>
        <w:t>cells (concentration</w:t>
      </w:r>
      <w:r>
        <w:rPr>
          <w:spacing w:val="-67"/>
        </w:rPr>
        <w:t> </w:t>
      </w:r>
      <w:r>
        <w:rPr/>
        <w:t>and</w:t>
      </w:r>
      <w:r>
        <w:rPr>
          <w:spacing w:val="1"/>
        </w:rPr>
        <w:t> </w:t>
      </w:r>
      <w:r>
        <w:rPr/>
        <w:t>motility).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(by</w:t>
      </w:r>
      <w:r>
        <w:rPr>
          <w:spacing w:val="70"/>
        </w:rPr>
        <w:t> </w:t>
      </w:r>
      <w:r>
        <w:rPr/>
        <w:t>80%)</w:t>
      </w:r>
      <w:r>
        <w:rPr>
          <w:spacing w:val="70"/>
        </w:rPr>
        <w:t> </w:t>
      </w:r>
      <w:r>
        <w:rPr/>
        <w:t>and</w:t>
      </w:r>
      <w:r>
        <w:rPr>
          <w:spacing w:val="1"/>
        </w:rPr>
        <w:t> </w:t>
      </w:r>
      <w:r>
        <w:rPr/>
        <w:t>motility (by 100%) of cells compared to the control was observed after cooling-</w:t>
      </w:r>
      <w:r>
        <w:rPr>
          <w:spacing w:val="1"/>
        </w:rPr>
        <w:t> </w:t>
      </w:r>
      <w:r>
        <w:rPr/>
        <w:t>heating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grown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Ram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(optimal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biomass</w:t>
      </w:r>
      <w:r>
        <w:rPr>
          <w:spacing w:val="70"/>
        </w:rPr>
        <w:t> </w:t>
      </w:r>
      <w:r>
        <w:rPr/>
        <w:t>growth),</w:t>
      </w:r>
      <w:r>
        <w:rPr>
          <w:spacing w:val="1"/>
        </w:rPr>
        <w:t> </w:t>
      </w:r>
      <w:r>
        <w:rPr/>
        <w:t>regardless</w:t>
      </w:r>
      <w:r>
        <w:rPr>
          <w:spacing w:val="2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1"/>
        </w:rPr>
        <w:t> </w:t>
      </w:r>
      <w:r>
        <w:rPr/>
        <w:t>cooling</w:t>
      </w:r>
      <w:r>
        <w:rPr>
          <w:spacing w:val="1"/>
        </w:rPr>
        <w:t> </w:t>
      </w:r>
      <w:r>
        <w:rPr/>
        <w:t>regime.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92"/>
        <w:ind w:left="1259"/>
      </w:pPr>
      <w:r>
        <w:rPr/>
        <w:t>After</w:t>
      </w:r>
      <w:r>
        <w:rPr>
          <w:spacing w:val="39"/>
        </w:rPr>
        <w:t> </w:t>
      </w:r>
      <w:r>
        <w:rPr/>
        <w:t>using</w:t>
      </w:r>
      <w:r>
        <w:rPr>
          <w:spacing w:val="31"/>
        </w:rPr>
        <w:t> </w:t>
      </w:r>
      <w:r>
        <w:rPr/>
        <w:t>programmed</w:t>
      </w:r>
      <w:r>
        <w:rPr>
          <w:spacing w:val="35"/>
        </w:rPr>
        <w:t> </w:t>
      </w:r>
      <w:r>
        <w:rPr/>
        <w:t>cooling</w:t>
      </w:r>
      <w:r>
        <w:rPr>
          <w:spacing w:val="32"/>
        </w:rPr>
        <w:t> </w:t>
      </w:r>
      <w:r>
        <w:rPr/>
        <w:t>at</w:t>
      </w:r>
      <w:r>
        <w:rPr>
          <w:spacing w:val="35"/>
        </w:rPr>
        <w:t> </w:t>
      </w:r>
      <w:r>
        <w:rPr/>
        <w:t>a</w:t>
      </w:r>
      <w:r>
        <w:rPr>
          <w:spacing w:val="37"/>
        </w:rPr>
        <w:t> </w:t>
      </w:r>
      <w:r>
        <w:rPr/>
        <w:t>rate</w:t>
      </w:r>
      <w:r>
        <w:rPr>
          <w:spacing w:val="40"/>
        </w:rPr>
        <w:t> </w:t>
      </w:r>
      <w:r>
        <w:rPr/>
        <w:t>of</w:t>
      </w:r>
      <w:r>
        <w:rPr>
          <w:spacing w:val="30"/>
        </w:rPr>
        <w:t> </w:t>
      </w:r>
      <w:r>
        <w:rPr/>
        <w:t>1</w:t>
      </w:r>
      <w:r>
        <w:rPr>
          <w:spacing w:val="36"/>
        </w:rPr>
        <w:t> </w:t>
      </w:r>
      <w:r>
        <w:rPr/>
        <w:t>and</w:t>
      </w:r>
      <w:r>
        <w:rPr>
          <w:spacing w:val="36"/>
        </w:rPr>
        <w:t> </w:t>
      </w:r>
      <w:r>
        <w:rPr/>
        <w:t>20</w:t>
      </w:r>
      <w:r>
        <w:rPr>
          <w:spacing w:val="42"/>
        </w:rPr>
        <w:t> </w:t>
      </w:r>
      <w:r>
        <w:rPr/>
        <w:t>degrees/minute</w:t>
      </w:r>
      <w:r>
        <w:rPr>
          <w:spacing w:val="36"/>
        </w:rPr>
        <w:t> </w:t>
      </w:r>
      <w:r>
        <w:rPr/>
        <w:t>to</w:t>
      </w:r>
    </w:p>
    <w:p>
      <w:pPr>
        <w:pStyle w:val="BodyText"/>
        <w:spacing w:line="360" w:lineRule="auto" w:before="162"/>
        <w:ind w:right="108"/>
      </w:pPr>
      <w:r>
        <w:rPr/>
        <w:t>–70°C with subsequent immersion of samples in liquid nitrogen, the concentration</w:t>
      </w:r>
      <w:r>
        <w:rPr>
          <w:spacing w:val="1"/>
        </w:rPr>
        <w:t> </w:t>
      </w:r>
      <w:r>
        <w:rPr/>
        <w:t>of cells grown in the Ram medium decreased by almost 100% compared to the</w:t>
      </w:r>
      <w:r>
        <w:rPr>
          <w:spacing w:val="1"/>
        </w:rPr>
        <w:t> </w:t>
      </w:r>
      <w:r>
        <w:rPr/>
        <w:t>control.</w:t>
      </w:r>
      <w:r>
        <w:rPr>
          <w:spacing w:val="28"/>
        </w:rPr>
        <w:t> </w:t>
      </w:r>
      <w:r>
        <w:rPr/>
        <w:t>It</w:t>
      </w:r>
      <w:r>
        <w:rPr>
          <w:spacing w:val="26"/>
        </w:rPr>
        <w:t> </w:t>
      </w:r>
      <w:r>
        <w:rPr/>
        <w:t>should</w:t>
      </w:r>
      <w:r>
        <w:rPr>
          <w:spacing w:val="25"/>
        </w:rPr>
        <w:t> </w:t>
      </w:r>
      <w:r>
        <w:rPr/>
        <w:t>be</w:t>
      </w:r>
      <w:r>
        <w:rPr>
          <w:spacing w:val="28"/>
        </w:rPr>
        <w:t> </w:t>
      </w:r>
      <w:r>
        <w:rPr/>
        <w:t>noted</w:t>
      </w:r>
      <w:r>
        <w:rPr>
          <w:spacing w:val="27"/>
        </w:rPr>
        <w:t> </w:t>
      </w:r>
      <w:r>
        <w:rPr/>
        <w:t>that</w:t>
      </w:r>
      <w:r>
        <w:rPr>
          <w:spacing w:val="26"/>
        </w:rPr>
        <w:t> </w:t>
      </w:r>
      <w:r>
        <w:rPr/>
        <w:t>with</w:t>
      </w:r>
      <w:r>
        <w:rPr>
          <w:spacing w:val="22"/>
        </w:rPr>
        <w:t> </w:t>
      </w:r>
      <w:r>
        <w:rPr/>
        <w:t>slow</w:t>
      </w:r>
      <w:r>
        <w:rPr>
          <w:spacing w:val="27"/>
        </w:rPr>
        <w:t> </w:t>
      </w:r>
      <w:r>
        <w:rPr/>
        <w:t>cooling</w:t>
      </w:r>
      <w:r>
        <w:rPr>
          <w:spacing w:val="21"/>
        </w:rPr>
        <w:t> </w:t>
      </w:r>
      <w:r>
        <w:rPr/>
        <w:t>at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rate</w:t>
      </w:r>
      <w:r>
        <w:rPr>
          <w:spacing w:val="27"/>
        </w:rPr>
        <w:t> </w:t>
      </w:r>
      <w:r>
        <w:rPr/>
        <w:t>of</w:t>
      </w:r>
      <w:r>
        <w:rPr>
          <w:spacing w:val="21"/>
        </w:rPr>
        <w:t> </w:t>
      </w:r>
      <w:r>
        <w:rPr/>
        <w:t>1</w:t>
      </w:r>
      <w:r>
        <w:rPr>
          <w:spacing w:val="26"/>
        </w:rPr>
        <w:t> </w:t>
      </w:r>
      <w:r>
        <w:rPr/>
        <w:t>degree/minute</w:t>
      </w:r>
      <w:r>
        <w:rPr>
          <w:spacing w:val="27"/>
        </w:rPr>
        <w:t> </w:t>
      </w:r>
      <w:r>
        <w:rPr/>
        <w:t>to</w:t>
      </w:r>
    </w:p>
    <w:p>
      <w:pPr>
        <w:pStyle w:val="BodyText"/>
        <w:spacing w:line="360" w:lineRule="auto" w:before="2"/>
        <w:ind w:right="117"/>
      </w:pPr>
      <w:r>
        <w:rPr/>
        <w:t>–70°C with subsequent immersion in liquid nitrogen, the number of intact cells on</w:t>
      </w:r>
      <w:r>
        <w:rPr>
          <w:spacing w:val="1"/>
        </w:rPr>
        <w:t> </w:t>
      </w:r>
      <w:r>
        <w:rPr/>
        <w:t>nutrient media Art and Ram</w:t>
      </w:r>
      <w:r>
        <w:rPr>
          <w:vertAlign w:val="subscript"/>
        </w:rPr>
        <w:t>NaCl</w:t>
      </w:r>
      <w:r>
        <w:rPr>
          <w:vertAlign w:val="baseline"/>
        </w:rPr>
        <w:t> was twice as high compared to rapid cooling,</w:t>
      </w:r>
      <w:r>
        <w:rPr>
          <w:spacing w:val="1"/>
          <w:vertAlign w:val="baseline"/>
        </w:rPr>
        <w:t> </w:t>
      </w:r>
      <w:r>
        <w:rPr>
          <w:vertAlign w:val="baseline"/>
        </w:rPr>
        <w:t>amounting</w:t>
      </w:r>
      <w:r>
        <w:rPr>
          <w:spacing w:val="-5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40%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35%,</w:t>
      </w:r>
      <w:r>
        <w:rPr>
          <w:spacing w:val="4"/>
          <w:vertAlign w:val="baseline"/>
        </w:rPr>
        <w:t> </w:t>
      </w:r>
      <w:r>
        <w:rPr>
          <w:vertAlign w:val="baseline"/>
        </w:rPr>
        <w:t>respectively.</w:t>
      </w:r>
    </w:p>
    <w:p>
      <w:pPr>
        <w:pStyle w:val="BodyText"/>
        <w:spacing w:line="360" w:lineRule="auto" w:before="1"/>
        <w:ind w:right="111" w:firstLine="859"/>
      </w:pPr>
      <w:r>
        <w:rPr/>
        <w:t>No</w:t>
      </w:r>
      <w:r>
        <w:rPr>
          <w:spacing w:val="20"/>
        </w:rPr>
        <w:t> </w:t>
      </w:r>
      <w:r>
        <w:rPr/>
        <w:t>significant</w:t>
      </w:r>
      <w:r>
        <w:rPr>
          <w:spacing w:val="20"/>
        </w:rPr>
        <w:t> </w:t>
      </w:r>
      <w:r>
        <w:rPr/>
        <w:t>difference</w:t>
      </w:r>
      <w:r>
        <w:rPr>
          <w:spacing w:val="21"/>
        </w:rPr>
        <w:t> </w:t>
      </w:r>
      <w:r>
        <w:rPr/>
        <w:t>was</w:t>
      </w:r>
      <w:r>
        <w:rPr>
          <w:spacing w:val="22"/>
        </w:rPr>
        <w:t> </w:t>
      </w:r>
      <w:r>
        <w:rPr/>
        <w:t>observed</w:t>
      </w:r>
      <w:r>
        <w:rPr>
          <w:spacing w:val="20"/>
        </w:rPr>
        <w:t> </w:t>
      </w:r>
      <w:r>
        <w:rPr/>
        <w:t>between</w:t>
      </w:r>
      <w:r>
        <w:rPr>
          <w:spacing w:val="22"/>
        </w:rPr>
        <w:t> </w:t>
      </w:r>
      <w:r>
        <w:rPr>
          <w:i/>
        </w:rPr>
        <w:t>D.</w:t>
      </w:r>
      <w:r>
        <w:rPr>
          <w:i/>
          <w:spacing w:val="23"/>
        </w:rPr>
        <w:t> </w:t>
      </w:r>
      <w:r>
        <w:rPr>
          <w:i/>
        </w:rPr>
        <w:t>salina</w:t>
      </w:r>
      <w:r>
        <w:rPr>
          <w:i/>
          <w:spacing w:val="21"/>
        </w:rPr>
        <w:t> </w:t>
      </w:r>
      <w:r>
        <w:rPr/>
        <w:t>samples</w:t>
      </w:r>
      <w:r>
        <w:rPr>
          <w:spacing w:val="22"/>
        </w:rPr>
        <w:t> </w:t>
      </w:r>
      <w:r>
        <w:rPr/>
        <w:t>cooled</w:t>
      </w:r>
      <w:r>
        <w:rPr>
          <w:spacing w:val="-68"/>
        </w:rPr>
        <w:t> </w:t>
      </w:r>
      <w:r>
        <w:rPr/>
        <w:t>at a rate of 20 degrees/minute to</w:t>
      </w:r>
      <w:r>
        <w:rPr>
          <w:spacing w:val="1"/>
        </w:rPr>
        <w:t> </w:t>
      </w:r>
      <w:r>
        <w:rPr/>
        <w:t>–70°C</w:t>
      </w:r>
      <w:r>
        <w:rPr>
          <w:spacing w:val="1"/>
        </w:rPr>
        <w:t> </w:t>
      </w:r>
      <w:r>
        <w:rPr/>
        <w:t>with subsequent immersion in liquid</w:t>
      </w:r>
      <w:r>
        <w:rPr>
          <w:spacing w:val="1"/>
        </w:rPr>
        <w:t> </w:t>
      </w:r>
      <w:r>
        <w:rPr/>
        <w:t>nitrogen and direct immersion in liquid nitrogen; the cell concentration was at a</w:t>
      </w:r>
      <w:r>
        <w:rPr>
          <w:spacing w:val="1"/>
        </w:rPr>
        <w:t> </w:t>
      </w:r>
      <w:r>
        <w:rPr/>
        <w:t>level of 10–20%.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motility using these methods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significantly reduced</w:t>
      </w:r>
      <w:r>
        <w:rPr>
          <w:spacing w:val="1"/>
        </w:rPr>
        <w:t> </w:t>
      </w:r>
      <w:r>
        <w:rPr/>
        <w:t>compared to the control, not exceeding 0.5%. Despite the presence of intact cells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preserved</w:t>
      </w:r>
      <w:r>
        <w:rPr>
          <w:spacing w:val="1"/>
        </w:rPr>
        <w:t> </w:t>
      </w:r>
      <w:r>
        <w:rPr/>
        <w:t>motility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cooling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–18°C,</w:t>
      </w:r>
      <w:r>
        <w:rPr>
          <w:spacing w:val="1"/>
        </w:rPr>
        <w:t> </w:t>
      </w:r>
      <w:r>
        <w:rPr/>
        <w:t>–40°C,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–70°C,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 that low-temperature storage of </w:t>
      </w:r>
      <w:r>
        <w:rPr>
          <w:i/>
        </w:rPr>
        <w:t>D. salina </w:t>
      </w:r>
      <w:r>
        <w:rPr/>
        <w:t>cells is impossible due to the</w:t>
      </w:r>
      <w:r>
        <w:rPr>
          <w:spacing w:val="1"/>
        </w:rPr>
        <w:t> </w:t>
      </w:r>
      <w:r>
        <w:rPr/>
        <w:t>complete</w:t>
      </w:r>
      <w:r>
        <w:rPr>
          <w:spacing w:val="4"/>
        </w:rPr>
        <w:t> </w:t>
      </w:r>
      <w:r>
        <w:rPr/>
        <w:t>loss</w:t>
      </w:r>
      <w:r>
        <w:rPr>
          <w:spacing w:val="2"/>
        </w:rPr>
        <w:t> </w:t>
      </w:r>
      <w:r>
        <w:rPr/>
        <w:t>of</w:t>
      </w:r>
      <w:r>
        <w:rPr>
          <w:spacing w:val="-7"/>
        </w:rPr>
        <w:t> </w:t>
      </w:r>
      <w:r>
        <w:rPr/>
        <w:t>culture</w:t>
      </w:r>
      <w:r>
        <w:rPr>
          <w:spacing w:val="5"/>
        </w:rPr>
        <w:t> </w:t>
      </w:r>
      <w:r>
        <w:rPr/>
        <w:t>viability</w:t>
      </w:r>
      <w:r>
        <w:rPr>
          <w:spacing w:val="-5"/>
        </w:rPr>
        <w:t> </w:t>
      </w:r>
      <w:r>
        <w:rPr/>
        <w:t>after</w:t>
      </w:r>
      <w:r>
        <w:rPr>
          <w:spacing w:val="-1"/>
        </w:rPr>
        <w:t> </w:t>
      </w:r>
      <w:r>
        <w:rPr/>
        <w:t>48</w:t>
      </w:r>
      <w:r>
        <w:rPr>
          <w:spacing w:val="4"/>
        </w:rPr>
        <w:t> </w:t>
      </w:r>
      <w:r>
        <w:rPr/>
        <w:t>hours</w:t>
      </w:r>
      <w:r>
        <w:rPr>
          <w:spacing w:val="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these conditions.</w:t>
      </w:r>
    </w:p>
    <w:p>
      <w:pPr>
        <w:pStyle w:val="BodyText"/>
        <w:spacing w:before="1"/>
        <w:ind w:left="1259"/>
      </w:pPr>
      <w:r>
        <w:rPr/>
        <w:t>For</w:t>
      </w:r>
      <w:r>
        <w:rPr>
          <w:spacing w:val="58"/>
        </w:rPr>
        <w:t> </w:t>
      </w:r>
      <w:r>
        <w:rPr>
          <w:i/>
        </w:rPr>
        <w:t>C.</w:t>
      </w:r>
      <w:r>
        <w:rPr>
          <w:i/>
          <w:spacing w:val="62"/>
        </w:rPr>
        <w:t> </w:t>
      </w:r>
      <w:r>
        <w:rPr>
          <w:i/>
        </w:rPr>
        <w:t>dissectum</w:t>
      </w:r>
      <w:r>
        <w:rPr/>
        <w:t>,</w:t>
      </w:r>
      <w:r>
        <w:rPr>
          <w:spacing w:val="57"/>
        </w:rPr>
        <w:t> </w:t>
      </w:r>
      <w:r>
        <w:rPr/>
        <w:t>storing</w:t>
      </w:r>
      <w:r>
        <w:rPr>
          <w:spacing w:val="59"/>
        </w:rPr>
        <w:t> </w:t>
      </w:r>
      <w:r>
        <w:rPr/>
        <w:t>it</w:t>
      </w:r>
      <w:r>
        <w:rPr>
          <w:spacing w:val="59"/>
        </w:rPr>
        <w:t> </w:t>
      </w:r>
      <w:r>
        <w:rPr/>
        <w:t>in</w:t>
      </w:r>
      <w:r>
        <w:rPr>
          <w:spacing w:val="54"/>
        </w:rPr>
        <w:t> </w:t>
      </w:r>
      <w:r>
        <w:rPr/>
        <w:t>a</w:t>
      </w:r>
      <w:r>
        <w:rPr>
          <w:spacing w:val="61"/>
        </w:rPr>
        <w:t> </w:t>
      </w:r>
      <w:r>
        <w:rPr/>
        <w:t>household</w:t>
      </w:r>
      <w:r>
        <w:rPr>
          <w:spacing w:val="59"/>
        </w:rPr>
        <w:t> </w:t>
      </w:r>
      <w:r>
        <w:rPr/>
        <w:t>freezer</w:t>
      </w:r>
      <w:r>
        <w:rPr>
          <w:spacing w:val="58"/>
        </w:rPr>
        <w:t> </w:t>
      </w:r>
      <w:r>
        <w:rPr/>
        <w:t>at</w:t>
      </w:r>
      <w:r>
        <w:rPr>
          <w:spacing w:val="59"/>
        </w:rPr>
        <w:t> </w:t>
      </w:r>
      <w:r>
        <w:rPr/>
        <w:t>a</w:t>
      </w:r>
      <w:r>
        <w:rPr>
          <w:spacing w:val="61"/>
        </w:rPr>
        <w:t> </w:t>
      </w:r>
      <w:r>
        <w:rPr/>
        <w:t>temperature</w:t>
      </w:r>
      <w:r>
        <w:rPr>
          <w:spacing w:val="61"/>
        </w:rPr>
        <w:t> </w:t>
      </w:r>
      <w:r>
        <w:rPr/>
        <w:t>of</w:t>
      </w:r>
    </w:p>
    <w:p>
      <w:pPr>
        <w:pStyle w:val="BodyText"/>
        <w:spacing w:line="360" w:lineRule="auto" w:before="159"/>
        <w:ind w:right="108"/>
      </w:pPr>
      <w:r>
        <w:rPr/>
        <w:t>–18°C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uncontrolled</w:t>
      </w:r>
      <w:r>
        <w:rPr>
          <w:spacing w:val="1"/>
        </w:rPr>
        <w:t> </w:t>
      </w:r>
      <w:r>
        <w:rPr/>
        <w:t>cooling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directly</w:t>
      </w:r>
      <w:r>
        <w:rPr>
          <w:spacing w:val="1"/>
        </w:rPr>
        <w:t> </w:t>
      </w:r>
      <w:r>
        <w:rPr/>
        <w:t>transferring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freezers at temperatures of –40°C and –70°C are ineffective methods due to a</w:t>
      </w:r>
      <w:r>
        <w:rPr>
          <w:spacing w:val="1"/>
        </w:rPr>
        <w:t> </w:t>
      </w:r>
      <w:r>
        <w:rPr/>
        <w:t>significant loss of culture viability. For long-term storage of </w:t>
      </w:r>
      <w:r>
        <w:rPr>
          <w:i/>
        </w:rPr>
        <w:t>C. dissectum</w:t>
      </w:r>
      <w:r>
        <w:rPr/>
        <w:t>, effective</w:t>
      </w:r>
      <w:r>
        <w:rPr>
          <w:spacing w:val="-67"/>
        </w:rPr>
        <w:t> </w:t>
      </w:r>
      <w:r>
        <w:rPr/>
        <w:t>preservation can be achieved by using a cooling regime in a Mr. Frosty freezing</w:t>
      </w:r>
      <w:r>
        <w:rPr>
          <w:spacing w:val="1"/>
        </w:rPr>
        <w:t> </w:t>
      </w:r>
      <w:r>
        <w:rPr/>
        <w:t>container at a temperature of –70°C in a freezer. Even after 90 days of storage, the</w:t>
      </w:r>
      <w:r>
        <w:rPr>
          <w:spacing w:val="1"/>
        </w:rPr>
        <w:t> </w:t>
      </w:r>
      <w:r>
        <w:rPr/>
        <w:t>cell viability for colony-forming ability is reduced by no more than 30% compared</w:t>
      </w:r>
      <w:r>
        <w:rPr>
          <w:spacing w:val="1"/>
        </w:rPr>
        <w:t> </w:t>
      </w:r>
      <w:r>
        <w:rPr/>
        <w:t>to the</w:t>
      </w:r>
      <w:r>
        <w:rPr>
          <w:spacing w:val="2"/>
        </w:rPr>
        <w:t> </w:t>
      </w:r>
      <w:r>
        <w:rPr/>
        <w:t>control.</w:t>
      </w:r>
    </w:p>
    <w:p>
      <w:pPr>
        <w:pStyle w:val="BodyText"/>
        <w:spacing w:line="360" w:lineRule="auto" w:before="4"/>
        <w:ind w:right="110" w:firstLine="859"/>
      </w:pP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demonstrated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slow</w:t>
      </w:r>
      <w:r>
        <w:rPr>
          <w:spacing w:val="1"/>
        </w:rPr>
        <w:t> </w:t>
      </w:r>
      <w:r>
        <w:rPr/>
        <w:t>(1°C/minute)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rapid</w:t>
      </w:r>
      <w:r>
        <w:rPr>
          <w:spacing w:val="1"/>
        </w:rPr>
        <w:t> </w:t>
      </w:r>
      <w:r>
        <w:rPr/>
        <w:t>(20°C/minute) cooling to –40°C, followed by immersion in liquid nitrogen, results</w:t>
      </w:r>
      <w:r>
        <w:rPr>
          <w:spacing w:val="1"/>
        </w:rPr>
        <w:t> </w:t>
      </w:r>
      <w:r>
        <w:rPr/>
        <w:t>in</w:t>
      </w:r>
      <w:r>
        <w:rPr>
          <w:spacing w:val="21"/>
        </w:rPr>
        <w:t> </w:t>
      </w:r>
      <w:r>
        <w:rPr/>
        <w:t>a</w:t>
      </w:r>
      <w:r>
        <w:rPr>
          <w:spacing w:val="27"/>
        </w:rPr>
        <w:t> </w:t>
      </w:r>
      <w:r>
        <w:rPr/>
        <w:t>significant</w:t>
      </w:r>
      <w:r>
        <w:rPr>
          <w:spacing w:val="26"/>
        </w:rPr>
        <w:t> </w:t>
      </w:r>
      <w:r>
        <w:rPr/>
        <w:t>decrease</w:t>
      </w:r>
      <w:r>
        <w:rPr>
          <w:spacing w:val="28"/>
        </w:rPr>
        <w:t> </w:t>
      </w:r>
      <w:r>
        <w:rPr/>
        <w:t>in</w:t>
      </w:r>
      <w:r>
        <w:rPr>
          <w:spacing w:val="25"/>
        </w:rPr>
        <w:t> </w:t>
      </w:r>
      <w:r>
        <w:rPr/>
        <w:t>viability</w:t>
      </w:r>
      <w:r>
        <w:rPr>
          <w:spacing w:val="21"/>
        </w:rPr>
        <w:t> </w:t>
      </w:r>
      <w:r>
        <w:rPr/>
        <w:t>by</w:t>
      </w:r>
      <w:r>
        <w:rPr>
          <w:spacing w:val="22"/>
        </w:rPr>
        <w:t> </w:t>
      </w:r>
      <w:r>
        <w:rPr/>
        <w:t>60%</w:t>
      </w:r>
      <w:r>
        <w:rPr>
          <w:spacing w:val="25"/>
        </w:rPr>
        <w:t> </w:t>
      </w:r>
      <w:r>
        <w:rPr/>
        <w:t>and</w:t>
      </w:r>
      <w:r>
        <w:rPr>
          <w:spacing w:val="26"/>
        </w:rPr>
        <w:t> </w:t>
      </w:r>
      <w:r>
        <w:rPr/>
        <w:t>85%,</w:t>
      </w:r>
      <w:r>
        <w:rPr>
          <w:spacing w:val="28"/>
        </w:rPr>
        <w:t> </w:t>
      </w:r>
      <w:r>
        <w:rPr/>
        <w:t>respectively,</w:t>
      </w:r>
      <w:r>
        <w:rPr>
          <w:spacing w:val="29"/>
        </w:rPr>
        <w:t> </w:t>
      </w:r>
      <w:r>
        <w:rPr/>
        <w:t>compared</w:t>
      </w:r>
      <w:r>
        <w:rPr>
          <w:spacing w:val="26"/>
        </w:rPr>
        <w:t> </w:t>
      </w:r>
      <w:r>
        <w:rPr/>
        <w:t>to</w:t>
      </w:r>
      <w:r>
        <w:rPr>
          <w:spacing w:val="-68"/>
        </w:rPr>
        <w:t> </w:t>
      </w:r>
      <w:r>
        <w:rPr/>
        <w:t>the intact culture. Storage at liquid nitrogen temperature for a year led to additional</w:t>
      </w:r>
      <w:r>
        <w:rPr>
          <w:spacing w:val="-67"/>
        </w:rPr>
        <w:t> </w:t>
      </w:r>
      <w:r>
        <w:rPr/>
        <w:t>reduction</w:t>
      </w:r>
      <w:r>
        <w:rPr>
          <w:spacing w:val="86"/>
        </w:rPr>
        <w:t> </w:t>
      </w:r>
      <w:r>
        <w:rPr/>
        <w:t>in</w:t>
      </w:r>
      <w:r>
        <w:rPr>
          <w:spacing w:val="81"/>
        </w:rPr>
        <w:t> </w:t>
      </w:r>
      <w:r>
        <w:rPr/>
        <w:t>the</w:t>
      </w:r>
      <w:r>
        <w:rPr>
          <w:spacing w:val="87"/>
        </w:rPr>
        <w:t> </w:t>
      </w:r>
      <w:r>
        <w:rPr/>
        <w:t>examined</w:t>
      </w:r>
      <w:r>
        <w:rPr>
          <w:spacing w:val="87"/>
        </w:rPr>
        <w:t> </w:t>
      </w:r>
      <w:r>
        <w:rPr/>
        <w:t>parameter.</w:t>
      </w:r>
      <w:r>
        <w:rPr>
          <w:spacing w:val="89"/>
        </w:rPr>
        <w:t> </w:t>
      </w:r>
      <w:r>
        <w:rPr/>
        <w:t>Uncontrolled</w:t>
      </w:r>
      <w:r>
        <w:rPr>
          <w:spacing w:val="87"/>
        </w:rPr>
        <w:t> </w:t>
      </w:r>
      <w:r>
        <w:rPr/>
        <w:t>cooling</w:t>
      </w:r>
      <w:r>
        <w:rPr>
          <w:spacing w:val="82"/>
        </w:rPr>
        <w:t> </w:t>
      </w:r>
      <w:r>
        <w:rPr/>
        <w:t>of</w:t>
      </w:r>
      <w:r>
        <w:rPr>
          <w:spacing w:val="80"/>
        </w:rPr>
        <w:t> </w:t>
      </w:r>
      <w:r>
        <w:rPr/>
        <w:t>the</w:t>
      </w:r>
      <w:r>
        <w:rPr>
          <w:spacing w:val="92"/>
        </w:rPr>
        <w:t> </w:t>
      </w:r>
      <w:r>
        <w:rPr/>
        <w:t>microalga</w:t>
      </w:r>
    </w:p>
    <w:p>
      <w:pPr>
        <w:pStyle w:val="BodyText"/>
        <w:spacing w:line="357" w:lineRule="auto"/>
        <w:ind w:right="112"/>
      </w:pP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immersion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cryoprotectant</w:t>
      </w:r>
      <w:r>
        <w:rPr>
          <w:spacing w:val="1"/>
        </w:rPr>
        <w:t> </w:t>
      </w:r>
      <w:r>
        <w:rPr/>
        <w:t>tubes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nitrogen</w:t>
      </w:r>
      <w:r>
        <w:rPr>
          <w:spacing w:val="1"/>
        </w:rPr>
        <w:t> </w:t>
      </w:r>
      <w:r>
        <w:rPr/>
        <w:t>significantly</w:t>
      </w:r>
      <w:r>
        <w:rPr>
          <w:spacing w:val="99"/>
        </w:rPr>
        <w:t> </w:t>
      </w:r>
      <w:r>
        <w:rPr/>
        <w:t>reduced</w:t>
      </w:r>
      <w:r>
        <w:rPr>
          <w:spacing w:val="99"/>
        </w:rPr>
        <w:t> </w:t>
      </w:r>
      <w:r>
        <w:rPr/>
        <w:t>the</w:t>
      </w:r>
      <w:r>
        <w:rPr>
          <w:spacing w:val="101"/>
        </w:rPr>
        <w:t> </w:t>
      </w:r>
      <w:r>
        <w:rPr/>
        <w:t>cell's</w:t>
      </w:r>
      <w:r>
        <w:rPr>
          <w:spacing w:val="101"/>
        </w:rPr>
        <w:t> </w:t>
      </w:r>
      <w:r>
        <w:rPr/>
        <w:t>ability</w:t>
      </w:r>
      <w:r>
        <w:rPr>
          <w:spacing w:val="94"/>
        </w:rPr>
        <w:t> </w:t>
      </w:r>
      <w:r>
        <w:rPr/>
        <w:t>to</w:t>
      </w:r>
      <w:r>
        <w:rPr>
          <w:spacing w:val="100"/>
        </w:rPr>
        <w:t> </w:t>
      </w:r>
      <w:r>
        <w:rPr/>
        <w:t>form</w:t>
      </w:r>
      <w:r>
        <w:rPr>
          <w:spacing w:val="94"/>
        </w:rPr>
        <w:t> </w:t>
      </w:r>
      <w:r>
        <w:rPr/>
        <w:t>colonies,</w:t>
      </w:r>
      <w:r>
        <w:rPr>
          <w:spacing w:val="101"/>
        </w:rPr>
        <w:t> </w:t>
      </w:r>
      <w:r>
        <w:rPr/>
        <w:t>with</w:t>
      </w:r>
      <w:r>
        <w:rPr>
          <w:spacing w:val="95"/>
        </w:rPr>
        <w:t> </w:t>
      </w:r>
      <w:r>
        <w:rPr/>
        <w:t>a</w:t>
      </w:r>
      <w:r>
        <w:rPr>
          <w:spacing w:val="105"/>
        </w:rPr>
        <w:t> </w:t>
      </w:r>
      <w:r>
        <w:rPr/>
        <w:t>viability</w:t>
      </w:r>
      <w:r>
        <w:rPr>
          <w:spacing w:val="95"/>
        </w:rPr>
        <w:t> </w:t>
      </w:r>
      <w:r>
        <w:rPr/>
        <w:t>of</w:t>
      </w:r>
    </w:p>
    <w:p>
      <w:pPr>
        <w:spacing w:after="0" w:line="357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21"/>
      </w:pPr>
      <w:r>
        <w:rPr/>
        <w:t>approximately</w:t>
      </w:r>
      <w:r>
        <w:rPr>
          <w:spacing w:val="1"/>
        </w:rPr>
        <w:t> </w:t>
      </w:r>
      <w:r>
        <w:rPr/>
        <w:t>30%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storage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approximately</w:t>
      </w:r>
      <w:r>
        <w:rPr>
          <w:spacing w:val="-5"/>
        </w:rPr>
        <w:t> </w:t>
      </w:r>
      <w:r>
        <w:rPr/>
        <w:t>14%</w:t>
      </w:r>
      <w:r>
        <w:rPr>
          <w:spacing w:val="-1"/>
        </w:rPr>
        <w:t> </w:t>
      </w:r>
      <w:r>
        <w:rPr/>
        <w:t>after a</w:t>
      </w:r>
      <w:r>
        <w:rPr>
          <w:spacing w:val="1"/>
        </w:rPr>
        <w:t> </w:t>
      </w:r>
      <w:r>
        <w:rPr/>
        <w:t>year of storage</w:t>
      </w:r>
      <w:r>
        <w:rPr>
          <w:spacing w:val="8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1"/>
        </w:rPr>
        <w:t> </w:t>
      </w:r>
      <w:r>
        <w:rPr/>
        <w:t>cryobank.</w:t>
      </w:r>
    </w:p>
    <w:p>
      <w:pPr>
        <w:pStyle w:val="BodyText"/>
        <w:spacing w:line="360" w:lineRule="auto"/>
        <w:ind w:right="104" w:firstLine="859"/>
      </w:pPr>
      <w:r>
        <w:rPr/>
        <w:t>Cold adaptation of </w:t>
      </w:r>
      <w:r>
        <w:rPr>
          <w:i/>
        </w:rPr>
        <w:t>D. salina </w:t>
      </w:r>
      <w:r>
        <w:rPr/>
        <w:t>at 4°C for 24 hours increased cryoresistance</w:t>
      </w:r>
      <w:r>
        <w:rPr>
          <w:spacing w:val="1"/>
        </w:rPr>
        <w:t> </w:t>
      </w:r>
      <w:r>
        <w:rPr/>
        <w:t>culture after warming under all tested cooling regimes. A significant increase in the</w:t>
      </w:r>
      <w:r>
        <w:rPr>
          <w:spacing w:val="-67"/>
        </w:rPr>
        <w:t> </w:t>
      </w:r>
      <w:r>
        <w:rPr/>
        <w:t>concentration of intact cells to 50% and motility at 10–15% was observed after the</w:t>
      </w:r>
      <w:r>
        <w:rPr>
          <w:spacing w:val="1"/>
        </w:rPr>
        <w:t> </w:t>
      </w:r>
      <w:r>
        <w:rPr/>
        <w:t>direct immersion of samples cultivated on nutrient media Ram</w:t>
      </w:r>
      <w:r>
        <w:rPr>
          <w:vertAlign w:val="subscript"/>
        </w:rPr>
        <w:t>NaCl</w:t>
      </w:r>
      <w:r>
        <w:rPr>
          <w:vertAlign w:val="baseline"/>
        </w:rPr>
        <w:t> and Art in liquid</w:t>
      </w:r>
      <w:r>
        <w:rPr>
          <w:spacing w:val="-67"/>
          <w:vertAlign w:val="baseline"/>
        </w:rPr>
        <w:t> </w:t>
      </w:r>
      <w:r>
        <w:rPr>
          <w:vertAlign w:val="baseline"/>
        </w:rPr>
        <w:t>nitrogen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non-hardened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D.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salina</w:t>
      </w:r>
      <w:r>
        <w:rPr>
          <w:i/>
          <w:spacing w:val="-67"/>
          <w:vertAlign w:val="baseline"/>
        </w:rPr>
        <w:t> </w:t>
      </w:r>
      <w:r>
        <w:rPr>
          <w:vertAlign w:val="baseline"/>
        </w:rPr>
        <w:t>culture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cold adaptation</w:t>
      </w:r>
      <w:r>
        <w:rPr>
          <w:spacing w:val="-3"/>
          <w:vertAlign w:val="baseline"/>
        </w:rPr>
        <w:t> </w:t>
      </w:r>
      <w:r>
        <w:rPr>
          <w:vertAlign w:val="baseline"/>
        </w:rPr>
        <w:t>was</w:t>
      </w:r>
      <w:r>
        <w:rPr>
          <w:spacing w:val="3"/>
          <w:vertAlign w:val="baseline"/>
        </w:rPr>
        <w:t> </w:t>
      </w:r>
      <w:r>
        <w:rPr>
          <w:vertAlign w:val="baseline"/>
        </w:rPr>
        <w:t>used.</w:t>
      </w:r>
    </w:p>
    <w:p>
      <w:pPr>
        <w:pStyle w:val="BodyText"/>
        <w:spacing w:line="320" w:lineRule="exact"/>
        <w:ind w:left="1259"/>
      </w:pPr>
      <w:r>
        <w:rPr/>
        <w:t>The</w:t>
      </w:r>
      <w:r>
        <w:rPr>
          <w:spacing w:val="112"/>
        </w:rPr>
        <w:t> </w:t>
      </w:r>
      <w:r>
        <w:rPr/>
        <w:t>effect</w:t>
      </w:r>
      <w:r>
        <w:rPr>
          <w:spacing w:val="112"/>
        </w:rPr>
        <w:t> </w:t>
      </w:r>
      <w:r>
        <w:rPr/>
        <w:t>of</w:t>
      </w:r>
      <w:r>
        <w:rPr>
          <w:spacing w:val="106"/>
        </w:rPr>
        <w:t> </w:t>
      </w:r>
      <w:r>
        <w:rPr/>
        <w:t>cryoprotective</w:t>
      </w:r>
      <w:r>
        <w:rPr>
          <w:spacing w:val="113"/>
        </w:rPr>
        <w:t> </w:t>
      </w:r>
      <w:r>
        <w:rPr/>
        <w:t>solutions</w:t>
      </w:r>
      <w:r>
        <w:rPr>
          <w:spacing w:val="118"/>
        </w:rPr>
        <w:t> </w:t>
      </w:r>
      <w:r>
        <w:rPr/>
        <w:t>on</w:t>
      </w:r>
      <w:r>
        <w:rPr>
          <w:spacing w:val="108"/>
        </w:rPr>
        <w:t> </w:t>
      </w:r>
      <w:r>
        <w:rPr/>
        <w:t>the</w:t>
      </w:r>
      <w:r>
        <w:rPr>
          <w:spacing w:val="118"/>
        </w:rPr>
        <w:t> </w:t>
      </w:r>
      <w:r>
        <w:rPr/>
        <w:t>viability</w:t>
      </w:r>
      <w:r>
        <w:rPr>
          <w:spacing w:val="113"/>
        </w:rPr>
        <w:t> </w:t>
      </w:r>
      <w:r>
        <w:rPr/>
        <w:t>indicators</w:t>
      </w:r>
      <w:r>
        <w:rPr>
          <w:spacing w:val="113"/>
        </w:rPr>
        <w:t> </w:t>
      </w:r>
      <w:r>
        <w:rPr/>
        <w:t>of</w:t>
      </w:r>
    </w:p>
    <w:p>
      <w:pPr>
        <w:pStyle w:val="BodyText"/>
        <w:spacing w:line="362" w:lineRule="auto" w:before="160"/>
        <w:ind w:right="118"/>
      </w:pPr>
      <w:r>
        <w:rPr>
          <w:i/>
        </w:rPr>
        <w:t>D. salina </w:t>
      </w:r>
      <w:r>
        <w:rPr/>
        <w:t>and </w:t>
      </w:r>
      <w:r>
        <w:rPr>
          <w:i/>
        </w:rPr>
        <w:t>C. dissectum </w:t>
      </w:r>
      <w:r>
        <w:rPr/>
        <w:t>cultures was determined by assessing the metabolic</w:t>
      </w:r>
      <w:r>
        <w:rPr>
          <w:spacing w:val="1"/>
        </w:rPr>
        <w:t> </w:t>
      </w:r>
      <w:r>
        <w:rPr/>
        <w:t>activity</w:t>
      </w:r>
      <w:r>
        <w:rPr>
          <w:spacing w:val="6"/>
        </w:rPr>
        <w:t> </w:t>
      </w:r>
      <w:r>
        <w:rPr/>
        <w:t>of</w:t>
      </w:r>
      <w:r>
        <w:rPr>
          <w:spacing w:val="4"/>
        </w:rPr>
        <w:t> </w:t>
      </w:r>
      <w:r>
        <w:rPr/>
        <w:t>cultures</w:t>
      </w:r>
      <w:r>
        <w:rPr>
          <w:spacing w:val="12"/>
        </w:rPr>
        <w:t> </w:t>
      </w:r>
      <w:r>
        <w:rPr/>
        <w:t>(resazurin</w:t>
      </w:r>
      <w:r>
        <w:rPr>
          <w:spacing w:val="5"/>
        </w:rPr>
        <w:t> </w:t>
      </w:r>
      <w:r>
        <w:rPr/>
        <w:t>reduction</w:t>
      </w:r>
      <w:r>
        <w:rPr>
          <w:spacing w:val="7"/>
        </w:rPr>
        <w:t> </w:t>
      </w:r>
      <w:r>
        <w:rPr/>
        <w:t>test)</w:t>
      </w:r>
      <w:r>
        <w:rPr>
          <w:spacing w:val="8"/>
        </w:rPr>
        <w:t> </w:t>
      </w:r>
      <w:r>
        <w:rPr/>
        <w:t>and</w:t>
      </w:r>
      <w:r>
        <w:rPr>
          <w:spacing w:val="11"/>
        </w:rPr>
        <w:t> </w:t>
      </w:r>
      <w:r>
        <w:rPr/>
        <w:t>their</w:t>
      </w:r>
      <w:r>
        <w:rPr>
          <w:spacing w:val="9"/>
        </w:rPr>
        <w:t> </w:t>
      </w:r>
      <w:r>
        <w:rPr/>
        <w:t>ability</w:t>
      </w:r>
      <w:r>
        <w:rPr>
          <w:spacing w:val="6"/>
        </w:rPr>
        <w:t> </w:t>
      </w:r>
      <w:r>
        <w:rPr/>
        <w:t>to</w:t>
      </w:r>
      <w:r>
        <w:rPr>
          <w:spacing w:val="10"/>
        </w:rPr>
        <w:t> </w:t>
      </w:r>
      <w:r>
        <w:rPr/>
        <w:t>form</w:t>
      </w:r>
      <w:r>
        <w:rPr>
          <w:spacing w:val="6"/>
        </w:rPr>
        <w:t> </w:t>
      </w:r>
      <w:r>
        <w:rPr/>
        <w:t>colonies</w:t>
      </w:r>
      <w:r>
        <w:rPr>
          <w:spacing w:val="11"/>
        </w:rPr>
        <w:t> </w:t>
      </w:r>
      <w:r>
        <w:rPr/>
        <w:t>(for</w:t>
      </w:r>
    </w:p>
    <w:p>
      <w:pPr>
        <w:pStyle w:val="BodyText"/>
        <w:spacing w:line="360" w:lineRule="auto"/>
        <w:ind w:right="103"/>
      </w:pPr>
      <w:r>
        <w:rPr>
          <w:i/>
        </w:rPr>
        <w:t>C. dissectum</w:t>
      </w:r>
      <w:r>
        <w:rPr/>
        <w:t>).</w:t>
      </w:r>
      <w:r>
        <w:rPr>
          <w:spacing w:val="1"/>
        </w:rPr>
        <w:t> </w:t>
      </w:r>
      <w:r>
        <w:rPr/>
        <w:t>Permeating</w:t>
      </w:r>
      <w:r>
        <w:rPr>
          <w:spacing w:val="1"/>
        </w:rPr>
        <w:t> </w:t>
      </w:r>
      <w:r>
        <w:rPr/>
        <w:t>cryoprotectors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concentrations: 5–15% dimethyl sulfoxide (DMSO), ethylene glycol (EG), ethyl</w:t>
      </w:r>
      <w:r>
        <w:rPr>
          <w:spacing w:val="1"/>
        </w:rPr>
        <w:t> </w:t>
      </w:r>
      <w:r>
        <w:rPr/>
        <w:t>alcohol (EA), and 10–30% glycerol (GL); as well as cryoprotective mixtures based</w:t>
      </w:r>
      <w:r>
        <w:rPr>
          <w:spacing w:val="-67"/>
        </w:rPr>
        <w:t> </w:t>
      </w:r>
      <w:r>
        <w:rPr/>
        <w:t>on solutions capable of vitrification, which are used for cryopreservation of plant</w:t>
      </w:r>
      <w:r>
        <w:rPr>
          <w:spacing w:val="1"/>
        </w:rPr>
        <w:t> </w:t>
      </w:r>
      <w:r>
        <w:rPr/>
        <w:t>materials of various origins: modified PVS1 and PVS2 at concentrations of 75%</w:t>
      </w:r>
      <w:r>
        <w:rPr>
          <w:spacing w:val="1"/>
        </w:rPr>
        <w:t> </w:t>
      </w:r>
      <w:r>
        <w:rPr/>
        <w:t>and 50%.</w:t>
      </w:r>
    </w:p>
    <w:p>
      <w:pPr>
        <w:pStyle w:val="BodyText"/>
        <w:spacing w:line="360" w:lineRule="auto"/>
        <w:ind w:right="108" w:firstLine="859"/>
      </w:pPr>
      <w:r>
        <w:rPr/>
        <w:t>Based on the fluorescence indicators in </w:t>
      </w:r>
      <w:r>
        <w:rPr>
          <w:i/>
        </w:rPr>
        <w:t>D. salina </w:t>
      </w:r>
      <w:r>
        <w:rPr/>
        <w:t>cell cultures, metabolic</w:t>
      </w:r>
      <w:r>
        <w:rPr>
          <w:spacing w:val="1"/>
        </w:rPr>
        <w:t> </w:t>
      </w:r>
      <w:r>
        <w:rPr/>
        <w:t>activity did not decrease below 30% of control values in 10% solutions of DMSO,</w:t>
      </w:r>
      <w:r>
        <w:rPr>
          <w:spacing w:val="1"/>
        </w:rPr>
        <w:t> </w:t>
      </w:r>
      <w:r>
        <w:rPr/>
        <w:t>EA, and GL, while EG solution at a concentration of 10–15% reduced the intensity</w:t>
      </w:r>
      <w:r>
        <w:rPr>
          <w:spacing w:val="-67"/>
        </w:rPr>
        <w:t> </w:t>
      </w:r>
      <w:r>
        <w:rPr/>
        <w:t>of resazurin reduction fluorescence by half. Solutions of modified PVS1 and PVS2</w:t>
      </w:r>
      <w:r>
        <w:rPr>
          <w:spacing w:val="-67"/>
        </w:rPr>
        <w:t> </w:t>
      </w:r>
      <w:r>
        <w:rPr/>
        <w:t>at concentrations of 50 and 75% resulted in a decrease in metabolic activity of no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-3"/>
        </w:rPr>
        <w:t> </w:t>
      </w:r>
      <w:r>
        <w:rPr/>
        <w:t>5%.</w:t>
      </w:r>
    </w:p>
    <w:p>
      <w:pPr>
        <w:pStyle w:val="BodyText"/>
        <w:spacing w:line="360" w:lineRule="auto"/>
        <w:ind w:right="108" w:firstLine="859"/>
      </w:pPr>
      <w:r>
        <w:rPr/>
        <w:t>Research on the</w:t>
      </w:r>
      <w:r>
        <w:rPr>
          <w:spacing w:val="1"/>
        </w:rPr>
        <w:t> </w:t>
      </w:r>
      <w:r>
        <w:rPr/>
        <w:t>influence of cryoprotectors on </w:t>
      </w:r>
      <w:r>
        <w:rPr>
          <w:i/>
        </w:rPr>
        <w:t>D. salina</w:t>
      </w:r>
      <w:r>
        <w:rPr>
          <w:i/>
          <w:spacing w:val="1"/>
        </w:rPr>
        <w:t> </w:t>
      </w:r>
      <w:r>
        <w:rPr/>
        <w:t>using a</w:t>
      </w:r>
      <w:r>
        <w:rPr>
          <w:spacing w:val="1"/>
        </w:rPr>
        <w:t> </w:t>
      </w:r>
      <w:r>
        <w:rPr/>
        <w:t>light</w:t>
      </w:r>
      <w:r>
        <w:rPr>
          <w:spacing w:val="1"/>
        </w:rPr>
        <w:t> </w:t>
      </w:r>
      <w:r>
        <w:rPr/>
        <w:t>microscope showed that the addition of DMSO,</w:t>
      </w:r>
      <w:r>
        <w:rPr>
          <w:spacing w:val="1"/>
        </w:rPr>
        <w:t> </w:t>
      </w:r>
      <w:r>
        <w:rPr/>
        <w:t>GL,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EA 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lead to</w:t>
      </w:r>
      <w:r>
        <w:rPr>
          <w:spacing w:val="1"/>
        </w:rPr>
        <w:t> </w:t>
      </w:r>
      <w:r>
        <w:rPr/>
        <w:t>changes in the cell count, their integrity, or affect shape and mobility. Adding 5–</w:t>
      </w:r>
      <w:r>
        <w:rPr>
          <w:spacing w:val="1"/>
        </w:rPr>
        <w:t> </w:t>
      </w:r>
      <w:r>
        <w:rPr/>
        <w:t>15%</w:t>
      </w:r>
      <w:r>
        <w:rPr>
          <w:spacing w:val="1"/>
        </w:rPr>
        <w:t> </w:t>
      </w:r>
      <w:r>
        <w:rPr/>
        <w:t>EG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affect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cells</w:t>
      </w:r>
      <w:r>
        <w:rPr>
          <w:spacing w:val="70"/>
        </w:rPr>
        <w:t> </w:t>
      </w:r>
      <w:r>
        <w:rPr/>
        <w:t>but</w:t>
      </w:r>
      <w:r>
        <w:rPr>
          <w:spacing w:val="1"/>
        </w:rPr>
        <w:t> </w:t>
      </w:r>
      <w:r>
        <w:rPr/>
        <w:t>changed their shape from spindle-shaped to round and led to complete loss of</w:t>
      </w:r>
      <w:r>
        <w:rPr>
          <w:spacing w:val="1"/>
        </w:rPr>
        <w:t> </w:t>
      </w:r>
      <w:r>
        <w:rPr/>
        <w:t>mobility.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0" w:firstLine="859"/>
      </w:pPr>
      <w:r>
        <w:rPr/>
        <w:t>Research on the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 low-molecular-weight</w:t>
      </w:r>
      <w:r>
        <w:rPr>
          <w:spacing w:val="1"/>
        </w:rPr>
        <w:t> </w:t>
      </w:r>
      <w:r>
        <w:rPr/>
        <w:t>cryoprotectors</w:t>
      </w:r>
      <w:r>
        <w:rPr>
          <w:spacing w:val="1"/>
        </w:rPr>
        <w:t> </w:t>
      </w:r>
      <w:r>
        <w:rPr/>
        <w:t>on the</w:t>
      </w:r>
      <w:r>
        <w:rPr>
          <w:spacing w:val="1"/>
        </w:rPr>
        <w:t> </w:t>
      </w:r>
      <w:r>
        <w:rPr/>
        <w:t>functional activity of the microalga </w:t>
      </w:r>
      <w:r>
        <w:rPr>
          <w:i/>
        </w:rPr>
        <w:t>C. dissectum </w:t>
      </w:r>
      <w:r>
        <w:rPr/>
        <w:t>showed that glycerol solution had</w:t>
      </w:r>
      <w:r>
        <w:rPr>
          <w:spacing w:val="-67"/>
        </w:rPr>
        <w:t> </w:t>
      </w:r>
      <w:r>
        <w:rPr/>
        <w:t>the least damaging effect on the cells. Other investigated cryoprotectors reduced</w:t>
      </w:r>
      <w:r>
        <w:rPr>
          <w:spacing w:val="1"/>
        </w:rPr>
        <w:t> </w:t>
      </w:r>
      <w:r>
        <w:rPr/>
        <w:t>metabolic activity and the ability to form colonies by no more than 40%. EG, even</w:t>
      </w:r>
      <w:r>
        <w:rPr>
          <w:spacing w:val="1"/>
        </w:rPr>
        <w:t> </w:t>
      </w:r>
      <w:r>
        <w:rPr/>
        <w:t>at a 5% concentration,</w:t>
      </w:r>
      <w:r>
        <w:rPr>
          <w:spacing w:val="1"/>
        </w:rPr>
        <w:t> </w:t>
      </w:r>
      <w:r>
        <w:rPr/>
        <w:t>had the</w:t>
      </w:r>
      <w:r>
        <w:rPr>
          <w:spacing w:val="1"/>
        </w:rPr>
        <w:t> </w:t>
      </w:r>
      <w:r>
        <w:rPr/>
        <w:t>most damaging effect, reducing the</w:t>
      </w:r>
      <w:r>
        <w:rPr>
          <w:spacing w:val="1"/>
        </w:rPr>
        <w:t> </w:t>
      </w:r>
      <w:r>
        <w:rPr/>
        <w:t>metabolic</w:t>
      </w:r>
      <w:r>
        <w:rPr>
          <w:spacing w:val="1"/>
        </w:rPr>
        <w:t> </w:t>
      </w:r>
      <w:r>
        <w:rPr/>
        <w:t>activity of cells and viability (measured by the number of colony-forming units,</w:t>
      </w:r>
      <w:r>
        <w:rPr>
          <w:spacing w:val="1"/>
        </w:rPr>
        <w:t> </w:t>
      </w:r>
      <w:r>
        <w:rPr/>
        <w:t>CFU) by almost</w:t>
      </w:r>
      <w:r>
        <w:rPr>
          <w:spacing w:val="1"/>
        </w:rPr>
        <w:t> </w:t>
      </w:r>
      <w:r>
        <w:rPr/>
        <w:t>half.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shown that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75%</w:t>
      </w:r>
      <w:r>
        <w:rPr>
          <w:spacing w:val="1"/>
        </w:rPr>
        <w:t> </w:t>
      </w:r>
      <w:r>
        <w:rPr/>
        <w:t>modified</w:t>
      </w:r>
      <w:r>
        <w:rPr>
          <w:spacing w:val="1"/>
        </w:rPr>
        <w:t> </w:t>
      </w:r>
      <w:r>
        <w:rPr/>
        <w:t>PVS1,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contained less EG in their composition, had a less damaging effect on the cells of</w:t>
      </w:r>
      <w:r>
        <w:rPr>
          <w:spacing w:val="1"/>
        </w:rPr>
        <w:t> </w:t>
      </w:r>
      <w:r>
        <w:rPr/>
        <w:t>this microalga compared to PVS2. However, it should be noted that both solutions</w:t>
      </w:r>
      <w:r>
        <w:rPr>
          <w:spacing w:val="1"/>
        </w:rPr>
        <w:t> </w:t>
      </w:r>
      <w:r>
        <w:rPr/>
        <w:t>significantly reduced the</w:t>
      </w:r>
      <w:r>
        <w:rPr>
          <w:spacing w:val="1"/>
        </w:rPr>
        <w:t> </w:t>
      </w:r>
      <w:r>
        <w:rPr/>
        <w:t>studied viability indicators.</w:t>
      </w:r>
    </w:p>
    <w:p>
      <w:pPr>
        <w:pStyle w:val="BodyText"/>
        <w:spacing w:line="360" w:lineRule="auto" w:before="5"/>
        <w:ind w:right="104" w:firstLine="859"/>
      </w:pPr>
      <w:r>
        <w:rPr/>
        <w:t>To protect cells from the negative effects of liquid nitrogen temperature,</w:t>
      </w:r>
      <w:r>
        <w:rPr>
          <w:spacing w:val="1"/>
        </w:rPr>
        <w:t> </w:t>
      </w:r>
      <w:r>
        <w:rPr/>
        <w:t>DMSO,</w:t>
      </w:r>
      <w:r>
        <w:rPr>
          <w:spacing w:val="1"/>
        </w:rPr>
        <w:t> </w:t>
      </w:r>
      <w:r>
        <w:rPr/>
        <w:t>EC,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10%,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solutions capable of vitrification: modified PVS1 and PVS2 at final concentrations</w:t>
      </w:r>
      <w:r>
        <w:rPr>
          <w:spacing w:val="1"/>
        </w:rPr>
        <w:t> </w:t>
      </w:r>
      <w:r>
        <w:rPr/>
        <w:t>of 50% and 75%. It was shown that the use of 10% GL and rapid cooling at a 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1°C/min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–40°C,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immersion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nitrogen,</w:t>
      </w:r>
      <w:r>
        <w:rPr>
          <w:spacing w:val="1"/>
        </w:rPr>
        <w:t> </w:t>
      </w:r>
      <w:r>
        <w:rPr/>
        <w:t>ensures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viability of </w:t>
      </w:r>
      <w:r>
        <w:rPr>
          <w:i/>
        </w:rPr>
        <w:t>C. dissectum </w:t>
      </w:r>
      <w:r>
        <w:rPr/>
        <w:t>cultures at a level of 95%. Using 10% DMSO and EC</w:t>
      </w:r>
      <w:r>
        <w:rPr>
          <w:spacing w:val="1"/>
        </w:rPr>
        <w:t> </w:t>
      </w:r>
      <w:r>
        <w:rPr/>
        <w:t>under this regime reduces the cell's ability to form colonies by 30% and 40%,</w:t>
      </w:r>
      <w:r>
        <w:rPr>
          <w:spacing w:val="1"/>
        </w:rPr>
        <w:t> </w:t>
      </w:r>
      <w:r>
        <w:rPr/>
        <w:t>respectively, compared to the control value. Rapid cooling of </w:t>
      </w:r>
      <w:r>
        <w:rPr>
          <w:i/>
        </w:rPr>
        <w:t>C. dissectum </w:t>
      </w:r>
      <w:r>
        <w:rPr/>
        <w:t>samples</w:t>
      </w:r>
      <w:r>
        <w:rPr>
          <w:spacing w:val="-67"/>
        </w:rPr>
        <w:t> </w:t>
      </w:r>
      <w:r>
        <w:rPr/>
        <w:t>by direct immersion in liquid nitrogen using 10% DMSO, GL, and EC allows</w:t>
      </w:r>
      <w:r>
        <w:rPr>
          <w:spacing w:val="1"/>
        </w:rPr>
        <w:t> </w:t>
      </w:r>
      <w:r>
        <w:rPr/>
        <w:t>obtaining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viable</w:t>
      </w:r>
      <w:r>
        <w:rPr>
          <w:spacing w:val="1"/>
        </w:rPr>
        <w:t> </w:t>
      </w:r>
      <w:r>
        <w:rPr/>
        <w:t>cells.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viability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cryopreserved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vitrification </w:t>
      </w:r>
      <w:r>
        <w:rPr>
          <w:i/>
        </w:rPr>
        <w:t>C. dissectum </w:t>
      </w:r>
      <w:r>
        <w:rPr/>
        <w:t>samples after exposure to 50% modified PVS1 and PVS2</w:t>
      </w:r>
      <w:r>
        <w:rPr>
          <w:spacing w:val="-67"/>
        </w:rPr>
        <w:t> </w:t>
      </w:r>
      <w:r>
        <w:rPr/>
        <w:t>remained</w:t>
      </w:r>
      <w:r>
        <w:rPr>
          <w:spacing w:val="5"/>
        </w:rPr>
        <w:t> </w:t>
      </w:r>
      <w:r>
        <w:rPr/>
        <w:t>unchanged compared</w:t>
      </w:r>
      <w:r>
        <w:rPr>
          <w:spacing w:val="1"/>
        </w:rPr>
        <w:t> </w:t>
      </w:r>
      <w:r>
        <w:rPr/>
        <w:t>to the</w:t>
      </w:r>
      <w:r>
        <w:rPr>
          <w:spacing w:val="1"/>
        </w:rPr>
        <w:t> </w:t>
      </w:r>
      <w:r>
        <w:rPr/>
        <w:t>control.</w:t>
      </w:r>
    </w:p>
    <w:p>
      <w:pPr>
        <w:pStyle w:val="BodyText"/>
        <w:spacing w:line="360" w:lineRule="auto"/>
        <w:ind w:right="106" w:firstLine="859"/>
      </w:pPr>
      <w:r>
        <w:rPr/>
        <w:t>Under the conditions of </w:t>
      </w:r>
      <w:r>
        <w:rPr>
          <w:i/>
        </w:rPr>
        <w:t>D. salina </w:t>
      </w:r>
      <w:r>
        <w:rPr/>
        <w:t>cultivation in the nutrient media Ram</w:t>
      </w:r>
      <w:r>
        <w:rPr>
          <w:vertAlign w:val="subscript"/>
        </w:rPr>
        <w:t>NaCl</w:t>
      </w:r>
      <w:r>
        <w:rPr>
          <w:spacing w:val="1"/>
          <w:vertAlign w:val="baseline"/>
        </w:rPr>
        <w:t> </w:t>
      </w:r>
      <w:r>
        <w:rPr>
          <w:vertAlign w:val="baseline"/>
        </w:rPr>
        <w:t>and Art after exposure to 10% DMSO and GL, the cell concentration in the 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ranged from 60 to 70%, with about 20% retaining their motility after cooling by</w:t>
      </w:r>
      <w:r>
        <w:rPr>
          <w:spacing w:val="1"/>
          <w:vertAlign w:val="baseline"/>
        </w:rPr>
        <w:t> </w:t>
      </w:r>
      <w:r>
        <w:rPr>
          <w:vertAlign w:val="baseline"/>
        </w:rPr>
        <w:t>direct immersion in liquid nitrogen. The highest level of viable cells (80%) was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 after using 10% DMSO and a two-stage cooling regime at a rate of</w:t>
      </w:r>
      <w:r>
        <w:rPr>
          <w:spacing w:val="1"/>
          <w:vertAlign w:val="baseline"/>
        </w:rPr>
        <w:t> </w:t>
      </w:r>
      <w:r>
        <w:rPr>
          <w:vertAlign w:val="baseline"/>
        </w:rPr>
        <w:t>1°C/min to –70°C, followed by immersion in liquid nitrogen. Using 50% and 75%</w:t>
      </w:r>
      <w:r>
        <w:rPr>
          <w:spacing w:val="1"/>
          <w:vertAlign w:val="baseline"/>
        </w:rPr>
        <w:t> </w:t>
      </w:r>
      <w:r>
        <w:rPr>
          <w:vertAlign w:val="baseline"/>
        </w:rPr>
        <w:t>modified PVS2 and PVS1 by vitrification technique allowed obtaining 40 to 80%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7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-5"/>
          <w:vertAlign w:val="baseline"/>
        </w:rPr>
        <w:t> </w:t>
      </w:r>
      <w:r>
        <w:rPr>
          <w:vertAlign w:val="baseline"/>
        </w:rPr>
        <w:t>preserved</w:t>
      </w:r>
      <w:r>
        <w:rPr>
          <w:spacing w:val="-1"/>
          <w:vertAlign w:val="baseline"/>
        </w:rPr>
        <w:t> </w:t>
      </w:r>
      <w:r>
        <w:rPr>
          <w:vertAlign w:val="baseline"/>
        </w:rPr>
        <w:t>integrity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4"/>
          <w:vertAlign w:val="baseline"/>
        </w:rPr>
        <w:t> </w:t>
      </w:r>
      <w:r>
        <w:rPr>
          <w:vertAlign w:val="baseline"/>
        </w:rPr>
        <w:t>motility</w:t>
      </w:r>
      <w:r>
        <w:rPr>
          <w:spacing w:val="-5"/>
          <w:vertAlign w:val="baseline"/>
        </w:rPr>
        <w:t> </w:t>
      </w:r>
      <w:r>
        <w:rPr>
          <w:vertAlign w:val="baseline"/>
        </w:rPr>
        <w:t>at</w:t>
      </w:r>
      <w:r>
        <w:rPr>
          <w:spacing w:val="-1"/>
          <w:vertAlign w:val="baseline"/>
        </w:rPr>
        <w:t> </w:t>
      </w:r>
      <w:r>
        <w:rPr>
          <w:vertAlign w:val="baseline"/>
        </w:rPr>
        <w:t>a level</w:t>
      </w:r>
      <w:r>
        <w:rPr>
          <w:spacing w:val="-5"/>
          <w:vertAlign w:val="baseline"/>
        </w:rPr>
        <w:t> </w:t>
      </w:r>
      <w:r>
        <w:rPr>
          <w:vertAlign w:val="baseline"/>
        </w:rPr>
        <w:t>of</w:t>
      </w:r>
      <w:r>
        <w:rPr>
          <w:spacing w:val="-7"/>
          <w:vertAlign w:val="baseline"/>
        </w:rPr>
        <w:t> </w:t>
      </w:r>
      <w:r>
        <w:rPr>
          <w:vertAlign w:val="baseline"/>
        </w:rPr>
        <w:t>20–25%</w:t>
      </w:r>
      <w:r>
        <w:rPr>
          <w:spacing w:val="3"/>
          <w:vertAlign w:val="baseline"/>
        </w:rPr>
        <w:t> </w:t>
      </w:r>
      <w:r>
        <w:rPr>
          <w:vertAlign w:val="baseline"/>
        </w:rPr>
        <w:t>under</w:t>
      </w:r>
      <w:r>
        <w:rPr>
          <w:spacing w:val="-2"/>
          <w:vertAlign w:val="baseline"/>
        </w:rPr>
        <w:t> </w:t>
      </w:r>
      <w:r>
        <w:rPr>
          <w:vertAlign w:val="baseline"/>
        </w:rPr>
        <w:t>cultivation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92"/>
      </w:pPr>
      <w:r>
        <w:rPr/>
        <w:t>conditions</w:t>
      </w:r>
      <w:r>
        <w:rPr>
          <w:spacing w:val="26"/>
        </w:rPr>
        <w:t> </w:t>
      </w:r>
      <w:r>
        <w:rPr/>
        <w:t>in</w:t>
      </w:r>
      <w:r>
        <w:rPr>
          <w:spacing w:val="15"/>
        </w:rPr>
        <w:t> </w:t>
      </w:r>
      <w:r>
        <w:rPr/>
        <w:t>Ram</w:t>
      </w:r>
      <w:r>
        <w:rPr>
          <w:vertAlign w:val="subscript"/>
        </w:rPr>
        <w:t>NaCl</w:t>
      </w:r>
      <w:r>
        <w:rPr>
          <w:spacing w:val="23"/>
          <w:vertAlign w:val="baseline"/>
        </w:rPr>
        <w:t> </w:t>
      </w:r>
      <w:r>
        <w:rPr>
          <w:vertAlign w:val="baseline"/>
        </w:rPr>
        <w:t>and</w:t>
      </w:r>
      <w:r>
        <w:rPr>
          <w:spacing w:val="20"/>
          <w:vertAlign w:val="baseline"/>
        </w:rPr>
        <w:t> </w:t>
      </w:r>
      <w:r>
        <w:rPr>
          <w:vertAlign w:val="baseline"/>
        </w:rPr>
        <w:t>Art</w:t>
      </w:r>
      <w:r>
        <w:rPr>
          <w:spacing w:val="20"/>
          <w:vertAlign w:val="baseline"/>
        </w:rPr>
        <w:t> </w:t>
      </w:r>
      <w:r>
        <w:rPr>
          <w:vertAlign w:val="baseline"/>
        </w:rPr>
        <w:t>nutrient</w:t>
      </w:r>
      <w:r>
        <w:rPr>
          <w:spacing w:val="24"/>
          <w:vertAlign w:val="baseline"/>
        </w:rPr>
        <w:t> </w:t>
      </w:r>
      <w:r>
        <w:rPr>
          <w:vertAlign w:val="baseline"/>
        </w:rPr>
        <w:t>media.</w:t>
      </w:r>
      <w:r>
        <w:rPr>
          <w:spacing w:val="23"/>
          <w:vertAlign w:val="baseline"/>
        </w:rPr>
        <w:t> </w:t>
      </w:r>
      <w:r>
        <w:rPr>
          <w:vertAlign w:val="baseline"/>
        </w:rPr>
        <w:t>Under</w:t>
      </w:r>
      <w:r>
        <w:rPr>
          <w:spacing w:val="19"/>
          <w:vertAlign w:val="baseline"/>
        </w:rPr>
        <w:t> </w:t>
      </w:r>
      <w:r>
        <w:rPr>
          <w:vertAlign w:val="baseline"/>
        </w:rPr>
        <w:t>the</w:t>
      </w:r>
      <w:r>
        <w:rPr>
          <w:spacing w:val="21"/>
          <w:vertAlign w:val="baseline"/>
        </w:rPr>
        <w:t> </w:t>
      </w:r>
      <w:r>
        <w:rPr>
          <w:vertAlign w:val="baseline"/>
        </w:rPr>
        <w:t>conditions</w:t>
      </w:r>
      <w:r>
        <w:rPr>
          <w:spacing w:val="22"/>
          <w:vertAlign w:val="baseline"/>
        </w:rPr>
        <w:t> </w:t>
      </w:r>
      <w:r>
        <w:rPr>
          <w:vertAlign w:val="baseline"/>
        </w:rPr>
        <w:t>of</w:t>
      </w:r>
      <w:r>
        <w:rPr>
          <w:spacing w:val="14"/>
          <w:vertAlign w:val="baseline"/>
        </w:rPr>
        <w:t> </w:t>
      </w:r>
      <w:r>
        <w:rPr>
          <w:vertAlign w:val="baseline"/>
        </w:rPr>
        <w:t>cultivating</w:t>
      </w:r>
    </w:p>
    <w:p>
      <w:pPr>
        <w:pStyle w:val="BodyText"/>
        <w:spacing w:line="360" w:lineRule="auto" w:before="162"/>
        <w:ind w:right="112"/>
      </w:pPr>
      <w:r>
        <w:rPr>
          <w:i/>
        </w:rPr>
        <w:t>D. salina </w:t>
      </w:r>
      <w:r>
        <w:rPr/>
        <w:t>cultures in the Ram nutrient medium, which is optimal for</w:t>
      </w:r>
      <w:r>
        <w:rPr>
          <w:spacing w:val="1"/>
        </w:rPr>
        <w:t> </w:t>
      </w:r>
      <w:r>
        <w:rPr/>
        <w:t>biomass</w:t>
      </w:r>
      <w:r>
        <w:rPr>
          <w:spacing w:val="1"/>
        </w:rPr>
        <w:t> </w:t>
      </w:r>
      <w:r>
        <w:rPr/>
        <w:t>accumulation, it was not possible to obtain a sufficient level of cells with preserved</w:t>
      </w:r>
      <w:r>
        <w:rPr>
          <w:spacing w:val="-67"/>
        </w:rPr>
        <w:t> </w:t>
      </w:r>
      <w:r>
        <w:rPr/>
        <w:t>integrity for culture</w:t>
      </w:r>
      <w:r>
        <w:rPr>
          <w:spacing w:val="2"/>
        </w:rPr>
        <w:t> </w:t>
      </w:r>
      <w:r>
        <w:rPr/>
        <w:t>recovery.</w:t>
      </w:r>
    </w:p>
    <w:p>
      <w:pPr>
        <w:pStyle w:val="BodyText"/>
        <w:spacing w:line="360" w:lineRule="auto" w:before="2"/>
        <w:ind w:right="111" w:firstLine="859"/>
      </w:pPr>
      <w:r>
        <w:rPr/>
        <w:t>The proposed and experimentally substantiated methods for assessing the</w:t>
      </w:r>
      <w:r>
        <w:rPr>
          <w:spacing w:val="1"/>
        </w:rPr>
        <w:t> </w:t>
      </w:r>
      <w:r>
        <w:rPr/>
        <w:t>viability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algae</w:t>
      </w:r>
      <w:r>
        <w:rPr>
          <w:spacing w:val="1"/>
        </w:rPr>
        <w:t> </w:t>
      </w:r>
      <w:r>
        <w:rPr/>
        <w:t>cultures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/>
        <w:t>,</w:t>
      </w:r>
      <w:r>
        <w:rPr>
          <w:spacing w:val="1"/>
        </w:rPr>
        <w:t> </w:t>
      </w:r>
      <w:r>
        <w:rPr/>
        <w:t>studying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influence of cultivation conditions and cryopreservation, cryoprotective solutions,</w:t>
      </w:r>
      <w:r>
        <w:rPr>
          <w:spacing w:val="1"/>
        </w:rPr>
        <w:t> </w:t>
      </w:r>
      <w:r>
        <w:rPr/>
        <w:t>and different coolsng regimes can be applied in the cryoresistance improving for</w:t>
      </w:r>
      <w:r>
        <w:rPr>
          <w:spacing w:val="1"/>
        </w:rPr>
        <w:t> </w:t>
      </w:r>
      <w:r>
        <w:rPr/>
        <w:t>cryopreservation technology development for cryobanking other unicellular algae</w:t>
      </w:r>
      <w:r>
        <w:rPr>
          <w:spacing w:val="1"/>
        </w:rPr>
        <w:t> </w:t>
      </w:r>
      <w:r>
        <w:rPr/>
        <w:t>species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certain</w:t>
      </w:r>
      <w:r>
        <w:rPr>
          <w:spacing w:val="-4"/>
        </w:rPr>
        <w:t> </w:t>
      </w:r>
      <w:r>
        <w:rPr/>
        <w:t>cyanobacteria.</w:t>
      </w:r>
    </w:p>
    <w:p>
      <w:pPr>
        <w:pStyle w:val="BodyText"/>
        <w:spacing w:line="360" w:lineRule="auto" w:before="242"/>
        <w:ind w:right="104" w:firstLine="859"/>
      </w:pPr>
      <w:r>
        <w:rPr>
          <w:b/>
        </w:rPr>
        <w:t>Keywords</w:t>
      </w:r>
      <w:r>
        <w:rPr/>
        <w:t>:</w:t>
      </w:r>
      <w:r>
        <w:rPr>
          <w:spacing w:val="1"/>
        </w:rPr>
        <w:t> </w:t>
      </w:r>
      <w:r>
        <w:rPr/>
        <w:t>carotenoids,</w:t>
      </w:r>
      <w:r>
        <w:rPr>
          <w:spacing w:val="1"/>
        </w:rPr>
        <w:t> </w:t>
      </w:r>
      <w:r>
        <w:rPr/>
        <w:t>cooling,</w:t>
      </w:r>
      <w:r>
        <w:rPr>
          <w:spacing w:val="1"/>
        </w:rPr>
        <w:t> </w:t>
      </w:r>
      <w:r>
        <w:rPr/>
        <w:t>cryobanking,</w:t>
      </w:r>
      <w:r>
        <w:rPr>
          <w:spacing w:val="1"/>
        </w:rPr>
        <w:t> </w:t>
      </w:r>
      <w:r>
        <w:rPr/>
        <w:t>cryopreservation,</w:t>
      </w:r>
      <w:r>
        <w:rPr>
          <w:spacing w:val="1"/>
        </w:rPr>
        <w:t> </w:t>
      </w:r>
      <w:r>
        <w:rPr/>
        <w:t>cryoprotectants, cryoresistance, glycerol, dimethyl sulfoxide, ethyl alcohol, green</w:t>
      </w:r>
      <w:r>
        <w:rPr>
          <w:spacing w:val="1"/>
        </w:rPr>
        <w:t> </w:t>
      </w:r>
      <w:r>
        <w:rPr/>
        <w:t>algae,</w:t>
      </w:r>
      <w:r>
        <w:rPr>
          <w:spacing w:val="2"/>
        </w:rPr>
        <w:t> </w:t>
      </w:r>
      <w:r>
        <w:rPr/>
        <w:t>sodium</w:t>
      </w:r>
      <w:r>
        <w:rPr>
          <w:spacing w:val="-5"/>
        </w:rPr>
        <w:t> </w:t>
      </w:r>
      <w:r>
        <w:rPr/>
        <w:t>chloride</w:t>
      </w:r>
      <w:r>
        <w:rPr>
          <w:spacing w:val="1"/>
        </w:rPr>
        <w:t> </w:t>
      </w:r>
      <w:r>
        <w:rPr/>
        <w:t>(NaCl),</w:t>
      </w:r>
      <w:r>
        <w:rPr>
          <w:spacing w:val="4"/>
        </w:rPr>
        <w:t> </w:t>
      </w:r>
      <w:r>
        <w:rPr/>
        <w:t>viability,</w:t>
      </w:r>
      <w:r>
        <w:rPr>
          <w:spacing w:val="2"/>
        </w:rPr>
        <w:t> </w:t>
      </w:r>
      <w:r>
        <w:rPr/>
        <w:t>vitrification,</w:t>
      </w:r>
      <w:r>
        <w:rPr>
          <w:spacing w:val="3"/>
        </w:rPr>
        <w:t> </w:t>
      </w:r>
      <w:r>
        <w:rPr/>
        <w:t>fluorescence.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Heading1"/>
        <w:spacing w:before="87"/>
        <w:ind w:left="813"/>
        <w:jc w:val="left"/>
      </w:pPr>
      <w:r>
        <w:rPr/>
        <w:t>СПИСОК</w:t>
      </w:r>
      <w:r>
        <w:rPr>
          <w:spacing w:val="-5"/>
        </w:rPr>
        <w:t> </w:t>
      </w:r>
      <w:r>
        <w:rPr/>
        <w:t>ПУБЛІКАЦІЙ</w:t>
      </w:r>
      <w:r>
        <w:rPr>
          <w:spacing w:val="-4"/>
        </w:rPr>
        <w:t> </w:t>
      </w:r>
      <w:r>
        <w:rPr/>
        <w:t>ЗДОБУВАЧА</w:t>
      </w:r>
      <w:r>
        <w:rPr>
          <w:spacing w:val="-4"/>
        </w:rPr>
        <w:t> </w:t>
      </w:r>
      <w:r>
        <w:rPr/>
        <w:t>ЗА</w:t>
      </w:r>
      <w:r>
        <w:rPr>
          <w:spacing w:val="-3"/>
        </w:rPr>
        <w:t> </w:t>
      </w:r>
      <w:r>
        <w:rPr/>
        <w:t>ТЕМОЮ</w:t>
      </w:r>
      <w:r>
        <w:rPr>
          <w:spacing w:val="-6"/>
        </w:rPr>
        <w:t> </w:t>
      </w:r>
      <w:r>
        <w:rPr/>
        <w:t>ДИСЕРТАЦІЇ</w:t>
      </w:r>
    </w:p>
    <w:p>
      <w:pPr>
        <w:pStyle w:val="BodyText"/>
        <w:spacing w:before="1"/>
        <w:ind w:left="0"/>
        <w:jc w:val="left"/>
        <w:rPr>
          <w:b/>
          <w:sz w:val="35"/>
        </w:rPr>
      </w:pPr>
    </w:p>
    <w:p>
      <w:pPr>
        <w:spacing w:line="357" w:lineRule="auto" w:before="0"/>
        <w:ind w:left="4428" w:right="765" w:hanging="3357"/>
        <w:jc w:val="both"/>
        <w:rPr>
          <w:b/>
          <w:sz w:val="28"/>
        </w:rPr>
      </w:pPr>
      <w:r>
        <w:rPr>
          <w:b/>
          <w:sz w:val="28"/>
        </w:rPr>
        <w:t>Наукові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праці,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яких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опубліковані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основні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наукові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результати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дисертації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240" w:after="0"/>
        <w:ind w:left="1120" w:right="105" w:hanging="360"/>
        <w:jc w:val="both"/>
        <w:rPr>
          <w:sz w:val="28"/>
        </w:rPr>
      </w:pPr>
      <w:r>
        <w:rPr>
          <w:sz w:val="28"/>
        </w:rPr>
        <w:t>Возовик</w:t>
      </w:r>
      <w:r>
        <w:rPr>
          <w:spacing w:val="1"/>
          <w:sz w:val="28"/>
        </w:rPr>
        <w:t> </w:t>
      </w:r>
      <w:r>
        <w:rPr>
          <w:sz w:val="28"/>
        </w:rPr>
        <w:t>КД,</w:t>
      </w:r>
      <w:r>
        <w:rPr>
          <w:spacing w:val="1"/>
          <w:sz w:val="28"/>
        </w:rPr>
        <w:t> </w:t>
      </w:r>
      <w:r>
        <w:rPr>
          <w:sz w:val="28"/>
        </w:rPr>
        <w:t>Шевченко</w:t>
      </w:r>
      <w:r>
        <w:rPr>
          <w:spacing w:val="1"/>
          <w:sz w:val="28"/>
        </w:rPr>
        <w:t> </w:t>
      </w:r>
      <w:r>
        <w:rPr>
          <w:sz w:val="28"/>
        </w:rPr>
        <w:t>НО.</w:t>
      </w:r>
      <w:r>
        <w:rPr>
          <w:spacing w:val="1"/>
          <w:sz w:val="28"/>
        </w:rPr>
        <w:t> </w:t>
      </w:r>
      <w:r>
        <w:rPr>
          <w:sz w:val="28"/>
        </w:rPr>
        <w:t>Вплив</w:t>
      </w:r>
      <w:r>
        <w:rPr>
          <w:spacing w:val="1"/>
          <w:sz w:val="28"/>
        </w:rPr>
        <w:t> </w:t>
      </w:r>
      <w:r>
        <w:rPr>
          <w:sz w:val="28"/>
        </w:rPr>
        <w:t>умов</w:t>
      </w:r>
      <w:r>
        <w:rPr>
          <w:spacing w:val="1"/>
          <w:sz w:val="28"/>
        </w:rPr>
        <w:t> </w:t>
      </w:r>
      <w:r>
        <w:rPr>
          <w:sz w:val="28"/>
        </w:rPr>
        <w:t>низькотемпературного</w:t>
      </w:r>
      <w:r>
        <w:rPr>
          <w:spacing w:val="1"/>
          <w:sz w:val="28"/>
        </w:rPr>
        <w:t> </w:t>
      </w:r>
      <w:r>
        <w:rPr>
          <w:sz w:val="28"/>
        </w:rPr>
        <w:t>зберігання на життєздатність мікроводорості </w:t>
      </w:r>
      <w:r>
        <w:rPr>
          <w:i/>
          <w:sz w:val="28"/>
        </w:rPr>
        <w:t>Chlorococcum dissectum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Вісник</w:t>
      </w:r>
      <w:r>
        <w:rPr>
          <w:spacing w:val="1"/>
          <w:sz w:val="28"/>
        </w:rPr>
        <w:t> </w:t>
      </w:r>
      <w:r>
        <w:rPr>
          <w:sz w:val="28"/>
        </w:rPr>
        <w:t>Харківського</w:t>
      </w:r>
      <w:r>
        <w:rPr>
          <w:spacing w:val="1"/>
          <w:sz w:val="28"/>
        </w:rPr>
        <w:t> </w:t>
      </w:r>
      <w:r>
        <w:rPr>
          <w:sz w:val="28"/>
        </w:rPr>
        <w:t>національного</w:t>
      </w:r>
      <w:r>
        <w:rPr>
          <w:spacing w:val="1"/>
          <w:sz w:val="28"/>
        </w:rPr>
        <w:t> </w:t>
      </w:r>
      <w:r>
        <w:rPr>
          <w:sz w:val="28"/>
        </w:rPr>
        <w:t>університету</w:t>
      </w:r>
      <w:r>
        <w:rPr>
          <w:spacing w:val="1"/>
          <w:sz w:val="28"/>
        </w:rPr>
        <w:t> </w:t>
      </w:r>
      <w:r>
        <w:rPr>
          <w:sz w:val="28"/>
        </w:rPr>
        <w:t>ім.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</w:t>
      </w:r>
      <w:r>
        <w:rPr>
          <w:spacing w:val="1"/>
          <w:sz w:val="28"/>
        </w:rPr>
        <w:t> </w:t>
      </w:r>
      <w:r>
        <w:rPr>
          <w:sz w:val="28"/>
        </w:rPr>
        <w:t>Каразіна.</w:t>
      </w:r>
      <w:r>
        <w:rPr>
          <w:spacing w:val="1"/>
          <w:sz w:val="28"/>
        </w:rPr>
        <w:t> </w:t>
      </w:r>
      <w:r>
        <w:rPr>
          <w:sz w:val="28"/>
        </w:rPr>
        <w:t>Серія:</w:t>
      </w:r>
      <w:r>
        <w:rPr>
          <w:spacing w:val="1"/>
          <w:sz w:val="28"/>
        </w:rPr>
        <w:t> </w:t>
      </w:r>
      <w:r>
        <w:rPr>
          <w:sz w:val="28"/>
        </w:rPr>
        <w:t>«Біологія».</w:t>
      </w:r>
      <w:r>
        <w:rPr>
          <w:spacing w:val="1"/>
          <w:sz w:val="28"/>
        </w:rPr>
        <w:t> </w:t>
      </w:r>
      <w:r>
        <w:rPr>
          <w:sz w:val="28"/>
        </w:rPr>
        <w:t>2022;39:12–9.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hyperlink r:id="rId7">
        <w:r>
          <w:rPr>
            <w:sz w:val="28"/>
            <w:u w:val="single"/>
          </w:rPr>
          <w:t>https://doi.org/10.26565/2075-</w:t>
        </w:r>
      </w:hyperlink>
      <w:r>
        <w:rPr>
          <w:spacing w:val="1"/>
          <w:sz w:val="28"/>
        </w:rPr>
        <w:t> </w:t>
      </w:r>
      <w:hyperlink r:id="rId7">
        <w:r>
          <w:rPr>
            <w:sz w:val="28"/>
            <w:u w:val="single"/>
          </w:rPr>
          <w:t>5457-2022-39-2</w:t>
        </w:r>
      </w:hyperlink>
      <w:r>
        <w:rPr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1" w:after="0"/>
        <w:ind w:left="1120" w:right="104" w:hanging="360"/>
        <w:jc w:val="both"/>
        <w:rPr>
          <w:sz w:val="28"/>
        </w:rPr>
      </w:pPr>
      <w:r>
        <w:rPr>
          <w:sz w:val="28"/>
        </w:rPr>
        <w:t>Возовик КД, Чернобай НА, Каднікова НГ. Порівняльний аналіз методів</w:t>
      </w:r>
      <w:r>
        <w:rPr>
          <w:spacing w:val="-67"/>
          <w:sz w:val="28"/>
        </w:rPr>
        <w:t> </w:t>
      </w:r>
      <w:r>
        <w:rPr>
          <w:sz w:val="28"/>
        </w:rPr>
        <w:t>оцінки</w:t>
      </w:r>
      <w:r>
        <w:rPr>
          <w:spacing w:val="1"/>
          <w:sz w:val="28"/>
        </w:rPr>
        <w:t> </w:t>
      </w:r>
      <w:r>
        <w:rPr>
          <w:sz w:val="28"/>
        </w:rPr>
        <w:t>збереженості</w:t>
      </w:r>
      <w:r>
        <w:rPr>
          <w:spacing w:val="1"/>
          <w:sz w:val="28"/>
        </w:rPr>
        <w:t> </w:t>
      </w:r>
      <w:r>
        <w:rPr>
          <w:sz w:val="28"/>
        </w:rPr>
        <w:t>культур</w:t>
      </w:r>
      <w:r>
        <w:rPr>
          <w:spacing w:val="1"/>
          <w:sz w:val="28"/>
        </w:rPr>
        <w:t> </w:t>
      </w:r>
      <w:r>
        <w:rPr>
          <w:sz w:val="28"/>
        </w:rPr>
        <w:t>мікроводоростей</w:t>
      </w:r>
      <w:r>
        <w:rPr>
          <w:spacing w:val="1"/>
          <w:sz w:val="28"/>
        </w:rPr>
        <w:t> </w:t>
      </w:r>
      <w:r>
        <w:rPr>
          <w:i/>
          <w:sz w:val="28"/>
        </w:rPr>
        <w:t>Dunaliella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Teodoresco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i/>
          <w:sz w:val="28"/>
        </w:rPr>
        <w:t>Chlorococcum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dissectum</w:t>
      </w:r>
      <w:r>
        <w:rPr>
          <w:i/>
          <w:spacing w:val="1"/>
          <w:sz w:val="28"/>
        </w:rPr>
        <w:t> </w:t>
      </w:r>
      <w:r>
        <w:rPr>
          <w:sz w:val="28"/>
        </w:rPr>
        <w:t>Korshikov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Chlorophyta</w:t>
      </w:r>
      <w:r>
        <w:rPr>
          <w:sz w:val="28"/>
        </w:rPr>
        <w:t>)</w:t>
      </w:r>
      <w:r>
        <w:rPr>
          <w:spacing w:val="1"/>
          <w:sz w:val="28"/>
        </w:rPr>
        <w:t> </w:t>
      </w:r>
      <w:r>
        <w:rPr>
          <w:sz w:val="28"/>
        </w:rPr>
        <w:t>після</w:t>
      </w:r>
      <w:r>
        <w:rPr>
          <w:spacing w:val="1"/>
          <w:sz w:val="28"/>
        </w:rPr>
        <w:t> </w:t>
      </w:r>
      <w:r>
        <w:rPr>
          <w:sz w:val="28"/>
        </w:rPr>
        <w:t>впливу</w:t>
      </w:r>
      <w:r>
        <w:rPr>
          <w:spacing w:val="1"/>
          <w:sz w:val="28"/>
        </w:rPr>
        <w:t> </w:t>
      </w:r>
      <w:r>
        <w:rPr>
          <w:sz w:val="28"/>
        </w:rPr>
        <w:t>стрес-факторів.</w:t>
      </w:r>
      <w:r>
        <w:rPr>
          <w:spacing w:val="1"/>
          <w:sz w:val="28"/>
        </w:rPr>
        <w:t> </w:t>
      </w:r>
      <w:r>
        <w:rPr>
          <w:sz w:val="28"/>
        </w:rPr>
        <w:t>Альгологія.</w:t>
      </w:r>
      <w:r>
        <w:rPr>
          <w:spacing w:val="1"/>
          <w:sz w:val="28"/>
        </w:rPr>
        <w:t> </w:t>
      </w:r>
      <w:r>
        <w:rPr>
          <w:sz w:val="28"/>
        </w:rPr>
        <w:t>2021;31(4):353–64.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-67"/>
          <w:sz w:val="28"/>
        </w:rPr>
        <w:t> </w:t>
      </w:r>
      <w:hyperlink r:id="rId8">
        <w:r>
          <w:rPr>
            <w:sz w:val="28"/>
            <w:u w:val="single"/>
          </w:rPr>
          <w:t>https://doi.org/10.15407/alg31.04.353</w:t>
        </w:r>
      </w:hyperlink>
      <w:r>
        <w:rPr>
          <w:sz w:val="28"/>
          <w:u w:val="single"/>
        </w:rPr>
        <w:t>.</w:t>
      </w:r>
    </w:p>
    <w:p>
      <w:pPr>
        <w:pStyle w:val="BodyText"/>
        <w:spacing w:before="4"/>
        <w:ind w:left="0"/>
        <w:jc w:val="left"/>
        <w:rPr>
          <w:sz w:val="13"/>
        </w:rPr>
      </w:pPr>
    </w:p>
    <w:p>
      <w:pPr>
        <w:spacing w:before="87"/>
        <w:ind w:left="985" w:right="0" w:firstLine="0"/>
        <w:jc w:val="left"/>
        <w:rPr>
          <w:i/>
          <w:sz w:val="28"/>
        </w:rPr>
      </w:pPr>
      <w:r>
        <w:rPr>
          <w:i/>
          <w:sz w:val="28"/>
          <w:u w:val="single"/>
        </w:rPr>
        <w:t>Статті</w:t>
      </w:r>
      <w:r>
        <w:rPr>
          <w:i/>
          <w:spacing w:val="-5"/>
          <w:sz w:val="28"/>
          <w:u w:val="single"/>
        </w:rPr>
        <w:t> </w:t>
      </w:r>
      <w:r>
        <w:rPr>
          <w:i/>
          <w:sz w:val="28"/>
          <w:u w:val="single"/>
        </w:rPr>
        <w:t>у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фахових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журналах,</w:t>
      </w:r>
      <w:r>
        <w:rPr>
          <w:i/>
          <w:spacing w:val="-3"/>
          <w:sz w:val="28"/>
          <w:u w:val="single"/>
        </w:rPr>
        <w:t> </w:t>
      </w:r>
      <w:r>
        <w:rPr>
          <w:i/>
          <w:sz w:val="28"/>
          <w:u w:val="single"/>
        </w:rPr>
        <w:t>внесених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у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міжнародну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базу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Scopus</w:t>
      </w:r>
    </w:p>
    <w:p>
      <w:pPr>
        <w:pStyle w:val="BodyText"/>
        <w:spacing w:before="5"/>
        <w:ind w:left="0"/>
        <w:jc w:val="left"/>
        <w:rPr>
          <w:i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87" w:after="0"/>
        <w:ind w:left="1120" w:right="104" w:hanging="360"/>
        <w:jc w:val="both"/>
        <w:rPr>
          <w:sz w:val="28"/>
        </w:rPr>
      </w:pPr>
      <w:r>
        <w:rPr>
          <w:sz w:val="28"/>
        </w:rPr>
        <w:t>Vozovyk KD,</w:t>
      </w:r>
      <w:r>
        <w:rPr>
          <w:spacing w:val="1"/>
          <w:sz w:val="28"/>
        </w:rPr>
        <w:t> </w:t>
      </w:r>
      <w:r>
        <w:rPr>
          <w:sz w:val="28"/>
        </w:rPr>
        <w:t>Chernobai NA, Kadnikova NG, Rozanov LF, Kovalenko IF,</w:t>
      </w:r>
      <w:r>
        <w:rPr>
          <w:spacing w:val="1"/>
          <w:sz w:val="28"/>
        </w:rPr>
        <w:t> </w:t>
      </w:r>
      <w:r>
        <w:rPr>
          <w:sz w:val="28"/>
        </w:rPr>
        <w:t>Kot YG. Temperature-salt stress increases yield of valuable metabolites and</w:t>
      </w:r>
      <w:r>
        <w:rPr>
          <w:spacing w:val="1"/>
          <w:sz w:val="28"/>
        </w:rPr>
        <w:t> </w:t>
      </w:r>
      <w:r>
        <w:rPr>
          <w:sz w:val="28"/>
        </w:rPr>
        <w:t>shelf</w:t>
      </w:r>
      <w:r>
        <w:rPr>
          <w:spacing w:val="1"/>
          <w:sz w:val="28"/>
        </w:rPr>
        <w:t> </w:t>
      </w:r>
      <w:r>
        <w:rPr>
          <w:sz w:val="28"/>
        </w:rPr>
        <w:t>life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microalgae.</w:t>
      </w:r>
      <w:r>
        <w:rPr>
          <w:spacing w:val="1"/>
          <w:sz w:val="28"/>
        </w:rPr>
        <w:t> </w:t>
      </w:r>
      <w:r>
        <w:rPr>
          <w:sz w:val="28"/>
        </w:rPr>
        <w:t>Biophysic</w:t>
      </w:r>
      <w:r>
        <w:rPr>
          <w:spacing w:val="1"/>
          <w:sz w:val="28"/>
        </w:rPr>
        <w:t> </w:t>
      </w:r>
      <w:r>
        <w:rPr>
          <w:sz w:val="28"/>
        </w:rPr>
        <w:t>Bullet.</w:t>
      </w:r>
      <w:r>
        <w:rPr>
          <w:spacing w:val="1"/>
          <w:sz w:val="28"/>
        </w:rPr>
        <w:t> </w:t>
      </w:r>
      <w:r>
        <w:rPr>
          <w:sz w:val="28"/>
        </w:rPr>
        <w:t>2022;48:7–17.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hyperlink r:id="rId9">
        <w:r>
          <w:rPr>
            <w:sz w:val="28"/>
            <w:u w:val="single"/>
          </w:rPr>
          <w:t>https://doi.org/10.26565/2075-3810-2022-48-01</w:t>
        </w:r>
      </w:hyperlink>
      <w:r>
        <w:rPr>
          <w:sz w:val="28"/>
          <w:u w:val="single"/>
        </w:rPr>
        <w:t>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0" w:after="0"/>
        <w:ind w:left="1120" w:right="106" w:hanging="360"/>
        <w:jc w:val="both"/>
        <w:rPr>
          <w:sz w:val="28"/>
        </w:rPr>
      </w:pPr>
      <w:r>
        <w:rPr>
          <w:w w:val="95"/>
          <w:sz w:val="28"/>
        </w:rPr>
        <w:t>Возовик К, Чернобай Н, Каднікова Н, Шевченко Н. Вплив кріозахисних</w:t>
      </w:r>
      <w:r>
        <w:rPr>
          <w:spacing w:val="1"/>
          <w:w w:val="95"/>
          <w:sz w:val="28"/>
        </w:rPr>
        <w:t> </w:t>
      </w:r>
      <w:r>
        <w:rPr>
          <w:sz w:val="28"/>
        </w:rPr>
        <w:t>розчинів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метаболічну</w:t>
      </w:r>
      <w:r>
        <w:rPr>
          <w:spacing w:val="1"/>
          <w:sz w:val="28"/>
        </w:rPr>
        <w:t> </w:t>
      </w:r>
      <w:r>
        <w:rPr>
          <w:sz w:val="28"/>
        </w:rPr>
        <w:t>активність</w:t>
      </w:r>
      <w:r>
        <w:rPr>
          <w:spacing w:val="1"/>
          <w:sz w:val="28"/>
        </w:rPr>
        <w:t> </w:t>
      </w:r>
      <w:r>
        <w:rPr>
          <w:sz w:val="28"/>
        </w:rPr>
        <w:t>культури</w:t>
      </w:r>
      <w:r>
        <w:rPr>
          <w:spacing w:val="1"/>
          <w:sz w:val="28"/>
        </w:rPr>
        <w:t> </w:t>
      </w:r>
      <w:r>
        <w:rPr>
          <w:sz w:val="28"/>
        </w:rPr>
        <w:t>клітин</w:t>
      </w:r>
      <w:r>
        <w:rPr>
          <w:spacing w:val="1"/>
          <w:sz w:val="28"/>
        </w:rPr>
        <w:t> </w:t>
      </w:r>
      <w:r>
        <w:rPr>
          <w:i/>
          <w:sz w:val="28"/>
        </w:rPr>
        <w:t>Chlorococcum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dіssectum </w:t>
      </w:r>
      <w:r>
        <w:rPr>
          <w:sz w:val="28"/>
        </w:rPr>
        <w:t>та </w:t>
      </w:r>
      <w:r>
        <w:rPr>
          <w:i/>
          <w:sz w:val="28"/>
        </w:rPr>
        <w:t>Dunaliella salina</w:t>
      </w:r>
      <w:r>
        <w:rPr>
          <w:sz w:val="28"/>
        </w:rPr>
        <w:t>. Проблеми кріобіології і кріомедицини.</w:t>
      </w:r>
      <w:r>
        <w:rPr>
          <w:spacing w:val="1"/>
          <w:sz w:val="28"/>
        </w:rPr>
        <w:t> </w:t>
      </w:r>
      <w:r>
        <w:rPr>
          <w:sz w:val="28"/>
        </w:rPr>
        <w:t>2023;33(1):14–24.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hyperlink r:id="rId10">
        <w:r>
          <w:rPr>
            <w:sz w:val="28"/>
            <w:u w:val="single"/>
          </w:rPr>
          <w:t>https://doi.org/10.15407/cryo33.01.014</w:t>
        </w:r>
      </w:hyperlink>
      <w:r>
        <w:rPr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1" w:after="0"/>
        <w:ind w:left="1120" w:right="104" w:hanging="360"/>
        <w:jc w:val="both"/>
        <w:rPr>
          <w:sz w:val="28"/>
        </w:rPr>
      </w:pPr>
      <w:r>
        <w:rPr>
          <w:sz w:val="28"/>
        </w:rPr>
        <w:t>Vozovyk KD, Chernobai NA, Kadnikova NG, Rozanov LF, Kovalenko IF.</w:t>
      </w:r>
      <w:r>
        <w:rPr>
          <w:spacing w:val="1"/>
          <w:sz w:val="28"/>
        </w:rPr>
        <w:t> </w:t>
      </w:r>
      <w:r>
        <w:rPr>
          <w:sz w:val="28"/>
        </w:rPr>
        <w:t>Effects of salt stress and cooling regimes on the pigment composition of</w:t>
      </w:r>
      <w:r>
        <w:rPr>
          <w:spacing w:val="1"/>
          <w:sz w:val="28"/>
        </w:rPr>
        <w:t> </w:t>
      </w:r>
      <w:r>
        <w:rPr>
          <w:i/>
          <w:sz w:val="28"/>
        </w:rPr>
        <w:t>Dunaliella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cells.</w:t>
      </w:r>
      <w:r>
        <w:rPr>
          <w:spacing w:val="1"/>
          <w:sz w:val="28"/>
        </w:rPr>
        <w:t> </w:t>
      </w:r>
      <w:r>
        <w:rPr>
          <w:sz w:val="28"/>
        </w:rPr>
        <w:t>Biophysic</w:t>
      </w:r>
      <w:r>
        <w:rPr>
          <w:spacing w:val="1"/>
          <w:sz w:val="28"/>
        </w:rPr>
        <w:t> </w:t>
      </w:r>
      <w:r>
        <w:rPr>
          <w:sz w:val="28"/>
        </w:rPr>
        <w:t>Bullet.</w:t>
      </w:r>
      <w:r>
        <w:rPr>
          <w:spacing w:val="1"/>
          <w:sz w:val="28"/>
        </w:rPr>
        <w:t> </w:t>
      </w:r>
      <w:r>
        <w:rPr>
          <w:sz w:val="28"/>
        </w:rPr>
        <w:t>2023;49:34–42.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hyperlink r:id="rId11">
        <w:r>
          <w:rPr>
            <w:sz w:val="28"/>
            <w:u w:val="single"/>
          </w:rPr>
          <w:t>https://doi.org/10.26565/2075-3810-2023-49-03</w:t>
        </w:r>
      </w:hyperlink>
      <w:r>
        <w:rPr>
          <w:sz w:val="28"/>
        </w:rPr>
        <w:t>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spacing w:before="92"/>
        <w:ind w:left="399" w:right="0" w:firstLine="0"/>
        <w:jc w:val="left"/>
        <w:rPr>
          <w:i/>
          <w:sz w:val="28"/>
        </w:rPr>
      </w:pPr>
      <w:r>
        <w:rPr>
          <w:i/>
          <w:sz w:val="28"/>
          <w:u w:val="single"/>
        </w:rPr>
        <w:t>Статті</w:t>
      </w:r>
      <w:r>
        <w:rPr>
          <w:i/>
          <w:spacing w:val="-5"/>
          <w:sz w:val="28"/>
          <w:u w:val="single"/>
        </w:rPr>
        <w:t> </w:t>
      </w:r>
      <w:r>
        <w:rPr>
          <w:i/>
          <w:sz w:val="28"/>
          <w:u w:val="single"/>
        </w:rPr>
        <w:t>опубліковані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у</w:t>
      </w:r>
      <w:r>
        <w:rPr>
          <w:i/>
          <w:spacing w:val="-3"/>
          <w:sz w:val="28"/>
          <w:u w:val="single"/>
        </w:rPr>
        <w:t> </w:t>
      </w:r>
      <w:r>
        <w:rPr>
          <w:i/>
          <w:sz w:val="28"/>
          <w:u w:val="single"/>
        </w:rPr>
        <w:t>журналах</w:t>
      </w:r>
      <w:r>
        <w:rPr>
          <w:i/>
          <w:spacing w:val="-3"/>
          <w:sz w:val="28"/>
          <w:u w:val="single"/>
        </w:rPr>
        <w:t> </w:t>
      </w:r>
      <w:r>
        <w:rPr>
          <w:i/>
          <w:sz w:val="28"/>
          <w:u w:val="single"/>
        </w:rPr>
        <w:t>країн,</w:t>
      </w:r>
      <w:r>
        <w:rPr>
          <w:i/>
          <w:spacing w:val="-1"/>
          <w:sz w:val="28"/>
          <w:u w:val="single"/>
        </w:rPr>
        <w:t> </w:t>
      </w:r>
      <w:r>
        <w:rPr>
          <w:i/>
          <w:sz w:val="28"/>
          <w:u w:val="single"/>
        </w:rPr>
        <w:t>які</w:t>
      </w:r>
      <w:r>
        <w:rPr>
          <w:i/>
          <w:spacing w:val="-5"/>
          <w:sz w:val="28"/>
          <w:u w:val="single"/>
        </w:rPr>
        <w:t> </w:t>
      </w:r>
      <w:r>
        <w:rPr>
          <w:i/>
          <w:sz w:val="28"/>
          <w:u w:val="single"/>
        </w:rPr>
        <w:t>є</w:t>
      </w:r>
      <w:r>
        <w:rPr>
          <w:i/>
          <w:spacing w:val="-5"/>
          <w:sz w:val="28"/>
          <w:u w:val="single"/>
        </w:rPr>
        <w:t> </w:t>
      </w:r>
      <w:r>
        <w:rPr>
          <w:i/>
          <w:sz w:val="28"/>
          <w:u w:val="single"/>
        </w:rPr>
        <w:t>членами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Європейського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Союзу</w:t>
      </w:r>
    </w:p>
    <w:p>
      <w:pPr>
        <w:pStyle w:val="BodyText"/>
        <w:spacing w:before="5"/>
        <w:ind w:left="0"/>
        <w:jc w:val="left"/>
        <w:rPr>
          <w:i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87" w:after="0"/>
        <w:ind w:left="1120" w:right="119" w:hanging="36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К,</w:t>
      </w:r>
      <w:r>
        <w:rPr>
          <w:spacing w:val="1"/>
          <w:sz w:val="28"/>
        </w:rPr>
        <w:t> </w:t>
      </w:r>
      <w:r>
        <w:rPr>
          <w:sz w:val="28"/>
        </w:rPr>
        <w:t>Bobrova</w:t>
      </w:r>
      <w:r>
        <w:rPr>
          <w:spacing w:val="1"/>
          <w:sz w:val="28"/>
        </w:rPr>
        <w:t> </w:t>
      </w:r>
      <w:r>
        <w:rPr>
          <w:sz w:val="28"/>
        </w:rPr>
        <w:t>О,</w:t>
      </w:r>
      <w:r>
        <w:rPr>
          <w:spacing w:val="1"/>
          <w:sz w:val="28"/>
        </w:rPr>
        <w:t> </w:t>
      </w:r>
      <w:r>
        <w:rPr>
          <w:sz w:val="28"/>
        </w:rPr>
        <w:t>Prystalov</w:t>
      </w:r>
      <w:r>
        <w:rPr>
          <w:spacing w:val="1"/>
          <w:sz w:val="28"/>
        </w:rPr>
        <w:t> </w:t>
      </w:r>
      <w:r>
        <w:rPr>
          <w:sz w:val="28"/>
        </w:rPr>
        <w:t>А,</w:t>
      </w:r>
      <w:r>
        <w:rPr>
          <w:spacing w:val="1"/>
          <w:sz w:val="28"/>
        </w:rPr>
        <w:t> </w:t>
      </w:r>
      <w:r>
        <w:rPr>
          <w:sz w:val="28"/>
        </w:rPr>
        <w:t>Shevchenko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Kuleshova</w:t>
      </w:r>
      <w:r>
        <w:rPr>
          <w:spacing w:val="1"/>
          <w:sz w:val="28"/>
        </w:rPr>
        <w:t> </w:t>
      </w:r>
      <w:r>
        <w:rPr>
          <w:sz w:val="28"/>
        </w:rPr>
        <w:t>L.</w:t>
      </w:r>
      <w:r>
        <w:rPr>
          <w:spacing w:val="1"/>
          <w:sz w:val="28"/>
        </w:rPr>
        <w:t> </w:t>
      </w:r>
      <w:r>
        <w:rPr>
          <w:sz w:val="28"/>
        </w:rPr>
        <w:t>Amorphous</w:t>
      </w:r>
      <w:r>
        <w:rPr>
          <w:spacing w:val="1"/>
          <w:sz w:val="28"/>
        </w:rPr>
        <w:t> </w:t>
      </w:r>
      <w:r>
        <w:rPr>
          <w:sz w:val="28"/>
        </w:rPr>
        <w:t>state</w:t>
      </w:r>
      <w:r>
        <w:rPr>
          <w:spacing w:val="1"/>
          <w:sz w:val="28"/>
        </w:rPr>
        <w:t> </w:t>
      </w:r>
      <w:r>
        <w:rPr>
          <w:sz w:val="28"/>
        </w:rPr>
        <w:t>stability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plant</w:t>
      </w:r>
      <w:r>
        <w:rPr>
          <w:spacing w:val="1"/>
          <w:sz w:val="28"/>
        </w:rPr>
        <w:t> </w:t>
      </w:r>
      <w:r>
        <w:rPr>
          <w:sz w:val="28"/>
        </w:rPr>
        <w:t>vitrification</w:t>
      </w:r>
      <w:r>
        <w:rPr>
          <w:spacing w:val="1"/>
          <w:sz w:val="28"/>
        </w:rPr>
        <w:t> </w:t>
      </w:r>
      <w:r>
        <w:rPr>
          <w:sz w:val="28"/>
        </w:rPr>
        <w:t>solutions.</w:t>
      </w:r>
      <w:r>
        <w:rPr>
          <w:spacing w:val="1"/>
          <w:sz w:val="28"/>
        </w:rPr>
        <w:t> </w:t>
      </w:r>
      <w:r>
        <w:rPr>
          <w:sz w:val="28"/>
        </w:rPr>
        <w:t>Biologija.</w:t>
      </w:r>
      <w:r>
        <w:rPr>
          <w:spacing w:val="1"/>
          <w:sz w:val="28"/>
        </w:rPr>
        <w:t> </w:t>
      </w:r>
      <w:r>
        <w:rPr>
          <w:sz w:val="28"/>
        </w:rPr>
        <w:t>2020;66(1):47–53.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hyperlink r:id="rId11">
        <w:r>
          <w:rPr>
            <w:sz w:val="28"/>
            <w:u w:val="single"/>
          </w:rPr>
          <w:t>https://doi.org/</w:t>
        </w:r>
      </w:hyperlink>
      <w:r>
        <w:rPr>
          <w:sz w:val="28"/>
          <w:u w:val="single"/>
        </w:rPr>
        <w:t>10.6001/biologija.v66i1.4190.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1" w:after="0"/>
        <w:ind w:left="1120" w:right="115" w:hanging="36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Chernobai N,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Rozanov L.</w:t>
      </w:r>
      <w:r>
        <w:rPr>
          <w:spacing w:val="1"/>
          <w:sz w:val="28"/>
        </w:rPr>
        <w:t> </w:t>
      </w:r>
      <w:r>
        <w:rPr>
          <w:sz w:val="28"/>
        </w:rPr>
        <w:t>Study of osmotic</w:t>
      </w:r>
      <w:r>
        <w:rPr>
          <w:spacing w:val="1"/>
          <w:sz w:val="28"/>
        </w:rPr>
        <w:t> </w:t>
      </w:r>
      <w:r>
        <w:rPr>
          <w:sz w:val="28"/>
        </w:rPr>
        <w:t>behavior of </w:t>
      </w:r>
      <w:r>
        <w:rPr>
          <w:i/>
          <w:sz w:val="28"/>
        </w:rPr>
        <w:t>Astasia longa </w:t>
      </w:r>
      <w:r>
        <w:rPr>
          <w:sz w:val="28"/>
        </w:rPr>
        <w:t>and </w:t>
      </w:r>
      <w:r>
        <w:rPr>
          <w:i/>
          <w:sz w:val="28"/>
        </w:rPr>
        <w:t>Dunaliella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salina </w:t>
      </w:r>
      <w:r>
        <w:rPr>
          <w:sz w:val="28"/>
        </w:rPr>
        <w:t>cells as an important stage</w:t>
      </w:r>
      <w:r>
        <w:rPr>
          <w:spacing w:val="1"/>
          <w:sz w:val="28"/>
        </w:rPr>
        <w:t> </w:t>
      </w:r>
      <w:r>
        <w:rPr>
          <w:sz w:val="28"/>
        </w:rPr>
        <w:t>in developing their cryopreservation protocol. Biol Life Sci Forum. 2021</w:t>
      </w:r>
      <w:r>
        <w:rPr>
          <w:spacing w:val="1"/>
          <w:sz w:val="28"/>
        </w:rPr>
        <w:t> </w:t>
      </w:r>
      <w:r>
        <w:rPr>
          <w:sz w:val="28"/>
        </w:rPr>
        <w:t>Nov;11(1):59.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hyperlink r:id="rId11">
        <w:r>
          <w:rPr>
            <w:sz w:val="28"/>
            <w:u w:val="single"/>
          </w:rPr>
          <w:t>https://doi.org/</w:t>
        </w:r>
      </w:hyperlink>
      <w:r>
        <w:rPr>
          <w:sz w:val="28"/>
          <w:u w:val="single"/>
        </w:rPr>
        <w:t>0.3390/IECPS2021-11939</w:t>
      </w:r>
      <w:r>
        <w:rPr>
          <w:sz w:val="28"/>
        </w:rPr>
        <w:t>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16"/>
        </w:rPr>
      </w:pPr>
    </w:p>
    <w:p>
      <w:pPr>
        <w:pStyle w:val="Heading1"/>
        <w:spacing w:before="87"/>
        <w:ind w:left="904"/>
        <w:jc w:val="left"/>
      </w:pPr>
      <w:r>
        <w:rPr/>
        <w:t>Наукові</w:t>
      </w:r>
      <w:r>
        <w:rPr>
          <w:spacing w:val="-4"/>
        </w:rPr>
        <w:t> </w:t>
      </w:r>
      <w:r>
        <w:rPr/>
        <w:t>праці</w:t>
      </w:r>
      <w:r>
        <w:rPr>
          <w:spacing w:val="-4"/>
        </w:rPr>
        <w:t> </w:t>
      </w:r>
      <w:r>
        <w:rPr/>
        <w:t>які</w:t>
      </w:r>
      <w:r>
        <w:rPr>
          <w:spacing w:val="-3"/>
        </w:rPr>
        <w:t> </w:t>
      </w:r>
      <w:r>
        <w:rPr/>
        <w:t>засвідчують</w:t>
      </w:r>
      <w:r>
        <w:rPr>
          <w:spacing w:val="-7"/>
        </w:rPr>
        <w:t> </w:t>
      </w:r>
      <w:r>
        <w:rPr/>
        <w:t>апробацію</w:t>
      </w:r>
      <w:r>
        <w:rPr>
          <w:spacing w:val="-5"/>
        </w:rPr>
        <w:t> </w:t>
      </w:r>
      <w:r>
        <w:rPr/>
        <w:t>матеріалів</w:t>
      </w:r>
      <w:r>
        <w:rPr>
          <w:spacing w:val="-5"/>
        </w:rPr>
        <w:t> </w:t>
      </w:r>
      <w:r>
        <w:rPr/>
        <w:t>дисертації</w:t>
      </w:r>
    </w:p>
    <w:p>
      <w:pPr>
        <w:pStyle w:val="BodyText"/>
        <w:spacing w:before="7"/>
        <w:ind w:left="0"/>
        <w:jc w:val="left"/>
        <w:rPr>
          <w:b/>
          <w:sz w:val="34"/>
        </w:rPr>
      </w:pP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0" w:after="0"/>
        <w:ind w:left="1120" w:right="109" w:hanging="360"/>
        <w:jc w:val="both"/>
        <w:rPr>
          <w:sz w:val="28"/>
        </w:rPr>
      </w:pPr>
      <w:r>
        <w:rPr>
          <w:sz w:val="28"/>
        </w:rPr>
        <w:t>Vozovyk K, Bobrova O, Shevchenko N, Prystalov A. Stability of amorphous</w:t>
      </w:r>
      <w:r>
        <w:rPr>
          <w:spacing w:val="-67"/>
          <w:sz w:val="28"/>
        </w:rPr>
        <w:t> </w:t>
      </w:r>
      <w:r>
        <w:rPr>
          <w:sz w:val="28"/>
        </w:rPr>
        <w:t>state of plant vitrification solutions. Proceedings of the 3rd international</w:t>
      </w:r>
      <w:r>
        <w:rPr>
          <w:spacing w:val="1"/>
          <w:sz w:val="28"/>
        </w:rPr>
        <w:t> </w:t>
      </w:r>
      <w:r>
        <w:rPr>
          <w:sz w:val="28"/>
        </w:rPr>
        <w:t>conference Smart Bio; 2019 May 2–4; Kaunas.</w:t>
      </w:r>
      <w:r>
        <w:rPr>
          <w:spacing w:val="1"/>
          <w:sz w:val="28"/>
        </w:rPr>
        <w:t> </w:t>
      </w:r>
      <w:r>
        <w:rPr>
          <w:sz w:val="28"/>
        </w:rPr>
        <w:t>Kaunas: Vytautas Magnus</w:t>
      </w:r>
      <w:r>
        <w:rPr>
          <w:spacing w:val="1"/>
          <w:sz w:val="28"/>
        </w:rPr>
        <w:t> </w:t>
      </w:r>
      <w:r>
        <w:rPr>
          <w:sz w:val="28"/>
        </w:rPr>
        <w:t>University; 2019.</w:t>
      </w:r>
      <w:r>
        <w:rPr>
          <w:spacing w:val="4"/>
          <w:sz w:val="28"/>
        </w:rPr>
        <w:t> </w:t>
      </w:r>
      <w:r>
        <w:rPr>
          <w:sz w:val="28"/>
        </w:rPr>
        <w:t>р.225.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0" w:after="0"/>
        <w:ind w:left="1120" w:right="110" w:hanging="360"/>
        <w:jc w:val="both"/>
        <w:rPr>
          <w:sz w:val="28"/>
        </w:rPr>
      </w:pPr>
      <w:r>
        <w:rPr>
          <w:sz w:val="28"/>
        </w:rPr>
        <w:t>Vozovyk K,</w:t>
      </w:r>
      <w:r>
        <w:rPr>
          <w:spacing w:val="1"/>
          <w:sz w:val="28"/>
        </w:rPr>
        <w:t> </w:t>
      </w:r>
      <w:r>
        <w:rPr>
          <w:sz w:val="28"/>
        </w:rPr>
        <w:t>Kadnikova N,</w:t>
      </w:r>
      <w:r>
        <w:rPr>
          <w:spacing w:val="1"/>
          <w:sz w:val="28"/>
        </w:rPr>
        <w:t> </w:t>
      </w:r>
      <w:r>
        <w:rPr>
          <w:sz w:val="28"/>
        </w:rPr>
        <w:t>Chernobai N,</w:t>
      </w:r>
      <w:r>
        <w:rPr>
          <w:spacing w:val="1"/>
          <w:sz w:val="28"/>
        </w:rPr>
        <w:t> </w:t>
      </w:r>
      <w:r>
        <w:rPr>
          <w:sz w:val="28"/>
        </w:rPr>
        <w:t>Rozanov L.</w:t>
      </w:r>
      <w:r>
        <w:rPr>
          <w:spacing w:val="1"/>
          <w:sz w:val="28"/>
        </w:rPr>
        <w:t> </w:t>
      </w:r>
      <w:r>
        <w:rPr>
          <w:sz w:val="28"/>
        </w:rPr>
        <w:t>Osmotolerance of</w:t>
      </w:r>
      <w:r>
        <w:rPr>
          <w:spacing w:val="1"/>
          <w:sz w:val="28"/>
        </w:rPr>
        <w:t> </w:t>
      </w:r>
      <w:r>
        <w:rPr>
          <w:i/>
          <w:sz w:val="28"/>
        </w:rPr>
        <w:t>Dunaliella salina </w:t>
      </w:r>
      <w:r>
        <w:rPr>
          <w:sz w:val="28"/>
        </w:rPr>
        <w:t>Teod. microalgae as a factor in enhancing their stability to</w:t>
      </w:r>
      <w:r>
        <w:rPr>
          <w:spacing w:val="1"/>
          <w:sz w:val="28"/>
        </w:rPr>
        <w:t> </w:t>
      </w:r>
      <w:r>
        <w:rPr>
          <w:sz w:val="28"/>
        </w:rPr>
        <w:t>freezing. Proceedings of the 3rd international conference Smart Bio; 2019</w:t>
      </w:r>
      <w:r>
        <w:rPr>
          <w:spacing w:val="1"/>
          <w:sz w:val="28"/>
        </w:rPr>
        <w:t> </w:t>
      </w:r>
      <w:r>
        <w:rPr>
          <w:sz w:val="28"/>
        </w:rPr>
        <w:t>May</w:t>
      </w:r>
      <w:r>
        <w:rPr>
          <w:spacing w:val="-5"/>
          <w:sz w:val="28"/>
        </w:rPr>
        <w:t> </w:t>
      </w:r>
      <w:r>
        <w:rPr>
          <w:sz w:val="28"/>
        </w:rPr>
        <w:t>2–4;</w:t>
      </w:r>
      <w:r>
        <w:rPr>
          <w:spacing w:val="3"/>
          <w:sz w:val="28"/>
        </w:rPr>
        <w:t> </w:t>
      </w:r>
      <w:r>
        <w:rPr>
          <w:sz w:val="28"/>
        </w:rPr>
        <w:t>Kaunas.</w:t>
      </w:r>
      <w:r>
        <w:rPr>
          <w:spacing w:val="2"/>
          <w:sz w:val="28"/>
        </w:rPr>
        <w:t> </w:t>
      </w:r>
      <w:r>
        <w:rPr>
          <w:sz w:val="28"/>
        </w:rPr>
        <w:t>Kaunas:</w:t>
      </w:r>
      <w:r>
        <w:rPr>
          <w:spacing w:val="-6"/>
          <w:sz w:val="28"/>
        </w:rPr>
        <w:t> </w:t>
      </w:r>
      <w:r>
        <w:rPr>
          <w:sz w:val="28"/>
        </w:rPr>
        <w:t>Vytautas</w:t>
      </w:r>
      <w:r>
        <w:rPr>
          <w:spacing w:val="2"/>
          <w:sz w:val="28"/>
        </w:rPr>
        <w:t> </w:t>
      </w:r>
      <w:r>
        <w:rPr>
          <w:sz w:val="28"/>
        </w:rPr>
        <w:t>Magnus</w:t>
      </w:r>
      <w:r>
        <w:rPr>
          <w:spacing w:val="1"/>
          <w:sz w:val="28"/>
        </w:rPr>
        <w:t> </w:t>
      </w:r>
      <w:r>
        <w:rPr>
          <w:sz w:val="28"/>
        </w:rPr>
        <w:t>University;</w:t>
      </w:r>
      <w:r>
        <w:rPr>
          <w:spacing w:val="-1"/>
          <w:sz w:val="28"/>
        </w:rPr>
        <w:t> </w:t>
      </w:r>
      <w:r>
        <w:rPr>
          <w:sz w:val="28"/>
        </w:rPr>
        <w:t>2019.</w:t>
      </w:r>
      <w:r>
        <w:rPr>
          <w:spacing w:val="1"/>
          <w:sz w:val="28"/>
        </w:rPr>
        <w:t> </w:t>
      </w:r>
      <w:r>
        <w:rPr>
          <w:sz w:val="28"/>
        </w:rPr>
        <w:t>p.191.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0" w:after="0"/>
        <w:ind w:left="1120" w:right="106" w:hanging="360"/>
        <w:jc w:val="both"/>
        <w:rPr>
          <w:sz w:val="28"/>
        </w:rPr>
      </w:pPr>
      <w:r>
        <w:rPr>
          <w:sz w:val="28"/>
        </w:rPr>
        <w:t>Vozovуk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N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N.</w:t>
      </w:r>
      <w:r>
        <w:rPr>
          <w:spacing w:val="1"/>
          <w:sz w:val="28"/>
        </w:rPr>
        <w:t> </w:t>
      </w:r>
      <w:hyperlink r:id="rId12">
        <w:r>
          <w:rPr>
            <w:sz w:val="28"/>
          </w:rPr>
          <w:t>Phase</w:t>
        </w:r>
        <w:r>
          <w:rPr>
            <w:spacing w:val="1"/>
            <w:sz w:val="28"/>
          </w:rPr>
          <w:t> </w:t>
        </w:r>
        <w:r>
          <w:rPr>
            <w:sz w:val="28"/>
          </w:rPr>
          <w:t>transitions</w:t>
        </w:r>
        <w:r>
          <w:rPr>
            <w:spacing w:val="1"/>
            <w:sz w:val="28"/>
          </w:rPr>
          <w:t> </w:t>
        </w:r>
        <w:r>
          <w:rPr>
            <w:sz w:val="28"/>
          </w:rPr>
          <w:t>in</w:t>
        </w:r>
      </w:hyperlink>
      <w:r>
        <w:rPr>
          <w:spacing w:val="1"/>
          <w:sz w:val="28"/>
        </w:rPr>
        <w:t> </w:t>
      </w:r>
      <w:hyperlink r:id="rId12">
        <w:r>
          <w:rPr>
            <w:sz w:val="28"/>
          </w:rPr>
          <w:t>multicomponent</w:t>
        </w:r>
        <w:r>
          <w:rPr>
            <w:spacing w:val="1"/>
            <w:sz w:val="28"/>
          </w:rPr>
          <w:t> </w:t>
        </w:r>
        <w:r>
          <w:rPr>
            <w:sz w:val="28"/>
          </w:rPr>
          <w:t>media</w:t>
        </w:r>
        <w:r>
          <w:rPr>
            <w:spacing w:val="1"/>
            <w:sz w:val="28"/>
          </w:rPr>
          <w:t> </w:t>
        </w:r>
        <w:r>
          <w:rPr>
            <w:sz w:val="28"/>
          </w:rPr>
          <w:t>at</w:t>
        </w:r>
        <w:r>
          <w:rPr>
            <w:spacing w:val="1"/>
            <w:sz w:val="28"/>
          </w:rPr>
          <w:t> </w:t>
        </w:r>
        <w:r>
          <w:rPr>
            <w:sz w:val="28"/>
          </w:rPr>
          <w:t>low</w:t>
        </w:r>
        <w:r>
          <w:rPr>
            <w:spacing w:val="1"/>
            <w:sz w:val="28"/>
          </w:rPr>
          <w:t> </w:t>
        </w:r>
        <w:r>
          <w:rPr>
            <w:sz w:val="28"/>
          </w:rPr>
          <w:t>temperatures</w:t>
        </w:r>
      </w:hyperlink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Proceedings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44th</w:t>
      </w:r>
      <w:r>
        <w:rPr>
          <w:spacing w:val="1"/>
          <w:sz w:val="28"/>
        </w:rPr>
        <w:t> </w:t>
      </w:r>
      <w:r>
        <w:rPr>
          <w:sz w:val="28"/>
        </w:rPr>
        <w:t>international conference of young scientists Cold in biology and medicine:</w:t>
      </w:r>
      <w:r>
        <w:rPr>
          <w:spacing w:val="1"/>
          <w:sz w:val="28"/>
        </w:rPr>
        <w:t> </w:t>
      </w:r>
      <w:r>
        <w:rPr>
          <w:sz w:val="28"/>
        </w:rPr>
        <w:t>current problems in cryobiology, transplantology and biotechnology; 2020</w:t>
      </w:r>
      <w:r>
        <w:rPr>
          <w:spacing w:val="1"/>
          <w:sz w:val="28"/>
        </w:rPr>
        <w:t> </w:t>
      </w:r>
      <w:r>
        <w:rPr>
          <w:sz w:val="28"/>
        </w:rPr>
        <w:t>May</w:t>
      </w:r>
      <w:r>
        <w:rPr>
          <w:spacing w:val="1"/>
          <w:sz w:val="28"/>
        </w:rPr>
        <w:t> </w:t>
      </w:r>
      <w:r>
        <w:rPr>
          <w:sz w:val="28"/>
        </w:rPr>
        <w:t>19;</w:t>
      </w:r>
      <w:r>
        <w:rPr>
          <w:spacing w:val="1"/>
          <w:sz w:val="28"/>
        </w:rPr>
        <w:t> </w:t>
      </w:r>
      <w:r>
        <w:rPr>
          <w:sz w:val="28"/>
        </w:rPr>
        <w:t>Kharkiv.</w:t>
      </w:r>
      <w:r>
        <w:rPr>
          <w:spacing w:val="1"/>
          <w:sz w:val="28"/>
        </w:rPr>
        <w:t> </w:t>
      </w:r>
      <w:r>
        <w:rPr>
          <w:sz w:val="28"/>
        </w:rPr>
        <w:t>Kharkiv:</w:t>
      </w:r>
      <w:r>
        <w:rPr>
          <w:spacing w:val="1"/>
          <w:sz w:val="28"/>
        </w:rPr>
        <w:t> </w:t>
      </w:r>
      <w:r>
        <w:rPr>
          <w:sz w:val="28"/>
        </w:rPr>
        <w:t>Institute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problems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cryobiology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cryomedicine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NAS of</w:t>
      </w:r>
      <w:r>
        <w:rPr>
          <w:spacing w:val="-5"/>
          <w:sz w:val="28"/>
        </w:rPr>
        <w:t> </w:t>
      </w:r>
      <w:r>
        <w:rPr>
          <w:sz w:val="28"/>
        </w:rPr>
        <w:t>Ukraine;</w:t>
      </w:r>
      <w:r>
        <w:rPr>
          <w:spacing w:val="1"/>
          <w:sz w:val="28"/>
        </w:rPr>
        <w:t> </w:t>
      </w:r>
      <w:r>
        <w:rPr>
          <w:sz w:val="28"/>
        </w:rPr>
        <w:t>2020.</w:t>
      </w:r>
      <w:r>
        <w:rPr>
          <w:spacing w:val="3"/>
          <w:sz w:val="28"/>
        </w:rPr>
        <w:t> </w:t>
      </w:r>
      <w:r>
        <w:rPr>
          <w:sz w:val="28"/>
        </w:rPr>
        <w:t>p.12.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0" w:after="0"/>
        <w:ind w:left="1120" w:right="111" w:hanging="360"/>
        <w:jc w:val="both"/>
        <w:rPr>
          <w:sz w:val="28"/>
        </w:rPr>
      </w:pPr>
      <w:r>
        <w:rPr>
          <w:sz w:val="28"/>
        </w:rPr>
        <w:t>Vozovуk</w:t>
      </w:r>
      <w:r>
        <w:rPr>
          <w:spacing w:val="1"/>
          <w:sz w:val="28"/>
        </w:rPr>
        <w:t> </w:t>
      </w:r>
      <w:r>
        <w:rPr>
          <w:sz w:val="28"/>
        </w:rPr>
        <w:t>KD,</w:t>
      </w:r>
      <w:r>
        <w:rPr>
          <w:spacing w:val="1"/>
          <w:sz w:val="28"/>
        </w:rPr>
        <w:t> </w:t>
      </w:r>
      <w:r>
        <w:rPr>
          <w:sz w:val="28"/>
        </w:rPr>
        <w:t>Chernobai NA.</w:t>
      </w:r>
      <w:r>
        <w:rPr>
          <w:spacing w:val="1"/>
          <w:sz w:val="28"/>
        </w:rPr>
        <w:t> </w:t>
      </w:r>
      <w:r>
        <w:rPr>
          <w:sz w:val="28"/>
        </w:rPr>
        <w:t>Viability</w:t>
      </w:r>
      <w:r>
        <w:rPr>
          <w:spacing w:val="1"/>
          <w:sz w:val="28"/>
        </w:rPr>
        <w:t> </w:t>
      </w:r>
      <w:r>
        <w:rPr>
          <w:sz w:val="28"/>
        </w:rPr>
        <w:t>of the</w:t>
      </w:r>
      <w:r>
        <w:rPr>
          <w:spacing w:val="1"/>
          <w:sz w:val="28"/>
        </w:rPr>
        <w:t> </w:t>
      </w:r>
      <w:r>
        <w:rPr>
          <w:sz w:val="28"/>
        </w:rPr>
        <w:t>microalga</w:t>
      </w:r>
      <w:r>
        <w:rPr>
          <w:spacing w:val="1"/>
          <w:sz w:val="28"/>
        </w:rPr>
        <w:t> </w:t>
      </w:r>
      <w:r>
        <w:rPr>
          <w:i/>
          <w:sz w:val="28"/>
        </w:rPr>
        <w:t>Chlorococcum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dіssectum</w:t>
      </w:r>
      <w:r>
        <w:rPr>
          <w:i/>
          <w:spacing w:val="1"/>
          <w:sz w:val="28"/>
        </w:rPr>
        <w:t> </w:t>
      </w:r>
      <w:r>
        <w:rPr>
          <w:sz w:val="28"/>
        </w:rPr>
        <w:t>at</w:t>
      </w:r>
      <w:r>
        <w:rPr>
          <w:spacing w:val="1"/>
          <w:sz w:val="28"/>
        </w:rPr>
        <w:t> </w:t>
      </w:r>
      <w:r>
        <w:rPr>
          <w:sz w:val="28"/>
        </w:rPr>
        <w:t>different</w:t>
      </w:r>
      <w:r>
        <w:rPr>
          <w:spacing w:val="1"/>
          <w:sz w:val="28"/>
        </w:rPr>
        <w:t> </w:t>
      </w:r>
      <w:r>
        <w:rPr>
          <w:sz w:val="28"/>
        </w:rPr>
        <w:t>storage</w:t>
      </w:r>
      <w:r>
        <w:rPr>
          <w:spacing w:val="1"/>
          <w:sz w:val="28"/>
        </w:rPr>
        <w:t> </w:t>
      </w:r>
      <w:r>
        <w:rPr>
          <w:sz w:val="28"/>
        </w:rPr>
        <w:t>temperatures.</w:t>
      </w:r>
      <w:r>
        <w:rPr>
          <w:spacing w:val="1"/>
          <w:sz w:val="28"/>
        </w:rPr>
        <w:t> </w:t>
      </w:r>
      <w:r>
        <w:rPr>
          <w:sz w:val="28"/>
        </w:rPr>
        <w:t>Proceedings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45th</w:t>
      </w:r>
      <w:r>
        <w:rPr>
          <w:spacing w:val="1"/>
          <w:sz w:val="28"/>
        </w:rPr>
        <w:t> </w:t>
      </w:r>
      <w:r>
        <w:rPr>
          <w:sz w:val="28"/>
        </w:rPr>
        <w:t>international conference of young scientists Cold in biology and medicine:</w:t>
      </w:r>
      <w:r>
        <w:rPr>
          <w:spacing w:val="1"/>
          <w:sz w:val="28"/>
        </w:rPr>
        <w:t> </w:t>
      </w:r>
      <w:r>
        <w:rPr>
          <w:sz w:val="28"/>
        </w:rPr>
        <w:t>current</w:t>
      </w:r>
      <w:r>
        <w:rPr>
          <w:spacing w:val="51"/>
          <w:sz w:val="28"/>
        </w:rPr>
        <w:t> </w:t>
      </w:r>
      <w:r>
        <w:rPr>
          <w:sz w:val="28"/>
        </w:rPr>
        <w:t>nutrition</w:t>
      </w:r>
      <w:r>
        <w:rPr>
          <w:spacing w:val="47"/>
          <w:sz w:val="28"/>
        </w:rPr>
        <w:t> </w:t>
      </w:r>
      <w:r>
        <w:rPr>
          <w:sz w:val="28"/>
        </w:rPr>
        <w:t>in</w:t>
      </w:r>
      <w:r>
        <w:rPr>
          <w:spacing w:val="42"/>
          <w:sz w:val="28"/>
        </w:rPr>
        <w:t> </w:t>
      </w:r>
      <w:r>
        <w:rPr>
          <w:sz w:val="28"/>
        </w:rPr>
        <w:t>cryobiology,</w:t>
      </w:r>
      <w:r>
        <w:rPr>
          <w:spacing w:val="49"/>
          <w:sz w:val="28"/>
        </w:rPr>
        <w:t> </w:t>
      </w:r>
      <w:r>
        <w:rPr>
          <w:sz w:val="28"/>
        </w:rPr>
        <w:t>transplantology</w:t>
      </w:r>
      <w:r>
        <w:rPr>
          <w:spacing w:val="43"/>
          <w:sz w:val="28"/>
        </w:rPr>
        <w:t> </w:t>
      </w:r>
      <w:r>
        <w:rPr>
          <w:sz w:val="28"/>
        </w:rPr>
        <w:t>and</w:t>
      </w:r>
      <w:r>
        <w:rPr>
          <w:spacing w:val="47"/>
          <w:sz w:val="28"/>
        </w:rPr>
        <w:t> </w:t>
      </w:r>
      <w:r>
        <w:rPr>
          <w:sz w:val="28"/>
        </w:rPr>
        <w:t>biotechnology;</w:t>
      </w:r>
      <w:r>
        <w:rPr>
          <w:spacing w:val="46"/>
          <w:sz w:val="28"/>
        </w:rPr>
        <w:t> </w:t>
      </w:r>
      <w:r>
        <w:rPr>
          <w:sz w:val="28"/>
        </w:rPr>
        <w:t>2021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left="1120" w:right="116"/>
      </w:pPr>
      <w:r>
        <w:rPr/>
        <w:t>May 19–20; Kharkiv. Kharkiv: Institute for problems of cryobiology and</w:t>
      </w:r>
      <w:r>
        <w:rPr>
          <w:spacing w:val="1"/>
        </w:rPr>
        <w:t> </w:t>
      </w:r>
      <w:r>
        <w:rPr/>
        <w:t>cryomedicine</w:t>
      </w:r>
      <w:r>
        <w:rPr>
          <w:spacing w:val="1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2"/>
        </w:rPr>
        <w:t> </w:t>
      </w:r>
      <w:r>
        <w:rPr/>
        <w:t>NAS of</w:t>
      </w:r>
      <w:r>
        <w:rPr>
          <w:spacing w:val="-5"/>
        </w:rPr>
        <w:t> </w:t>
      </w:r>
      <w:r>
        <w:rPr/>
        <w:t>Ukraine;</w:t>
      </w:r>
      <w:r>
        <w:rPr>
          <w:spacing w:val="1"/>
        </w:rPr>
        <w:t> </w:t>
      </w:r>
      <w:r>
        <w:rPr/>
        <w:t>2021.</w:t>
      </w:r>
      <w:r>
        <w:rPr>
          <w:spacing w:val="3"/>
        </w:rPr>
        <w:t> </w:t>
      </w:r>
      <w:r>
        <w:rPr/>
        <w:t>p.16.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0" w:after="0"/>
        <w:ind w:left="1120" w:right="110" w:hanging="360"/>
        <w:jc w:val="both"/>
        <w:rPr>
          <w:sz w:val="28"/>
        </w:rPr>
      </w:pPr>
      <w:r>
        <w:rPr>
          <w:sz w:val="28"/>
        </w:rPr>
        <w:t>Vozovуk</w:t>
      </w:r>
      <w:r>
        <w:rPr>
          <w:spacing w:val="1"/>
          <w:sz w:val="28"/>
        </w:rPr>
        <w:t> </w:t>
      </w:r>
      <w:r>
        <w:rPr>
          <w:sz w:val="28"/>
        </w:rPr>
        <w:t>KD,</w:t>
      </w:r>
      <w:r>
        <w:rPr>
          <w:spacing w:val="1"/>
          <w:sz w:val="28"/>
        </w:rPr>
        <w:t> </w:t>
      </w:r>
      <w:r>
        <w:rPr>
          <w:sz w:val="28"/>
        </w:rPr>
        <w:t>Chernobai NA, Shevchenko NO, Kadnikova NG,</w:t>
      </w:r>
      <w:r>
        <w:rPr>
          <w:spacing w:val="1"/>
          <w:sz w:val="28"/>
        </w:rPr>
        <w:t> </w:t>
      </w:r>
      <w:r>
        <w:rPr>
          <w:sz w:val="28"/>
        </w:rPr>
        <w:t>Rozanov</w:t>
      </w:r>
      <w:r>
        <w:rPr>
          <w:spacing w:val="1"/>
          <w:sz w:val="28"/>
        </w:rPr>
        <w:t> </w:t>
      </w:r>
      <w:r>
        <w:rPr>
          <w:sz w:val="28"/>
        </w:rPr>
        <w:t>LF.</w:t>
      </w:r>
      <w:r>
        <w:rPr>
          <w:spacing w:val="1"/>
          <w:sz w:val="28"/>
        </w:rPr>
        <w:t> </w:t>
      </w:r>
      <w:r>
        <w:rPr>
          <w:sz w:val="28"/>
        </w:rPr>
        <w:t>Discovery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osmotic</w:t>
      </w:r>
      <w:r>
        <w:rPr>
          <w:spacing w:val="1"/>
          <w:sz w:val="28"/>
        </w:rPr>
        <w:t> </w:t>
      </w:r>
      <w:r>
        <w:rPr>
          <w:sz w:val="28"/>
        </w:rPr>
        <w:t>responses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i/>
          <w:sz w:val="28"/>
        </w:rPr>
        <w:t>Dunaliella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cells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plant</w:t>
      </w:r>
      <w:r>
        <w:rPr>
          <w:spacing w:val="1"/>
          <w:sz w:val="28"/>
        </w:rPr>
        <w:t> </w:t>
      </w:r>
      <w:r>
        <w:rPr>
          <w:sz w:val="28"/>
        </w:rPr>
        <w:t>vitrification solutions. Proceedings of the SLTB-2021 online meeting; 2021</w:t>
      </w:r>
      <w:r>
        <w:rPr>
          <w:spacing w:val="1"/>
          <w:sz w:val="28"/>
        </w:rPr>
        <w:t> </w:t>
      </w:r>
      <w:r>
        <w:rPr>
          <w:sz w:val="28"/>
        </w:rPr>
        <w:t>November</w:t>
      </w:r>
      <w:r>
        <w:rPr>
          <w:spacing w:val="-1"/>
          <w:sz w:val="28"/>
        </w:rPr>
        <w:t> </w:t>
      </w:r>
      <w:r>
        <w:rPr>
          <w:sz w:val="28"/>
        </w:rPr>
        <w:t>3–5.</w:t>
      </w:r>
      <w:r>
        <w:rPr>
          <w:spacing w:val="4"/>
          <w:sz w:val="28"/>
        </w:rPr>
        <w:t> </w:t>
      </w:r>
      <w:r>
        <w:rPr>
          <w:sz w:val="28"/>
        </w:rPr>
        <w:t>p.6.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0" w:after="0"/>
        <w:ind w:left="1120" w:right="103" w:hanging="36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К,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Rozanov</w:t>
      </w:r>
      <w:r>
        <w:rPr>
          <w:spacing w:val="1"/>
          <w:sz w:val="28"/>
        </w:rPr>
        <w:t> </w:t>
      </w:r>
      <w:r>
        <w:rPr>
          <w:sz w:val="28"/>
        </w:rPr>
        <w:t>L.</w:t>
      </w:r>
      <w:r>
        <w:rPr>
          <w:spacing w:val="1"/>
          <w:sz w:val="28"/>
        </w:rPr>
        <w:t> </w:t>
      </w:r>
      <w:hyperlink r:id="rId13">
        <w:r>
          <w:rPr>
            <w:sz w:val="28"/>
          </w:rPr>
          <w:t>Toxicity</w:t>
        </w:r>
        <w:r>
          <w:rPr>
            <w:spacing w:val="1"/>
            <w:sz w:val="28"/>
          </w:rPr>
          <w:t> </w:t>
        </w:r>
        <w:r>
          <w:rPr>
            <w:sz w:val="28"/>
          </w:rPr>
          <w:t>of</w:t>
        </w:r>
      </w:hyperlink>
      <w:r>
        <w:rPr>
          <w:spacing w:val="1"/>
          <w:sz w:val="28"/>
        </w:rPr>
        <w:t> </w:t>
      </w:r>
      <w:hyperlink r:id="rId13">
        <w:r>
          <w:rPr>
            <w:sz w:val="28"/>
          </w:rPr>
          <w:t>cryoprotectants to </w:t>
        </w:r>
      </w:hyperlink>
      <w:hyperlink r:id="rId13">
        <w:r>
          <w:rPr>
            <w:i/>
            <w:sz w:val="28"/>
          </w:rPr>
          <w:t>Chlorococcum dissectum </w:t>
        </w:r>
      </w:hyperlink>
      <w:hyperlink r:id="rId13">
        <w:r>
          <w:rPr>
            <w:sz w:val="28"/>
          </w:rPr>
          <w:t>microalgae cells</w:t>
        </w:r>
      </w:hyperlink>
      <w:r>
        <w:rPr>
          <w:sz w:val="28"/>
        </w:rPr>
        <w:t>. Proceedings of</w:t>
      </w:r>
      <w:r>
        <w:rPr>
          <w:spacing w:val="-67"/>
          <w:sz w:val="28"/>
        </w:rPr>
        <w:t> </w:t>
      </w:r>
      <w:r>
        <w:rPr>
          <w:sz w:val="28"/>
        </w:rPr>
        <w:t>the 46th international</w:t>
      </w:r>
      <w:r>
        <w:rPr>
          <w:spacing w:val="1"/>
          <w:sz w:val="28"/>
        </w:rPr>
        <w:t> </w:t>
      </w:r>
      <w:r>
        <w:rPr>
          <w:sz w:val="28"/>
        </w:rPr>
        <w:t>conference of young scientists Cold in biology and</w:t>
      </w:r>
      <w:r>
        <w:rPr>
          <w:spacing w:val="1"/>
          <w:sz w:val="28"/>
        </w:rPr>
        <w:t> </w:t>
      </w:r>
      <w:r>
        <w:rPr>
          <w:sz w:val="28"/>
        </w:rPr>
        <w:t>medicine:</w:t>
      </w:r>
      <w:r>
        <w:rPr>
          <w:spacing w:val="1"/>
          <w:sz w:val="28"/>
        </w:rPr>
        <w:t> </w:t>
      </w:r>
      <w:r>
        <w:rPr>
          <w:sz w:val="28"/>
        </w:rPr>
        <w:t>current</w:t>
      </w:r>
      <w:r>
        <w:rPr>
          <w:spacing w:val="1"/>
          <w:sz w:val="28"/>
        </w:rPr>
        <w:t> </w:t>
      </w:r>
      <w:r>
        <w:rPr>
          <w:sz w:val="28"/>
        </w:rPr>
        <w:t>problems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cryobiology,</w:t>
      </w:r>
      <w:r>
        <w:rPr>
          <w:spacing w:val="1"/>
          <w:sz w:val="28"/>
        </w:rPr>
        <w:t> </w:t>
      </w:r>
      <w:r>
        <w:rPr>
          <w:sz w:val="28"/>
        </w:rPr>
        <w:t>transplantology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biotechnology; 2022 May 25; Kharkiv. Kharkiv: Institute for problems of</w:t>
      </w:r>
      <w:r>
        <w:rPr>
          <w:spacing w:val="1"/>
          <w:sz w:val="28"/>
        </w:rPr>
        <w:t> </w:t>
      </w:r>
      <w:r>
        <w:rPr>
          <w:sz w:val="28"/>
        </w:rPr>
        <w:t>cryobiology</w:t>
      </w:r>
      <w:r>
        <w:rPr>
          <w:spacing w:val="-5"/>
          <w:sz w:val="28"/>
        </w:rPr>
        <w:t> </w:t>
      </w:r>
      <w:r>
        <w:rPr>
          <w:sz w:val="28"/>
        </w:rPr>
        <w:t>and cryomedicine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NAS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7"/>
          <w:sz w:val="28"/>
        </w:rPr>
        <w:t> </w:t>
      </w:r>
      <w:r>
        <w:rPr>
          <w:sz w:val="28"/>
        </w:rPr>
        <w:t>Ukraine; 2022.</w:t>
      </w:r>
      <w:r>
        <w:rPr>
          <w:spacing w:val="3"/>
          <w:sz w:val="28"/>
        </w:rPr>
        <w:t> </w:t>
      </w:r>
      <w:r>
        <w:rPr>
          <w:sz w:val="28"/>
        </w:rPr>
        <w:t>p.27.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0" w:after="0"/>
        <w:ind w:left="1120" w:right="103" w:hanging="360"/>
        <w:jc w:val="both"/>
        <w:rPr>
          <w:sz w:val="28"/>
        </w:rPr>
      </w:pPr>
      <w:r>
        <w:rPr>
          <w:sz w:val="28"/>
        </w:rPr>
        <w:t>Vozovyk KD, Chernobai NA, Kadnikova NG, Rozanov LF. Effects of NaCl</w:t>
      </w:r>
      <w:r>
        <w:rPr>
          <w:spacing w:val="1"/>
          <w:sz w:val="28"/>
        </w:rPr>
        <w:t> </w:t>
      </w:r>
      <w:r>
        <w:rPr>
          <w:sz w:val="28"/>
        </w:rPr>
        <w:t>concentration in the cultivation medium on the preservation of microalgae</w:t>
      </w:r>
      <w:r>
        <w:rPr>
          <w:spacing w:val="1"/>
          <w:sz w:val="28"/>
        </w:rPr>
        <w:t> </w:t>
      </w:r>
      <w:r>
        <w:rPr>
          <w:sz w:val="28"/>
        </w:rPr>
        <w:t>with</w:t>
      </w:r>
      <w:r>
        <w:rPr>
          <w:spacing w:val="1"/>
          <w:sz w:val="28"/>
        </w:rPr>
        <w:t> </w:t>
      </w:r>
      <w:r>
        <w:rPr>
          <w:sz w:val="28"/>
        </w:rPr>
        <w:t>different</w:t>
      </w:r>
      <w:r>
        <w:rPr>
          <w:spacing w:val="1"/>
          <w:sz w:val="28"/>
        </w:rPr>
        <w:t> </w:t>
      </w:r>
      <w:r>
        <w:rPr>
          <w:sz w:val="28"/>
        </w:rPr>
        <w:t>degrees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halotolerance</w:t>
      </w:r>
      <w:r>
        <w:rPr>
          <w:spacing w:val="1"/>
          <w:sz w:val="28"/>
        </w:rPr>
        <w:t> </w:t>
      </w:r>
      <w:r>
        <w:rPr>
          <w:sz w:val="28"/>
        </w:rPr>
        <w:t>during</w:t>
      </w:r>
      <w:r>
        <w:rPr>
          <w:spacing w:val="1"/>
          <w:sz w:val="28"/>
        </w:rPr>
        <w:t> </w:t>
      </w:r>
      <w:r>
        <w:rPr>
          <w:sz w:val="28"/>
        </w:rPr>
        <w:t>hypothermic</w:t>
      </w:r>
      <w:r>
        <w:rPr>
          <w:spacing w:val="1"/>
          <w:sz w:val="28"/>
        </w:rPr>
        <w:t> </w:t>
      </w:r>
      <w:r>
        <w:rPr>
          <w:sz w:val="28"/>
        </w:rPr>
        <w:t>storage.</w:t>
      </w:r>
      <w:r>
        <w:rPr>
          <w:spacing w:val="1"/>
          <w:sz w:val="28"/>
        </w:rPr>
        <w:t> </w:t>
      </w:r>
      <w:r>
        <w:rPr>
          <w:sz w:val="28"/>
        </w:rPr>
        <w:t>Proceedings of the All-Ukrainian conference on molecular and cell biology</w:t>
      </w:r>
      <w:r>
        <w:rPr>
          <w:spacing w:val="1"/>
          <w:sz w:val="28"/>
        </w:rPr>
        <w:t> </w:t>
      </w:r>
      <w:r>
        <w:rPr>
          <w:sz w:val="28"/>
        </w:rPr>
        <w:t>with international participation; 2022 June 15–17; Kyiv. Kyiv: Institute of</w:t>
      </w:r>
      <w:r>
        <w:rPr>
          <w:spacing w:val="1"/>
          <w:sz w:val="28"/>
        </w:rPr>
        <w:t> </w:t>
      </w:r>
      <w:r>
        <w:rPr>
          <w:sz w:val="28"/>
        </w:rPr>
        <w:t>molecular</w:t>
      </w:r>
      <w:r>
        <w:rPr>
          <w:spacing w:val="-1"/>
          <w:sz w:val="28"/>
        </w:rPr>
        <w:t> </w:t>
      </w:r>
      <w:r>
        <w:rPr>
          <w:sz w:val="28"/>
        </w:rPr>
        <w:t>biology</w:t>
      </w:r>
      <w:r>
        <w:rPr>
          <w:spacing w:val="-4"/>
          <w:sz w:val="28"/>
        </w:rPr>
        <w:t> </w:t>
      </w:r>
      <w:r>
        <w:rPr>
          <w:sz w:val="28"/>
        </w:rPr>
        <w:t>and</w:t>
      </w:r>
      <w:r>
        <w:rPr>
          <w:spacing w:val="5"/>
          <w:sz w:val="28"/>
        </w:rPr>
        <w:t> </w:t>
      </w:r>
      <w:r>
        <w:rPr>
          <w:sz w:val="28"/>
        </w:rPr>
        <w:t>genetics</w:t>
      </w:r>
      <w:r>
        <w:rPr>
          <w:spacing w:val="2"/>
          <w:sz w:val="28"/>
        </w:rPr>
        <w:t> </w:t>
      </w:r>
      <w:r>
        <w:rPr>
          <w:sz w:val="28"/>
        </w:rPr>
        <w:t>NAS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Ukraine; 2022.</w:t>
      </w:r>
      <w:r>
        <w:rPr>
          <w:spacing w:val="3"/>
          <w:sz w:val="28"/>
        </w:rPr>
        <w:t> </w:t>
      </w:r>
      <w:r>
        <w:rPr>
          <w:sz w:val="28"/>
        </w:rPr>
        <w:t>p.40.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0" w:after="0"/>
        <w:ind w:left="1120" w:right="107" w:hanging="36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Shevchenko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Kovalenko</w:t>
      </w:r>
      <w:r>
        <w:rPr>
          <w:spacing w:val="1"/>
          <w:sz w:val="28"/>
        </w:rPr>
        <w:t> </w:t>
      </w:r>
      <w:r>
        <w:rPr>
          <w:sz w:val="28"/>
        </w:rPr>
        <w:t>I,</w:t>
      </w:r>
      <w:r>
        <w:rPr>
          <w:spacing w:val="1"/>
          <w:sz w:val="28"/>
        </w:rPr>
        <w:t> </w:t>
      </w:r>
      <w:r>
        <w:rPr>
          <w:sz w:val="28"/>
        </w:rPr>
        <w:t>Rozanov</w:t>
      </w:r>
      <w:r>
        <w:rPr>
          <w:spacing w:val="1"/>
          <w:sz w:val="28"/>
        </w:rPr>
        <w:t> </w:t>
      </w:r>
      <w:r>
        <w:rPr>
          <w:sz w:val="28"/>
        </w:rPr>
        <w:t>L.</w:t>
      </w:r>
      <w:r>
        <w:rPr>
          <w:spacing w:val="1"/>
          <w:sz w:val="28"/>
        </w:rPr>
        <w:t> </w:t>
      </w:r>
      <w:hyperlink r:id="rId14">
        <w:r>
          <w:rPr>
            <w:sz w:val="28"/>
          </w:rPr>
          <w:t>Determination of</w:t>
        </w:r>
        <w:r>
          <w:rPr>
            <w:spacing w:val="1"/>
            <w:sz w:val="28"/>
          </w:rPr>
          <w:t> </w:t>
        </w:r>
        <w:r>
          <w:rPr>
            <w:sz w:val="28"/>
          </w:rPr>
          <w:t>microalgae</w:t>
        </w:r>
      </w:hyperlink>
      <w:r>
        <w:rPr>
          <w:spacing w:val="1"/>
          <w:sz w:val="28"/>
        </w:rPr>
        <w:t> </w:t>
      </w:r>
      <w:hyperlink r:id="rId14">
        <w:r>
          <w:rPr>
            <w:i/>
            <w:sz w:val="28"/>
          </w:rPr>
          <w:t>Chlorococcum</w:t>
        </w:r>
        <w:r>
          <w:rPr>
            <w:i/>
            <w:spacing w:val="1"/>
            <w:sz w:val="28"/>
          </w:rPr>
          <w:t> </w:t>
        </w:r>
        <w:r>
          <w:rPr>
            <w:i/>
            <w:sz w:val="28"/>
          </w:rPr>
          <w:t>dissectum</w:t>
        </w:r>
      </w:hyperlink>
      <w:r>
        <w:rPr>
          <w:i/>
          <w:spacing w:val="1"/>
          <w:sz w:val="28"/>
        </w:rPr>
        <w:t> </w:t>
      </w:r>
      <w:hyperlink r:id="rId14">
        <w:r>
          <w:rPr>
            <w:sz w:val="28"/>
          </w:rPr>
          <w:t>cells</w:t>
        </w:r>
        <w:r>
          <w:rPr>
            <w:spacing w:val="1"/>
            <w:sz w:val="28"/>
          </w:rPr>
          <w:t> </w:t>
        </w:r>
        <w:r>
          <w:rPr>
            <w:sz w:val="28"/>
          </w:rPr>
          <w:t>permeability</w:t>
        </w:r>
      </w:hyperlink>
      <w:r>
        <w:rPr>
          <w:spacing w:val="1"/>
          <w:sz w:val="28"/>
        </w:rPr>
        <w:t> </w:t>
      </w:r>
      <w:hyperlink r:id="rId14">
        <w:r>
          <w:rPr>
            <w:sz w:val="28"/>
          </w:rPr>
          <w:t>coefficient</w:t>
        </w:r>
        <w:r>
          <w:rPr>
            <w:spacing w:val="1"/>
            <w:sz w:val="28"/>
          </w:rPr>
          <w:t> </w:t>
        </w:r>
        <w:r>
          <w:rPr>
            <w:sz w:val="28"/>
          </w:rPr>
          <w:t>for cryoprotectants</w:t>
        </w:r>
      </w:hyperlink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Proceedings</w:t>
      </w:r>
      <w:r>
        <w:rPr>
          <w:spacing w:val="1"/>
          <w:sz w:val="28"/>
        </w:rPr>
        <w:t> </w:t>
      </w:r>
      <w:r>
        <w:rPr>
          <w:sz w:val="28"/>
        </w:rPr>
        <w:t>of the</w:t>
      </w:r>
      <w:r>
        <w:rPr>
          <w:spacing w:val="1"/>
          <w:sz w:val="28"/>
        </w:rPr>
        <w:t> </w:t>
      </w:r>
      <w:r>
        <w:rPr>
          <w:sz w:val="28"/>
        </w:rPr>
        <w:t>joint</w:t>
      </w:r>
      <w:r>
        <w:rPr>
          <w:spacing w:val="1"/>
          <w:sz w:val="28"/>
        </w:rPr>
        <w:t> </w:t>
      </w:r>
      <w:r>
        <w:rPr>
          <w:sz w:val="28"/>
        </w:rPr>
        <w:t>meeting of the</w:t>
      </w:r>
      <w:r>
        <w:rPr>
          <w:spacing w:val="1"/>
          <w:sz w:val="28"/>
        </w:rPr>
        <w:t> </w:t>
      </w:r>
      <w:r>
        <w:rPr>
          <w:sz w:val="28"/>
        </w:rPr>
        <w:t>society for cryobiology and the society for low temperature biology CRYO</w:t>
      </w:r>
      <w:r>
        <w:rPr>
          <w:spacing w:val="1"/>
          <w:sz w:val="28"/>
        </w:rPr>
        <w:t> </w:t>
      </w:r>
      <w:r>
        <w:rPr>
          <w:sz w:val="28"/>
        </w:rPr>
        <w:t>2022; 2022</w:t>
      </w:r>
      <w:r>
        <w:rPr>
          <w:spacing w:val="1"/>
          <w:sz w:val="28"/>
        </w:rPr>
        <w:t> </w:t>
      </w:r>
      <w:r>
        <w:rPr>
          <w:sz w:val="28"/>
        </w:rPr>
        <w:t>July</w:t>
      </w:r>
      <w:r>
        <w:rPr>
          <w:spacing w:val="-5"/>
          <w:sz w:val="28"/>
        </w:rPr>
        <w:t> </w:t>
      </w:r>
      <w:r>
        <w:rPr>
          <w:sz w:val="28"/>
        </w:rPr>
        <w:t>19–22;</w:t>
      </w:r>
      <w:r>
        <w:rPr>
          <w:spacing w:val="1"/>
          <w:sz w:val="28"/>
        </w:rPr>
        <w:t> </w:t>
      </w:r>
      <w:r>
        <w:rPr>
          <w:sz w:val="28"/>
        </w:rPr>
        <w:t>Dublin.</w:t>
      </w:r>
      <w:r>
        <w:rPr>
          <w:spacing w:val="3"/>
          <w:sz w:val="28"/>
        </w:rPr>
        <w:t> </w:t>
      </w:r>
      <w:r>
        <w:rPr>
          <w:sz w:val="28"/>
        </w:rPr>
        <w:t>Dublin;</w:t>
      </w:r>
      <w:r>
        <w:rPr>
          <w:spacing w:val="1"/>
          <w:sz w:val="28"/>
        </w:rPr>
        <w:t> </w:t>
      </w:r>
      <w:r>
        <w:rPr>
          <w:sz w:val="28"/>
        </w:rPr>
        <w:t>2022.</w:t>
      </w:r>
      <w:r>
        <w:rPr>
          <w:spacing w:val="3"/>
          <w:sz w:val="28"/>
        </w:rPr>
        <w:t> </w:t>
      </w:r>
      <w:r>
        <w:rPr>
          <w:sz w:val="28"/>
        </w:rPr>
        <w:t>p.146.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1" w:after="0"/>
        <w:ind w:left="1120" w:right="108" w:hanging="360"/>
        <w:jc w:val="both"/>
        <w:rPr>
          <w:sz w:val="28"/>
        </w:rPr>
      </w:pPr>
      <w:r>
        <w:rPr>
          <w:sz w:val="28"/>
        </w:rPr>
        <w:t>Vozovyk K, Chernobai N. The effect of salinity on the resistance of plant</w:t>
      </w:r>
      <w:r>
        <w:rPr>
          <w:spacing w:val="1"/>
          <w:sz w:val="28"/>
        </w:rPr>
        <w:t> </w:t>
      </w:r>
      <w:r>
        <w:rPr>
          <w:sz w:val="28"/>
        </w:rPr>
        <w:t>cells to low and ultra-low temperatures on the example of </w:t>
      </w:r>
      <w:r>
        <w:rPr>
          <w:i/>
          <w:sz w:val="28"/>
        </w:rPr>
        <w:t>Dunaliella salina</w:t>
      </w:r>
      <w:r>
        <w:rPr>
          <w:i/>
          <w:spacing w:val="1"/>
          <w:sz w:val="28"/>
        </w:rPr>
        <w:t> </w:t>
      </w:r>
      <w:r>
        <w:rPr>
          <w:sz w:val="28"/>
        </w:rPr>
        <w:t>microalgae cells. Proceedings of the 47th international</w:t>
      </w:r>
      <w:r>
        <w:rPr>
          <w:spacing w:val="1"/>
          <w:sz w:val="28"/>
        </w:rPr>
        <w:t> </w:t>
      </w:r>
      <w:r>
        <w:rPr>
          <w:sz w:val="28"/>
        </w:rPr>
        <w:t>conference of young</w:t>
      </w:r>
      <w:r>
        <w:rPr>
          <w:spacing w:val="1"/>
          <w:sz w:val="28"/>
        </w:rPr>
        <w:t> </w:t>
      </w:r>
      <w:r>
        <w:rPr>
          <w:sz w:val="28"/>
        </w:rPr>
        <w:t>scientists Cold in biology and medicine: current problems in cryobiology,</w:t>
      </w:r>
      <w:r>
        <w:rPr>
          <w:spacing w:val="1"/>
          <w:sz w:val="28"/>
        </w:rPr>
        <w:t> </w:t>
      </w:r>
      <w:r>
        <w:rPr>
          <w:sz w:val="28"/>
        </w:rPr>
        <w:t>transplantology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biotechnology;</w:t>
      </w:r>
      <w:r>
        <w:rPr>
          <w:spacing w:val="1"/>
          <w:sz w:val="28"/>
        </w:rPr>
        <w:t> </w:t>
      </w:r>
      <w:r>
        <w:rPr>
          <w:sz w:val="28"/>
        </w:rPr>
        <w:t>2023</w:t>
      </w:r>
      <w:r>
        <w:rPr>
          <w:spacing w:val="1"/>
          <w:sz w:val="28"/>
        </w:rPr>
        <w:t> </w:t>
      </w:r>
      <w:r>
        <w:rPr>
          <w:sz w:val="28"/>
        </w:rPr>
        <w:t>May</w:t>
      </w:r>
      <w:r>
        <w:rPr>
          <w:spacing w:val="1"/>
          <w:sz w:val="28"/>
        </w:rPr>
        <w:t> </w:t>
      </w:r>
      <w:r>
        <w:rPr>
          <w:sz w:val="28"/>
        </w:rPr>
        <w:t>23;</w:t>
      </w:r>
      <w:r>
        <w:rPr>
          <w:spacing w:val="1"/>
          <w:sz w:val="28"/>
        </w:rPr>
        <w:t> </w:t>
      </w:r>
      <w:r>
        <w:rPr>
          <w:sz w:val="28"/>
        </w:rPr>
        <w:t>Kharkiv.</w:t>
      </w:r>
      <w:r>
        <w:rPr>
          <w:spacing w:val="1"/>
          <w:sz w:val="28"/>
        </w:rPr>
        <w:t> </w:t>
      </w:r>
      <w:r>
        <w:rPr>
          <w:sz w:val="28"/>
        </w:rPr>
        <w:t>Kharkiv:</w:t>
      </w:r>
      <w:r>
        <w:rPr>
          <w:spacing w:val="1"/>
          <w:sz w:val="28"/>
        </w:rPr>
        <w:t> </w:t>
      </w:r>
      <w:r>
        <w:rPr>
          <w:sz w:val="28"/>
        </w:rPr>
        <w:t>Institute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problems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cryobiology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cryomedicine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NAS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Ukraine; 2023.</w:t>
      </w:r>
      <w:r>
        <w:rPr>
          <w:spacing w:val="4"/>
          <w:sz w:val="28"/>
        </w:rPr>
        <w:t> </w:t>
      </w:r>
      <w:r>
        <w:rPr>
          <w:sz w:val="28"/>
        </w:rPr>
        <w:t>p.15.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92" w:after="0"/>
        <w:ind w:left="1120" w:right="107" w:hanging="360"/>
        <w:jc w:val="both"/>
        <w:rPr>
          <w:sz w:val="28"/>
        </w:rPr>
      </w:pPr>
      <w:r>
        <w:rPr>
          <w:sz w:val="28"/>
        </w:rPr>
        <w:t>Vozovyk K, Chernobai N, Kadnikova N. Does salt-cold stress increase lipid</w:t>
      </w:r>
      <w:r>
        <w:rPr>
          <w:spacing w:val="1"/>
          <w:sz w:val="28"/>
        </w:rPr>
        <w:t> </w:t>
      </w:r>
      <w:r>
        <w:rPr>
          <w:sz w:val="28"/>
        </w:rPr>
        <w:t>production in </w:t>
      </w:r>
      <w:r>
        <w:rPr>
          <w:i/>
          <w:sz w:val="28"/>
        </w:rPr>
        <w:t>Chlorococcum dissectum </w:t>
      </w:r>
      <w:r>
        <w:rPr>
          <w:sz w:val="28"/>
        </w:rPr>
        <w:t>and </w:t>
      </w:r>
      <w:r>
        <w:rPr>
          <w:i/>
          <w:sz w:val="28"/>
        </w:rPr>
        <w:t>Dunaliella salina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cells? Proceedings of the   joint meeting of the society for cryobiology and</w:t>
      </w:r>
      <w:r>
        <w:rPr>
          <w:spacing w:val="1"/>
          <w:sz w:val="28"/>
        </w:rPr>
        <w:t> </w:t>
      </w:r>
      <w:r>
        <w:rPr>
          <w:sz w:val="28"/>
        </w:rPr>
        <w:t>the society for low temperature biology CRYO 2022; 2022 July 19–22;</w:t>
      </w:r>
      <w:r>
        <w:rPr>
          <w:spacing w:val="1"/>
          <w:sz w:val="28"/>
        </w:rPr>
        <w:t> </w:t>
      </w:r>
      <w:r>
        <w:rPr>
          <w:sz w:val="28"/>
        </w:rPr>
        <w:t>Dublin.</w:t>
      </w:r>
      <w:r>
        <w:rPr>
          <w:spacing w:val="3"/>
          <w:sz w:val="28"/>
        </w:rPr>
        <w:t> </w:t>
      </w:r>
      <w:r>
        <w:rPr>
          <w:sz w:val="28"/>
        </w:rPr>
        <w:t>Dublin;</w:t>
      </w:r>
      <w:r>
        <w:rPr>
          <w:spacing w:val="1"/>
          <w:sz w:val="28"/>
        </w:rPr>
        <w:t> </w:t>
      </w:r>
      <w:r>
        <w:rPr>
          <w:sz w:val="28"/>
        </w:rPr>
        <w:t>2022.</w:t>
      </w:r>
      <w:r>
        <w:rPr>
          <w:spacing w:val="4"/>
          <w:sz w:val="28"/>
        </w:rPr>
        <w:t> </w:t>
      </w:r>
      <w:r>
        <w:rPr>
          <w:sz w:val="28"/>
        </w:rPr>
        <w:t>p.155.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0" w:after="0"/>
        <w:ind w:left="1120" w:right="106" w:hanging="360"/>
        <w:jc w:val="both"/>
        <w:rPr>
          <w:sz w:val="28"/>
        </w:rPr>
      </w:pPr>
      <w:r>
        <w:rPr>
          <w:sz w:val="28"/>
        </w:rPr>
        <w:t>Возовик</w:t>
      </w:r>
      <w:r>
        <w:rPr>
          <w:spacing w:val="1"/>
          <w:sz w:val="28"/>
        </w:rPr>
        <w:t> </w:t>
      </w:r>
      <w:r>
        <w:rPr>
          <w:sz w:val="28"/>
        </w:rPr>
        <w:t>КД,</w:t>
      </w:r>
      <w:r>
        <w:rPr>
          <w:spacing w:val="1"/>
          <w:sz w:val="28"/>
        </w:rPr>
        <w:t> </w:t>
      </w:r>
      <w:r>
        <w:rPr>
          <w:sz w:val="28"/>
        </w:rPr>
        <w:t>Чернобай</w:t>
      </w:r>
      <w:r>
        <w:rPr>
          <w:spacing w:val="1"/>
          <w:sz w:val="28"/>
        </w:rPr>
        <w:t> </w:t>
      </w:r>
      <w:r>
        <w:rPr>
          <w:sz w:val="28"/>
        </w:rPr>
        <w:t>НА,</w:t>
      </w:r>
      <w:r>
        <w:rPr>
          <w:spacing w:val="1"/>
          <w:sz w:val="28"/>
        </w:rPr>
        <w:t> </w:t>
      </w:r>
      <w:r>
        <w:rPr>
          <w:sz w:val="28"/>
        </w:rPr>
        <w:t>Шевченко</w:t>
      </w:r>
      <w:r>
        <w:rPr>
          <w:spacing w:val="1"/>
          <w:sz w:val="28"/>
        </w:rPr>
        <w:t> </w:t>
      </w:r>
      <w:r>
        <w:rPr>
          <w:sz w:val="28"/>
        </w:rPr>
        <w:t>НО.</w:t>
      </w:r>
      <w:r>
        <w:rPr>
          <w:spacing w:val="1"/>
          <w:sz w:val="28"/>
        </w:rPr>
        <w:t> </w:t>
      </w:r>
      <w:r>
        <w:rPr>
          <w:sz w:val="28"/>
        </w:rPr>
        <w:t>Оцінка</w:t>
      </w:r>
      <w:r>
        <w:rPr>
          <w:spacing w:val="1"/>
          <w:sz w:val="28"/>
        </w:rPr>
        <w:t> </w:t>
      </w:r>
      <w:r>
        <w:rPr>
          <w:sz w:val="28"/>
        </w:rPr>
        <w:t>динаміки</w:t>
      </w:r>
      <w:r>
        <w:rPr>
          <w:spacing w:val="1"/>
          <w:sz w:val="28"/>
        </w:rPr>
        <w:t> </w:t>
      </w:r>
      <w:r>
        <w:rPr>
          <w:sz w:val="28"/>
        </w:rPr>
        <w:t>накопичення</w:t>
      </w:r>
      <w:r>
        <w:rPr>
          <w:spacing w:val="1"/>
          <w:sz w:val="28"/>
        </w:rPr>
        <w:t> </w:t>
      </w:r>
      <w:r>
        <w:rPr>
          <w:sz w:val="28"/>
        </w:rPr>
        <w:t>β-каротину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клітинах</w:t>
      </w:r>
      <w:r>
        <w:rPr>
          <w:spacing w:val="1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залежно</w:t>
      </w:r>
      <w:r>
        <w:rPr>
          <w:spacing w:val="1"/>
          <w:sz w:val="28"/>
        </w:rPr>
        <w:t> </w:t>
      </w: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складу</w:t>
      </w:r>
      <w:r>
        <w:rPr>
          <w:spacing w:val="1"/>
          <w:sz w:val="28"/>
        </w:rPr>
        <w:t> </w:t>
      </w:r>
      <w:r>
        <w:rPr>
          <w:sz w:val="28"/>
        </w:rPr>
        <w:t>середовища</w:t>
      </w:r>
      <w:r>
        <w:rPr>
          <w:spacing w:val="1"/>
          <w:sz w:val="28"/>
        </w:rPr>
        <w:t> </w:t>
      </w:r>
      <w:r>
        <w:rPr>
          <w:sz w:val="28"/>
        </w:rPr>
        <w:t>культивування.</w:t>
      </w:r>
      <w:r>
        <w:rPr>
          <w:spacing w:val="1"/>
          <w:sz w:val="28"/>
        </w:rPr>
        <w:t> </w:t>
      </w:r>
      <w:r>
        <w:rPr>
          <w:sz w:val="28"/>
        </w:rPr>
        <w:t>Матеріали</w:t>
      </w:r>
      <w:r>
        <w:rPr>
          <w:spacing w:val="1"/>
          <w:sz w:val="28"/>
        </w:rPr>
        <w:t> </w:t>
      </w:r>
      <w:r>
        <w:rPr>
          <w:sz w:val="28"/>
        </w:rPr>
        <w:t>ІІІ</w:t>
      </w:r>
      <w:r>
        <w:rPr>
          <w:spacing w:val="1"/>
          <w:sz w:val="28"/>
        </w:rPr>
        <w:t> </w:t>
      </w:r>
      <w:r>
        <w:rPr>
          <w:sz w:val="28"/>
        </w:rPr>
        <w:t>міжнародної</w:t>
      </w:r>
      <w:r>
        <w:rPr>
          <w:spacing w:val="1"/>
          <w:sz w:val="28"/>
        </w:rPr>
        <w:t> </w:t>
      </w:r>
      <w:r>
        <w:rPr>
          <w:sz w:val="28"/>
        </w:rPr>
        <w:t>наук.-практ.</w:t>
      </w:r>
      <w:r>
        <w:rPr>
          <w:spacing w:val="1"/>
          <w:sz w:val="28"/>
        </w:rPr>
        <w:t> </w:t>
      </w:r>
      <w:r>
        <w:rPr>
          <w:sz w:val="28"/>
        </w:rPr>
        <w:t>інтернет-конф.</w:t>
      </w:r>
      <w:r>
        <w:rPr>
          <w:spacing w:val="1"/>
          <w:sz w:val="28"/>
        </w:rPr>
        <w:t> </w:t>
      </w:r>
      <w:r>
        <w:rPr>
          <w:sz w:val="28"/>
        </w:rPr>
        <w:t>Проблеми та досягнення сучасної біотехнології; 2023</w:t>
      </w:r>
      <w:r>
        <w:rPr>
          <w:spacing w:val="1"/>
          <w:sz w:val="28"/>
        </w:rPr>
        <w:t> </w:t>
      </w:r>
      <w:r>
        <w:rPr>
          <w:sz w:val="28"/>
        </w:rPr>
        <w:t>берез.</w:t>
      </w:r>
      <w:r>
        <w:rPr>
          <w:spacing w:val="3"/>
          <w:sz w:val="28"/>
        </w:rPr>
        <w:t> </w:t>
      </w:r>
      <w:r>
        <w:rPr>
          <w:sz w:val="28"/>
        </w:rPr>
        <w:t>24;</w:t>
      </w:r>
      <w:r>
        <w:rPr>
          <w:spacing w:val="1"/>
          <w:sz w:val="28"/>
        </w:rPr>
        <w:t> </w:t>
      </w:r>
      <w:r>
        <w:rPr>
          <w:sz w:val="28"/>
        </w:rPr>
        <w:t>Харків.</w:t>
      </w:r>
      <w:r>
        <w:rPr>
          <w:spacing w:val="3"/>
          <w:sz w:val="28"/>
        </w:rPr>
        <w:t> </w:t>
      </w:r>
      <w:r>
        <w:rPr>
          <w:sz w:val="28"/>
        </w:rPr>
        <w:t>Харків:</w:t>
      </w:r>
      <w:r>
        <w:rPr>
          <w:spacing w:val="-4"/>
          <w:sz w:val="28"/>
        </w:rPr>
        <w:t> </w:t>
      </w:r>
      <w:r>
        <w:rPr>
          <w:sz w:val="28"/>
        </w:rPr>
        <w:t>НФаУ; 2023.</w:t>
      </w:r>
      <w:r>
        <w:rPr>
          <w:spacing w:val="3"/>
          <w:sz w:val="28"/>
        </w:rPr>
        <w:t> </w:t>
      </w:r>
      <w:r>
        <w:rPr>
          <w:sz w:val="28"/>
        </w:rPr>
        <w:t>p.394–6.</w:t>
      </w:r>
    </w:p>
    <w:p>
      <w:pPr>
        <w:pStyle w:val="ListParagraph"/>
        <w:numPr>
          <w:ilvl w:val="0"/>
          <w:numId w:val="1"/>
        </w:numPr>
        <w:tabs>
          <w:tab w:pos="1121" w:val="left" w:leader="none"/>
        </w:tabs>
        <w:spacing w:line="360" w:lineRule="auto" w:before="5" w:after="0"/>
        <w:ind w:left="1120" w:right="116" w:hanging="360"/>
        <w:jc w:val="both"/>
        <w:rPr>
          <w:sz w:val="28"/>
        </w:rPr>
      </w:pPr>
      <w:r>
        <w:rPr>
          <w:sz w:val="28"/>
        </w:rPr>
        <w:t>Vozovyk K, Chernobai N, Shevchenko N. Plant vitrification solutions for</w:t>
      </w:r>
      <w:r>
        <w:rPr>
          <w:spacing w:val="1"/>
          <w:sz w:val="28"/>
        </w:rPr>
        <w:t> </w:t>
      </w:r>
      <w:r>
        <w:rPr>
          <w:i/>
          <w:sz w:val="28"/>
        </w:rPr>
        <w:t>Chlorococcum dissectum </w:t>
      </w:r>
      <w:r>
        <w:rPr>
          <w:sz w:val="28"/>
        </w:rPr>
        <w:t>cryopreservation. Proceedings of the joint meeting</w:t>
      </w:r>
      <w:r>
        <w:rPr>
          <w:spacing w:val="1"/>
          <w:sz w:val="28"/>
        </w:rPr>
        <w:t> </w:t>
      </w:r>
      <w:r>
        <w:rPr>
          <w:sz w:val="28"/>
        </w:rPr>
        <w:t>of the society for cryobiology and the society for low temperature biology</w:t>
      </w:r>
      <w:r>
        <w:rPr>
          <w:spacing w:val="1"/>
          <w:sz w:val="28"/>
        </w:rPr>
        <w:t> </w:t>
      </w:r>
      <w:r>
        <w:rPr>
          <w:sz w:val="28"/>
        </w:rPr>
        <w:t>CRYO 2023;</w:t>
      </w:r>
      <w:r>
        <w:rPr>
          <w:spacing w:val="-1"/>
          <w:sz w:val="28"/>
        </w:rPr>
        <w:t> </w:t>
      </w:r>
      <w:r>
        <w:rPr>
          <w:sz w:val="28"/>
        </w:rPr>
        <w:t>2023</w:t>
      </w:r>
      <w:r>
        <w:rPr>
          <w:spacing w:val="-1"/>
          <w:sz w:val="28"/>
        </w:rPr>
        <w:t> </w:t>
      </w:r>
      <w:r>
        <w:rPr>
          <w:sz w:val="28"/>
        </w:rPr>
        <w:t>July</w:t>
      </w:r>
      <w:r>
        <w:rPr>
          <w:spacing w:val="-5"/>
          <w:sz w:val="28"/>
        </w:rPr>
        <w:t> </w:t>
      </w:r>
      <w:r>
        <w:rPr>
          <w:sz w:val="28"/>
        </w:rPr>
        <w:t>25–27;</w:t>
      </w:r>
      <w:r>
        <w:rPr>
          <w:spacing w:val="-1"/>
          <w:sz w:val="28"/>
        </w:rPr>
        <w:t> </w:t>
      </w:r>
      <w:r>
        <w:rPr>
          <w:sz w:val="28"/>
        </w:rPr>
        <w:t>Minneapolis.</w:t>
      </w:r>
      <w:r>
        <w:rPr>
          <w:spacing w:val="2"/>
          <w:sz w:val="28"/>
        </w:rPr>
        <w:t> </w:t>
      </w:r>
      <w:r>
        <w:rPr>
          <w:sz w:val="28"/>
        </w:rPr>
        <w:t>Minneapolis;</w:t>
      </w:r>
      <w:r>
        <w:rPr>
          <w:spacing w:val="-1"/>
          <w:sz w:val="28"/>
        </w:rPr>
        <w:t> </w:t>
      </w:r>
      <w:r>
        <w:rPr>
          <w:sz w:val="28"/>
        </w:rPr>
        <w:t>2023.</w:t>
      </w:r>
      <w:r>
        <w:rPr>
          <w:spacing w:val="2"/>
          <w:sz w:val="28"/>
        </w:rPr>
        <w:t> </w:t>
      </w:r>
      <w:r>
        <w:rPr>
          <w:sz w:val="28"/>
        </w:rPr>
        <w:t>p.118.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Heading1"/>
        <w:spacing w:before="208"/>
        <w:ind w:left="2100" w:right="1809"/>
        <w:jc w:val="center"/>
      </w:pPr>
      <w:bookmarkStart w:name="ЗМІСТ" w:id="3"/>
      <w:bookmarkEnd w:id="3"/>
      <w:r>
        <w:rPr>
          <w:b w:val="0"/>
        </w:rPr>
      </w:r>
      <w:r>
        <w:rPr/>
        <w:t>ЗМІСТ</w:t>
      </w:r>
    </w:p>
    <w:p>
      <w:pPr>
        <w:spacing w:after="0"/>
        <w:jc w:val="center"/>
        <w:sectPr>
          <w:pgSz w:w="11910" w:h="16840"/>
          <w:pgMar w:header="752" w:footer="0" w:top="1140" w:bottom="1196" w:left="1300" w:right="74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489" w:val="left" w:leader="dot"/>
            </w:tabs>
            <w:spacing w:before="696"/>
          </w:pPr>
          <w:hyperlink w:history="true" w:anchor="_bookmark0">
            <w:r>
              <w:rPr/>
              <w:t>АНОТАЦІЯ</w:t>
            </w:r>
          </w:hyperlink>
          <w:r>
            <w:rPr/>
            <w:tab/>
          </w:r>
          <w:hyperlink w:history="true" w:anchor="_bookmark0">
            <w:r>
              <w:rPr/>
              <w:t>2</w:t>
            </w:r>
          </w:hyperlink>
        </w:p>
        <w:p>
          <w:pPr>
            <w:pStyle w:val="TOC1"/>
            <w:tabs>
              <w:tab w:pos="9364" w:val="left" w:leader="dot"/>
            </w:tabs>
            <w:spacing w:before="225"/>
          </w:pPr>
          <w:hyperlink w:history="true" w:anchor="_TOC_250002">
            <w:r>
              <w:rPr/>
              <w:t>ПЕРЕЛІК</w:t>
            </w:r>
            <w:r>
              <w:rPr>
                <w:spacing w:val="-6"/>
              </w:rPr>
              <w:t> </w:t>
            </w:r>
            <w:r>
              <w:rPr/>
              <w:t>УМОВНИХ</w:t>
            </w:r>
            <w:r>
              <w:rPr>
                <w:spacing w:val="-1"/>
              </w:rPr>
              <w:t> </w:t>
            </w:r>
            <w:r>
              <w:rPr/>
              <w:t>ПОЗНАЧЕНЬ</w:t>
              <w:tab/>
              <w:t>23</w:t>
            </w:r>
          </w:hyperlink>
        </w:p>
        <w:p>
          <w:pPr>
            <w:pStyle w:val="TOC1"/>
            <w:tabs>
              <w:tab w:pos="9390" w:val="left" w:leader="dot"/>
            </w:tabs>
          </w:pPr>
          <w:hyperlink w:history="true" w:anchor="_bookmark1">
            <w:r>
              <w:rPr/>
              <w:t>ВСТУП</w:t>
              <w:tab/>
              <w:t>24</w:t>
            </w:r>
          </w:hyperlink>
        </w:p>
        <w:p>
          <w:pPr>
            <w:pStyle w:val="TOC1"/>
            <w:tabs>
              <w:tab w:pos="9394" w:val="left" w:leader="dot"/>
            </w:tabs>
            <w:spacing w:before="220"/>
          </w:pPr>
          <w:hyperlink w:history="true" w:anchor="_bookmark2">
            <w:r>
              <w:rPr/>
              <w:t>РОЗДІЛ</w:t>
            </w:r>
            <w:r>
              <w:rPr>
                <w:spacing w:val="-4"/>
              </w:rPr>
              <w:t> </w:t>
            </w:r>
            <w:r>
              <w:rPr/>
              <w:t>1</w:t>
            </w:r>
            <w:r>
              <w:rPr>
                <w:spacing w:val="-2"/>
              </w:rPr>
              <w:t> </w:t>
            </w:r>
            <w:r>
              <w:rPr/>
              <w:t>ОГЛЯД</w:t>
            </w:r>
            <w:r>
              <w:rPr>
                <w:spacing w:val="-1"/>
              </w:rPr>
              <w:t> </w:t>
            </w:r>
            <w:r>
              <w:rPr/>
              <w:t>ЛІТЕРАТУРИ</w:t>
              <w:tab/>
              <w:t>31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1283" w:val="left" w:leader="none"/>
              <w:tab w:pos="9429" w:val="left" w:leader="dot"/>
            </w:tabs>
            <w:spacing w:line="362" w:lineRule="auto" w:before="221" w:after="0"/>
            <w:ind w:left="760" w:right="118" w:firstLine="0"/>
            <w:jc w:val="left"/>
          </w:pPr>
          <w:hyperlink w:history="true" w:anchor="_bookmark3">
            <w:r>
              <w:rPr/>
              <w:t>Перспективи</w:t>
            </w:r>
            <w:r>
              <w:rPr>
                <w:spacing w:val="27"/>
              </w:rPr>
              <w:t> </w:t>
            </w:r>
            <w:r>
              <w:rPr/>
              <w:t>використання</w:t>
            </w:r>
            <w:r>
              <w:rPr>
                <w:spacing w:val="28"/>
              </w:rPr>
              <w:t> </w:t>
            </w:r>
            <w:r>
              <w:rPr/>
              <w:t>та</w:t>
            </w:r>
            <w:r>
              <w:rPr>
                <w:spacing w:val="24"/>
              </w:rPr>
              <w:t> </w:t>
            </w:r>
            <w:r>
              <w:rPr/>
              <w:t>методи</w:t>
            </w:r>
            <w:r>
              <w:rPr>
                <w:spacing w:val="22"/>
              </w:rPr>
              <w:t> </w:t>
            </w:r>
            <w:r>
              <w:rPr/>
              <w:t>підтримки</w:t>
            </w:r>
            <w:r>
              <w:rPr>
                <w:spacing w:val="23"/>
              </w:rPr>
              <w:t> </w:t>
            </w:r>
            <w:r>
              <w:rPr/>
              <w:t>колекційних</w:t>
            </w:r>
            <w:r>
              <w:rPr>
                <w:spacing w:val="18"/>
              </w:rPr>
              <w:t> </w:t>
            </w:r>
            <w:r>
              <w:rPr/>
              <w:t>зразків</w:t>
            </w:r>
          </w:hyperlink>
          <w:r>
            <w:rPr>
              <w:spacing w:val="-67"/>
            </w:rPr>
            <w:t> </w:t>
          </w:r>
          <w:hyperlink w:history="true" w:anchor="_bookmark3">
            <w:r>
              <w:rPr/>
              <w:t>мікроводоростей…</w:t>
              <w:tab/>
              <w:t>31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1532" w:val="left" w:leader="none"/>
              <w:tab w:pos="1533" w:val="left" w:leader="none"/>
              <w:tab w:pos="4261" w:val="left" w:leader="none"/>
              <w:tab w:pos="4875" w:val="left" w:leader="none"/>
              <w:tab w:pos="6635" w:val="left" w:leader="none"/>
              <w:tab w:pos="7743" w:val="left" w:leader="none"/>
              <w:tab w:pos="9404" w:val="left" w:leader="dot"/>
            </w:tabs>
            <w:spacing w:line="362" w:lineRule="auto" w:before="55" w:after="0"/>
            <w:ind w:left="760" w:right="118" w:firstLine="0"/>
            <w:jc w:val="left"/>
          </w:pPr>
          <w:hyperlink w:history="true" w:anchor="_bookmark4">
            <w:r>
              <w:rPr/>
              <w:t>Кріоконсервування,</w:t>
              <w:tab/>
              <w:t>як</w:t>
              <w:tab/>
              <w:t>ефективний</w:t>
              <w:tab/>
              <w:t>спосіб</w:t>
              <w:tab/>
              <w:t>довгострокового</w:t>
            </w:r>
          </w:hyperlink>
          <w:r>
            <w:rPr>
              <w:spacing w:val="-67"/>
            </w:rPr>
            <w:t> </w:t>
          </w:r>
          <w:hyperlink w:history="true" w:anchor="_bookmark4">
            <w:r>
              <w:rPr/>
              <w:t>збереження</w:t>
            </w:r>
            <w:r>
              <w:rPr>
                <w:spacing w:val="-3"/>
              </w:rPr>
              <w:t> </w:t>
            </w:r>
            <w:r>
              <w:rPr/>
              <w:t>генетично</w:t>
            </w:r>
            <w:r>
              <w:rPr>
                <w:spacing w:val="-4"/>
              </w:rPr>
              <w:t> </w:t>
            </w:r>
            <w:r>
              <w:rPr/>
              <w:t>стабільних</w:t>
            </w:r>
            <w:r>
              <w:rPr>
                <w:spacing w:val="-8"/>
              </w:rPr>
              <w:t> </w:t>
            </w:r>
            <w:r>
              <w:rPr/>
              <w:t>зразків</w:t>
            </w:r>
            <w:r>
              <w:rPr>
                <w:spacing w:val="-6"/>
              </w:rPr>
              <w:t> </w:t>
            </w:r>
            <w:r>
              <w:rPr/>
              <w:t>мікроводоростей</w:t>
              <w:tab/>
              <w:t>35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1255" w:val="left" w:leader="none"/>
              <w:tab w:pos="9413" w:val="left" w:leader="dot"/>
            </w:tabs>
            <w:spacing w:line="240" w:lineRule="auto" w:before="50" w:after="0"/>
            <w:ind w:left="1254" w:right="0" w:hanging="495"/>
            <w:jc w:val="left"/>
          </w:pPr>
          <w:hyperlink w:history="true" w:anchor="_TOC_250001">
            <w:r>
              <w:rPr/>
              <w:t>Фактори</w:t>
            </w:r>
            <w:r>
              <w:rPr>
                <w:spacing w:val="-5"/>
              </w:rPr>
              <w:t> </w:t>
            </w:r>
            <w:r>
              <w:rPr/>
              <w:t>кріопошкодження</w:t>
              <w:tab/>
              <w:t>37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1283" w:val="left" w:leader="none"/>
              <w:tab w:pos="9390" w:val="left" w:leader="dot"/>
            </w:tabs>
            <w:spacing w:line="364" w:lineRule="auto" w:before="221" w:after="0"/>
            <w:ind w:left="760" w:right="120" w:firstLine="0"/>
            <w:jc w:val="left"/>
          </w:pPr>
          <w:hyperlink w:history="true" w:anchor="_bookmark5">
            <w:r>
              <w:rPr/>
              <w:t>Вплив</w:t>
            </w:r>
            <w:r>
              <w:rPr>
                <w:spacing w:val="23"/>
              </w:rPr>
              <w:t> </w:t>
            </w:r>
            <w:r>
              <w:rPr/>
              <w:t>стадії</w:t>
            </w:r>
            <w:r>
              <w:rPr>
                <w:spacing w:val="19"/>
              </w:rPr>
              <w:t> </w:t>
            </w:r>
            <w:r>
              <w:rPr/>
              <w:t>росту</w:t>
            </w:r>
            <w:r>
              <w:rPr>
                <w:spacing w:val="20"/>
              </w:rPr>
              <w:t> </w:t>
            </w:r>
            <w:r>
              <w:rPr/>
              <w:t>культури</w:t>
            </w:r>
            <w:r>
              <w:rPr>
                <w:spacing w:val="26"/>
              </w:rPr>
              <w:t> </w:t>
            </w:r>
            <w:r>
              <w:rPr/>
              <w:t>мікроводоростей</w:t>
            </w:r>
            <w:r>
              <w:rPr>
                <w:spacing w:val="25"/>
              </w:rPr>
              <w:t> </w:t>
            </w:r>
            <w:r>
              <w:rPr/>
              <w:t>та</w:t>
            </w:r>
            <w:r>
              <w:rPr>
                <w:spacing w:val="26"/>
              </w:rPr>
              <w:t> </w:t>
            </w:r>
            <w:r>
              <w:rPr/>
              <w:t>концентрації</w:t>
            </w:r>
            <w:r>
              <w:rPr>
                <w:spacing w:val="24"/>
              </w:rPr>
              <w:t> </w:t>
            </w:r>
            <w:r>
              <w:rPr/>
              <w:t>клітин</w:t>
            </w:r>
          </w:hyperlink>
          <w:r>
            <w:rPr>
              <w:spacing w:val="-67"/>
            </w:rPr>
            <w:t> </w:t>
          </w:r>
          <w:hyperlink w:history="true" w:anchor="_bookmark5">
            <w:r>
              <w:rPr/>
              <w:t>на</w:t>
            </w:r>
            <w:r>
              <w:rPr>
                <w:spacing w:val="-6"/>
              </w:rPr>
              <w:t> </w:t>
            </w:r>
            <w:r>
              <w:rPr/>
              <w:t>показники</w:t>
            </w:r>
            <w:r>
              <w:rPr>
                <w:spacing w:val="-7"/>
              </w:rPr>
              <w:t> </w:t>
            </w:r>
            <w:r>
              <w:rPr/>
              <w:t>життєздатності</w:t>
            </w:r>
            <w:r>
              <w:rPr>
                <w:spacing w:val="-11"/>
              </w:rPr>
              <w:t> </w:t>
            </w:r>
            <w:r>
              <w:rPr/>
              <w:t>після</w:t>
            </w:r>
            <w:r>
              <w:rPr>
                <w:spacing w:val="1"/>
              </w:rPr>
              <w:t> </w:t>
            </w:r>
            <w:r>
              <w:rPr/>
              <w:t>охолодження-відігрівання</w:t>
              <w:tab/>
              <w:t>4</w:t>
            </w:r>
          </w:hyperlink>
          <w:r>
            <w:rPr/>
            <w:t>0</w:t>
          </w:r>
        </w:p>
        <w:p>
          <w:pPr>
            <w:pStyle w:val="TOC4"/>
            <w:numPr>
              <w:ilvl w:val="1"/>
              <w:numId w:val="2"/>
            </w:numPr>
            <w:tabs>
              <w:tab w:pos="1436" w:val="left" w:leader="none"/>
              <w:tab w:pos="1437" w:val="left" w:leader="none"/>
              <w:tab w:pos="2247" w:val="left" w:leader="none"/>
              <w:tab w:pos="3681" w:val="left" w:leader="none"/>
              <w:tab w:pos="5024" w:val="left" w:leader="none"/>
              <w:tab w:pos="9404" w:val="left" w:leader="dot"/>
            </w:tabs>
            <w:spacing w:line="362" w:lineRule="auto" w:before="49" w:after="0"/>
            <w:ind w:left="760" w:right="112" w:firstLine="0"/>
            <w:jc w:val="left"/>
          </w:pPr>
          <w:hyperlink w:history="true" w:anchor="_bookmark6">
            <w:r>
              <w:rPr/>
              <w:t>Роль</w:t>
              <w:tab/>
              <w:t>холодової</w:t>
              <w:tab/>
              <w:t>адаптації</w:t>
              <w:tab/>
              <w:t>клітин</w:t>
            </w:r>
            <w:r>
              <w:rPr>
                <w:spacing w:val="37"/>
              </w:rPr>
              <w:t> </w:t>
            </w:r>
            <w:r>
              <w:rPr/>
              <w:t>мікроводоростей</w:t>
            </w:r>
            <w:r>
              <w:rPr>
                <w:spacing w:val="37"/>
              </w:rPr>
              <w:t> </w:t>
            </w:r>
            <w:r>
              <w:rPr/>
              <w:t>в</w:t>
            </w:r>
            <w:r>
              <w:rPr>
                <w:spacing w:val="36"/>
              </w:rPr>
              <w:t> </w:t>
            </w:r>
            <w:r>
              <w:rPr/>
              <w:t>розробці</w:t>
            </w:r>
          </w:hyperlink>
          <w:r>
            <w:rPr>
              <w:spacing w:val="-67"/>
            </w:rPr>
            <w:t> </w:t>
          </w:r>
          <w:hyperlink w:history="true" w:anchor="_bookmark6">
            <w:r>
              <w:rPr/>
              <w:t>ефективних</w:t>
            </w:r>
            <w:r>
              <w:rPr>
                <w:spacing w:val="-8"/>
              </w:rPr>
              <w:t> </w:t>
            </w:r>
            <w:r>
              <w:rPr/>
              <w:t>методів</w:t>
            </w:r>
            <w:r>
              <w:rPr>
                <w:spacing w:val="-6"/>
              </w:rPr>
              <w:t> </w:t>
            </w:r>
            <w:r>
              <w:rPr/>
              <w:t>кріоконсервування</w:t>
              <w:tab/>
              <w:t>41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1450" w:val="left" w:leader="none"/>
              <w:tab w:pos="1451" w:val="left" w:leader="none"/>
              <w:tab w:pos="3858" w:val="left" w:leader="none"/>
              <w:tab w:pos="9365" w:val="left" w:leader="dot"/>
            </w:tabs>
            <w:spacing w:line="362" w:lineRule="auto" w:before="55" w:after="0"/>
            <w:ind w:left="760" w:right="111" w:firstLine="0"/>
            <w:jc w:val="left"/>
          </w:pPr>
          <w:hyperlink w:history="true" w:anchor="_TOC_250000">
            <w:r>
              <w:rPr/>
              <w:t>Центрифугування</w:t>
              <w:tab/>
              <w:t>клітин</w:t>
            </w:r>
            <w:r>
              <w:rPr>
                <w:spacing w:val="56"/>
              </w:rPr>
              <w:t> </w:t>
            </w:r>
            <w:r>
              <w:rPr/>
              <w:t>мікроводоростей,</w:t>
            </w:r>
            <w:r>
              <w:rPr>
                <w:spacing w:val="54"/>
              </w:rPr>
              <w:t> </w:t>
            </w:r>
            <w:r>
              <w:rPr/>
              <w:t>як</w:t>
            </w:r>
            <w:r>
              <w:rPr>
                <w:spacing w:val="51"/>
              </w:rPr>
              <w:t> </w:t>
            </w:r>
            <w:r>
              <w:rPr/>
              <w:t>один</w:t>
            </w:r>
            <w:r>
              <w:rPr>
                <w:spacing w:val="52"/>
              </w:rPr>
              <w:t> </w:t>
            </w:r>
            <w:r>
              <w:rPr/>
              <w:t>з</w:t>
            </w:r>
            <w:r>
              <w:rPr>
                <w:spacing w:val="52"/>
              </w:rPr>
              <w:t> </w:t>
            </w:r>
            <w:r>
              <w:rPr/>
              <w:t>етапів</w:t>
            </w:r>
            <w:r>
              <w:rPr>
                <w:spacing w:val="-67"/>
              </w:rPr>
              <w:t> </w:t>
            </w:r>
            <w:r>
              <w:rPr/>
              <w:t>підготовки</w:t>
            </w:r>
            <w:r>
              <w:rPr>
                <w:spacing w:val="-5"/>
              </w:rPr>
              <w:t> </w:t>
            </w:r>
            <w:r>
              <w:rPr/>
              <w:t>до</w:t>
            </w:r>
            <w:r>
              <w:rPr>
                <w:spacing w:val="-5"/>
              </w:rPr>
              <w:t> </w:t>
            </w:r>
            <w:r>
              <w:rPr/>
              <w:t>кріоконсервування</w:t>
              <w:tab/>
              <w:t>42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1360" w:val="left" w:leader="none"/>
              <w:tab w:pos="9357" w:val="left" w:leader="dot"/>
            </w:tabs>
            <w:spacing w:line="362" w:lineRule="auto" w:before="55" w:after="0"/>
            <w:ind w:left="760" w:right="119" w:firstLine="0"/>
            <w:jc w:val="left"/>
          </w:pPr>
          <w:hyperlink w:history="true" w:anchor="_bookmark7">
            <w:r>
              <w:rPr/>
              <w:t>Вибір</w:t>
            </w:r>
            <w:r>
              <w:rPr>
                <w:spacing w:val="29"/>
              </w:rPr>
              <w:t> </w:t>
            </w:r>
            <w:r>
              <w:rPr/>
              <w:t>ефективного</w:t>
            </w:r>
            <w:r>
              <w:rPr>
                <w:spacing w:val="30"/>
              </w:rPr>
              <w:t> </w:t>
            </w:r>
            <w:r>
              <w:rPr/>
              <w:t>кріопротектору</w:t>
            </w:r>
            <w:r>
              <w:rPr>
                <w:spacing w:val="25"/>
              </w:rPr>
              <w:t> </w:t>
            </w:r>
            <w:r>
              <w:rPr/>
              <w:t>для</w:t>
            </w:r>
            <w:r>
              <w:rPr>
                <w:spacing w:val="32"/>
              </w:rPr>
              <w:t> </w:t>
            </w:r>
            <w:r>
              <w:rPr/>
              <w:t>кріоконсервування</w:t>
            </w:r>
            <w:r>
              <w:rPr>
                <w:spacing w:val="31"/>
              </w:rPr>
              <w:t> </w:t>
            </w:r>
            <w:r>
              <w:rPr/>
              <w:t>клітин</w:t>
            </w:r>
          </w:hyperlink>
          <w:r>
            <w:rPr>
              <w:spacing w:val="-67"/>
            </w:rPr>
            <w:t> </w:t>
          </w:r>
          <w:hyperlink w:history="true" w:anchor="_bookmark7">
            <w:r>
              <w:rPr/>
              <w:t>мікроводоростей…</w:t>
              <w:tab/>
              <w:t>43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1326" w:val="left" w:leader="none"/>
              <w:tab w:pos="9419" w:val="left" w:leader="dot"/>
            </w:tabs>
            <w:spacing w:line="364" w:lineRule="auto" w:before="50" w:after="0"/>
            <w:ind w:left="760" w:right="110" w:firstLine="0"/>
            <w:jc w:val="left"/>
          </w:pPr>
          <w:hyperlink w:history="true" w:anchor="_bookmark8">
            <w:r>
              <w:rPr/>
              <w:t>Вибір</w:t>
            </w:r>
            <w:r>
              <w:rPr>
                <w:spacing w:val="64"/>
              </w:rPr>
              <w:t> </w:t>
            </w:r>
            <w:r>
              <w:rPr/>
              <w:t>оптимальної</w:t>
            </w:r>
            <w:r>
              <w:rPr>
                <w:spacing w:val="60"/>
              </w:rPr>
              <w:t> </w:t>
            </w:r>
            <w:r>
              <w:rPr/>
              <w:t>швидкості</w:t>
            </w:r>
            <w:r>
              <w:rPr>
                <w:spacing w:val="61"/>
              </w:rPr>
              <w:t> </w:t>
            </w:r>
            <w:r>
              <w:rPr/>
              <w:t>та</w:t>
            </w:r>
            <w:r>
              <w:rPr>
                <w:spacing w:val="65"/>
              </w:rPr>
              <w:t> </w:t>
            </w:r>
            <w:r>
              <w:rPr/>
              <w:t>режиму</w:t>
            </w:r>
            <w:r>
              <w:rPr>
                <w:spacing w:val="61"/>
              </w:rPr>
              <w:t> </w:t>
            </w:r>
            <w:r>
              <w:rPr/>
              <w:t>охолодження-відігрівання</w:t>
            </w:r>
          </w:hyperlink>
          <w:r>
            <w:rPr>
              <w:spacing w:val="-67"/>
            </w:rPr>
            <w:t> </w:t>
          </w:r>
          <w:hyperlink w:history="true" w:anchor="_bookmark8">
            <w:r>
              <w:rPr/>
              <w:t>зразків</w:t>
            </w:r>
            <w:r>
              <w:rPr>
                <w:spacing w:val="-5"/>
              </w:rPr>
              <w:t> </w:t>
            </w:r>
            <w:r>
              <w:rPr/>
              <w:t>при</w:t>
            </w:r>
            <w:r>
              <w:rPr>
                <w:spacing w:val="-3"/>
              </w:rPr>
              <w:t> </w:t>
            </w:r>
            <w:r>
              <w:rPr/>
              <w:t>кріоконсервуванні…</w:t>
              <w:tab/>
              <w:t>47</w:t>
            </w:r>
          </w:hyperlink>
        </w:p>
        <w:p>
          <w:pPr>
            <w:pStyle w:val="TOC1"/>
            <w:tabs>
              <w:tab w:pos="9429" w:val="left" w:leader="dot"/>
            </w:tabs>
            <w:spacing w:before="49"/>
          </w:pPr>
          <w:hyperlink w:history="true" w:anchor="_bookmark9">
            <w:r>
              <w:rPr/>
              <w:t>РОЗДІЛ</w:t>
            </w:r>
            <w:r>
              <w:rPr>
                <w:spacing w:val="-3"/>
              </w:rPr>
              <w:t> </w:t>
            </w:r>
          </w:hyperlink>
          <w:r>
            <w:rPr/>
            <w:t>2</w:t>
          </w:r>
          <w:r>
            <w:rPr>
              <w:spacing w:val="-1"/>
            </w:rPr>
            <w:t> </w:t>
          </w:r>
          <w:hyperlink w:history="true" w:anchor="_bookmark10">
            <w:r>
              <w:rPr/>
              <w:t>МАТЕРІАЛИ</w:t>
            </w:r>
            <w:r>
              <w:rPr>
                <w:spacing w:val="-7"/>
              </w:rPr>
              <w:t> </w:t>
            </w:r>
            <w:r>
              <w:rPr/>
              <w:t>І</w:t>
            </w:r>
            <w:r>
              <w:rPr>
                <w:spacing w:val="-3"/>
              </w:rPr>
              <w:t> </w:t>
            </w:r>
            <w:r>
              <w:rPr/>
              <w:t>МЕТОДИ</w:t>
            </w:r>
            <w:r>
              <w:rPr>
                <w:spacing w:val="-6"/>
              </w:rPr>
              <w:t> </w:t>
            </w:r>
            <w:r>
              <w:rPr/>
              <w:t>ДОСЛІДЖЕННЯ</w:t>
              <w:tab/>
              <w:t>50</w:t>
            </w:r>
          </w:hyperlink>
        </w:p>
        <w:p>
          <w:pPr>
            <w:pStyle w:val="TOC4"/>
            <w:numPr>
              <w:ilvl w:val="1"/>
              <w:numId w:val="3"/>
            </w:numPr>
            <w:tabs>
              <w:tab w:pos="1255" w:val="left" w:leader="none"/>
              <w:tab w:pos="9438" w:val="left" w:leader="dot"/>
            </w:tabs>
            <w:spacing w:line="240" w:lineRule="auto" w:before="220" w:after="0"/>
            <w:ind w:left="1254" w:right="0" w:hanging="495"/>
            <w:jc w:val="left"/>
          </w:pPr>
          <w:hyperlink w:history="true" w:anchor="_bookmark11">
            <w:r>
              <w:rPr/>
              <w:t>Загальні</w:t>
            </w:r>
            <w:r>
              <w:rPr>
                <w:spacing w:val="-9"/>
              </w:rPr>
              <w:t> </w:t>
            </w:r>
            <w:r>
              <w:rPr/>
              <w:t>положення</w:t>
              <w:tab/>
              <w:t>50</w:t>
            </w:r>
          </w:hyperlink>
        </w:p>
        <w:p>
          <w:pPr>
            <w:pStyle w:val="TOC4"/>
            <w:numPr>
              <w:ilvl w:val="1"/>
              <w:numId w:val="3"/>
            </w:numPr>
            <w:tabs>
              <w:tab w:pos="1255" w:val="left" w:leader="none"/>
              <w:tab w:pos="9446" w:val="left" w:leader="dot"/>
            </w:tabs>
            <w:spacing w:line="240" w:lineRule="auto" w:before="221" w:after="0"/>
            <w:ind w:left="1254" w:right="0" w:hanging="495"/>
            <w:jc w:val="left"/>
          </w:pPr>
          <w:hyperlink w:history="true" w:anchor="_bookmark12">
            <w:r>
              <w:rPr/>
              <w:t>Об’єкти</w:t>
            </w:r>
            <w:r>
              <w:rPr>
                <w:spacing w:val="-5"/>
              </w:rPr>
              <w:t> </w:t>
            </w:r>
            <w:r>
              <w:rPr/>
              <w:t>та</w:t>
            </w:r>
            <w:r>
              <w:rPr>
                <w:spacing w:val="-4"/>
              </w:rPr>
              <w:t> </w:t>
            </w:r>
            <w:r>
              <w:rPr/>
              <w:t>умови</w:t>
            </w:r>
            <w:r>
              <w:rPr>
                <w:spacing w:val="-5"/>
              </w:rPr>
              <w:t> </w:t>
            </w:r>
            <w:r>
              <w:rPr/>
              <w:t>культивування</w:t>
              <w:tab/>
              <w:t>50</w:t>
            </w:r>
          </w:hyperlink>
        </w:p>
        <w:p>
          <w:pPr>
            <w:pStyle w:val="TOC6"/>
            <w:numPr>
              <w:ilvl w:val="1"/>
              <w:numId w:val="3"/>
            </w:numPr>
            <w:tabs>
              <w:tab w:pos="1183" w:val="left" w:leader="none"/>
            </w:tabs>
            <w:spacing w:line="240" w:lineRule="auto" w:before="221" w:after="0"/>
            <w:ind w:left="1182" w:right="0" w:hanging="423"/>
            <w:jc w:val="left"/>
            <w:rPr>
              <w:b w:val="0"/>
              <w:i w:val="0"/>
              <w:sz w:val="28"/>
            </w:rPr>
          </w:pPr>
          <w:hyperlink w:history="true" w:anchor="_bookmark13">
            <w:r>
              <w:rPr>
                <w:b w:val="0"/>
                <w:i w:val="0"/>
                <w:sz w:val="28"/>
              </w:rPr>
              <w:t>Методи</w:t>
            </w:r>
            <w:r>
              <w:rPr>
                <w:b w:val="0"/>
                <w:i w:val="0"/>
                <w:spacing w:val="-4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визначення</w:t>
            </w:r>
            <w:r>
              <w:rPr>
                <w:b w:val="0"/>
                <w:i w:val="0"/>
                <w:spacing w:val="-3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життєздатності</w:t>
            </w:r>
            <w:r>
              <w:rPr>
                <w:b w:val="0"/>
                <w:i w:val="0"/>
                <w:spacing w:val="-8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культур</w:t>
            </w:r>
            <w:r>
              <w:rPr>
                <w:b w:val="0"/>
                <w:i w:val="0"/>
                <w:spacing w:val="3"/>
                <w:sz w:val="28"/>
              </w:rPr>
              <w:t> </w:t>
            </w:r>
          </w:hyperlink>
          <w:hyperlink w:history="true" w:anchor="_bookmark13">
            <w:r>
              <w:rPr>
                <w:b w:val="0"/>
                <w:sz w:val="28"/>
              </w:rPr>
              <w:t>C.</w:t>
            </w:r>
            <w:r>
              <w:rPr>
                <w:b w:val="0"/>
                <w:spacing w:val="-1"/>
                <w:sz w:val="28"/>
              </w:rPr>
              <w:t> </w:t>
            </w:r>
            <w:r>
              <w:rPr>
                <w:b w:val="0"/>
                <w:sz w:val="28"/>
              </w:rPr>
              <w:t>dіssectum</w:t>
            </w:r>
            <w:r>
              <w:rPr>
                <w:b w:val="0"/>
                <w:spacing w:val="-1"/>
                <w:sz w:val="28"/>
              </w:rPr>
              <w:t> </w:t>
            </w:r>
          </w:hyperlink>
          <w:hyperlink w:history="true" w:anchor="_bookmark13">
            <w:r>
              <w:rPr>
                <w:b w:val="0"/>
                <w:i w:val="0"/>
                <w:sz w:val="28"/>
              </w:rPr>
              <w:t>та</w:t>
            </w:r>
            <w:r>
              <w:rPr>
                <w:b w:val="0"/>
                <w:i w:val="0"/>
                <w:spacing w:val="-2"/>
                <w:sz w:val="28"/>
              </w:rPr>
              <w:t> </w:t>
            </w:r>
          </w:hyperlink>
          <w:hyperlink w:history="true" w:anchor="_bookmark13">
            <w:r>
              <w:rPr>
                <w:b w:val="0"/>
                <w:sz w:val="28"/>
              </w:rPr>
              <w:t>D.</w:t>
            </w:r>
            <w:r>
              <w:rPr>
                <w:b w:val="0"/>
                <w:spacing w:val="-6"/>
                <w:sz w:val="28"/>
              </w:rPr>
              <w:t> </w:t>
            </w:r>
            <w:r>
              <w:rPr>
                <w:b w:val="0"/>
                <w:sz w:val="28"/>
              </w:rPr>
              <w:t>salina</w:t>
            </w:r>
          </w:hyperlink>
          <w:r>
            <w:rPr>
              <w:b w:val="0"/>
              <w:i w:val="0"/>
              <w:sz w:val="28"/>
            </w:rPr>
            <w:t>.52</w:t>
          </w:r>
        </w:p>
        <w:p>
          <w:pPr>
            <w:pStyle w:val="TOC8"/>
            <w:numPr>
              <w:ilvl w:val="2"/>
              <w:numId w:val="3"/>
            </w:numPr>
            <w:tabs>
              <w:tab w:pos="1677" w:val="left" w:leader="none"/>
              <w:tab w:pos="9426" w:val="left" w:leader="dot"/>
            </w:tabs>
            <w:spacing w:line="240" w:lineRule="auto" w:before="225" w:after="240"/>
            <w:ind w:left="1676" w:right="0" w:hanging="701"/>
            <w:jc w:val="left"/>
            <w:rPr>
              <w:b w:val="0"/>
              <w:i w:val="0"/>
              <w:sz w:val="28"/>
            </w:rPr>
          </w:pPr>
          <w:hyperlink w:history="true" w:anchor="_bookmark14">
            <w:r>
              <w:rPr>
                <w:b w:val="0"/>
                <w:i w:val="0"/>
                <w:sz w:val="28"/>
              </w:rPr>
              <w:t>Оцінка</w:t>
            </w:r>
            <w:r>
              <w:rPr>
                <w:b w:val="0"/>
                <w:i w:val="0"/>
                <w:spacing w:val="-4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здатності</w:t>
            </w:r>
            <w:r>
              <w:rPr>
                <w:b w:val="0"/>
                <w:i w:val="0"/>
                <w:spacing w:val="-9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до</w:t>
            </w:r>
            <w:r>
              <w:rPr>
                <w:b w:val="0"/>
                <w:i w:val="0"/>
                <w:spacing w:val="-4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колонієутворення</w:t>
            </w:r>
            <w:r>
              <w:rPr>
                <w:b w:val="0"/>
                <w:i w:val="0"/>
                <w:spacing w:val="3"/>
                <w:sz w:val="28"/>
              </w:rPr>
              <w:t> </w:t>
            </w:r>
          </w:hyperlink>
          <w:hyperlink w:history="true" w:anchor="_bookmark14">
            <w:r>
              <w:rPr>
                <w:b w:val="0"/>
                <w:sz w:val="28"/>
              </w:rPr>
              <w:t>C.</w:t>
            </w:r>
            <w:r>
              <w:rPr>
                <w:b w:val="0"/>
                <w:spacing w:val="-2"/>
                <w:sz w:val="28"/>
              </w:rPr>
              <w:t> </w:t>
            </w:r>
            <w:r>
              <w:rPr>
                <w:b w:val="0"/>
                <w:sz w:val="28"/>
              </w:rPr>
              <w:t>dіssectum</w:t>
            </w:r>
          </w:hyperlink>
          <w:r>
            <w:rPr>
              <w:b w:val="0"/>
              <w:sz w:val="28"/>
            </w:rPr>
            <w:tab/>
          </w:r>
          <w:r>
            <w:rPr>
              <w:b w:val="0"/>
              <w:i w:val="0"/>
              <w:sz w:val="28"/>
            </w:rPr>
            <w:t>52</w:t>
          </w:r>
        </w:p>
        <w:p>
          <w:pPr>
            <w:pStyle w:val="TOC7"/>
            <w:numPr>
              <w:ilvl w:val="2"/>
              <w:numId w:val="3"/>
            </w:numPr>
            <w:tabs>
              <w:tab w:pos="1677" w:val="left" w:leader="none"/>
              <w:tab w:pos="9408" w:val="left" w:leader="dot"/>
            </w:tabs>
            <w:spacing w:line="240" w:lineRule="auto" w:before="92" w:after="0"/>
            <w:ind w:left="1676" w:right="0" w:hanging="701"/>
            <w:jc w:val="left"/>
          </w:pPr>
          <w:hyperlink w:history="true" w:anchor="_bookmark15">
            <w:r>
              <w:rPr/>
              <w:t>Оцінка</w:t>
            </w:r>
            <w:r>
              <w:rPr>
                <w:spacing w:val="-4"/>
              </w:rPr>
              <w:t> </w:t>
            </w:r>
            <w:r>
              <w:rPr/>
              <w:t>морфологічних</w:t>
            </w:r>
            <w:r>
              <w:rPr>
                <w:spacing w:val="-5"/>
              </w:rPr>
              <w:t> </w:t>
            </w:r>
            <w:r>
              <w:rPr/>
              <w:t>властивостей</w:t>
            </w:r>
            <w:r>
              <w:rPr>
                <w:spacing w:val="-5"/>
              </w:rPr>
              <w:t> </w:t>
            </w:r>
            <w:r>
              <w:rPr/>
              <w:t>клітин</w:t>
            </w:r>
            <w:r>
              <w:rPr>
                <w:spacing w:val="2"/>
              </w:rPr>
              <w:t> </w:t>
            </w:r>
          </w:hyperlink>
          <w:hyperlink w:history="true" w:anchor="_bookmark15">
            <w:r>
              <w:rPr>
                <w:i/>
              </w:rPr>
              <w:t>D.</w:t>
            </w:r>
            <w:r>
              <w:rPr>
                <w:i/>
                <w:spacing w:val="-3"/>
              </w:rPr>
              <w:t> </w:t>
            </w:r>
            <w:r>
              <w:rPr>
                <w:i/>
              </w:rPr>
              <w:t>salina</w:t>
            </w:r>
          </w:hyperlink>
          <w:r>
            <w:rPr>
              <w:i/>
            </w:rPr>
            <w:tab/>
          </w:r>
          <w:r>
            <w:rPr/>
            <w:t>53</w:t>
          </w:r>
        </w:p>
        <w:p>
          <w:pPr>
            <w:pStyle w:val="TOC7"/>
            <w:numPr>
              <w:ilvl w:val="2"/>
              <w:numId w:val="3"/>
            </w:numPr>
            <w:tabs>
              <w:tab w:pos="1677" w:val="left" w:leader="none"/>
              <w:tab w:pos="9374" w:val="left" w:leader="dot"/>
            </w:tabs>
            <w:spacing w:line="240" w:lineRule="auto" w:before="220" w:after="0"/>
            <w:ind w:left="1676" w:right="0" w:hanging="701"/>
            <w:jc w:val="left"/>
          </w:pPr>
          <w:hyperlink w:history="true" w:anchor="_bookmark16">
            <w:r>
              <w:rPr/>
              <w:t>Тести</w:t>
            </w:r>
            <w:r>
              <w:rPr>
                <w:spacing w:val="-7"/>
              </w:rPr>
              <w:t> </w:t>
            </w:r>
            <w:r>
              <w:rPr/>
              <w:t>відновлення</w:t>
            </w:r>
            <w:r>
              <w:rPr>
                <w:spacing w:val="-6"/>
              </w:rPr>
              <w:t> </w:t>
            </w:r>
            <w:r>
              <w:rPr/>
              <w:t>тетразолієвих</w:t>
            </w:r>
            <w:r>
              <w:rPr>
                <w:spacing w:val="-6"/>
              </w:rPr>
              <w:t> </w:t>
            </w:r>
            <w:r>
              <w:rPr/>
              <w:t>барвників</w:t>
              <w:tab/>
              <w:t>53</w:t>
            </w:r>
          </w:hyperlink>
        </w:p>
        <w:p>
          <w:pPr>
            <w:numPr>
              <w:ilvl w:val="3"/>
              <w:numId w:val="3"/>
            </w:numPr>
            <w:tabs>
              <w:tab w:pos="2032" w:val="left" w:leader="none"/>
              <w:tab w:pos="9402" w:val="left" w:leader="dot"/>
            </w:tabs>
            <w:spacing w:before="221"/>
            <w:ind w:left="2031" w:right="0" w:hanging="912"/>
            <w:jc w:val="left"/>
            <w:rPr>
              <w:sz w:val="28"/>
            </w:rPr>
          </w:pPr>
          <w:hyperlink w:history="true" w:anchor="_bookmark17">
            <w:r>
              <w:rPr>
                <w:sz w:val="28"/>
              </w:rPr>
              <w:t>МТТ–тест</w:t>
              <w:tab/>
              <w:t>53</w:t>
            </w:r>
          </w:hyperlink>
        </w:p>
        <w:p>
          <w:pPr>
            <w:numPr>
              <w:ilvl w:val="3"/>
              <w:numId w:val="3"/>
            </w:numPr>
            <w:tabs>
              <w:tab w:pos="2037" w:val="left" w:leader="none"/>
              <w:tab w:pos="9414" w:val="left" w:leader="dot"/>
            </w:tabs>
            <w:spacing w:before="221"/>
            <w:ind w:left="2036" w:right="0" w:hanging="917"/>
            <w:jc w:val="left"/>
            <w:rPr>
              <w:sz w:val="28"/>
            </w:rPr>
          </w:pPr>
          <w:hyperlink w:history="true" w:anchor="_bookmark18">
            <w:r>
              <w:rPr>
                <w:sz w:val="28"/>
              </w:rPr>
              <w:t>Тест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відновлення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резазурину</w:t>
              <w:tab/>
              <w:t>54</w:t>
            </w:r>
          </w:hyperlink>
        </w:p>
        <w:p>
          <w:pPr>
            <w:numPr>
              <w:ilvl w:val="3"/>
              <w:numId w:val="3"/>
            </w:numPr>
            <w:tabs>
              <w:tab w:pos="2038" w:val="left" w:leader="none"/>
              <w:tab w:pos="9436" w:val="left" w:leader="dot"/>
            </w:tabs>
            <w:spacing w:before="220"/>
            <w:ind w:left="2037" w:right="0" w:hanging="918"/>
            <w:jc w:val="left"/>
            <w:rPr>
              <w:sz w:val="28"/>
            </w:rPr>
          </w:pPr>
          <w:hyperlink w:history="true" w:anchor="_bookmark19">
            <w:r>
              <w:rPr>
                <w:sz w:val="28"/>
              </w:rPr>
              <w:t>Т</w:t>
            </w:r>
          </w:hyperlink>
          <w:hyperlink w:history="true" w:anchor="_bookmark19">
            <w:r>
              <w:rPr>
                <w:sz w:val="28"/>
              </w:rPr>
              <w:t>етразолієвий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червоний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2-3-5-тетрафеніл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тетразол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хлорид</w:t>
              <w:tab/>
              <w:t>54</w:t>
            </w:r>
          </w:hyperlink>
        </w:p>
        <w:p>
          <w:pPr>
            <w:pStyle w:val="TOC9"/>
            <w:numPr>
              <w:ilvl w:val="2"/>
              <w:numId w:val="3"/>
            </w:numPr>
            <w:tabs>
              <w:tab w:pos="1744" w:val="left" w:leader="none"/>
              <w:tab w:pos="9399" w:val="left" w:leader="dot"/>
            </w:tabs>
            <w:spacing w:line="240" w:lineRule="auto" w:before="221" w:after="0"/>
            <w:ind w:left="1743" w:right="0" w:hanging="701"/>
            <w:jc w:val="left"/>
          </w:pPr>
          <w:hyperlink w:history="true" w:anchor="_bookmark20">
            <w:r>
              <w:rPr/>
              <w:t>Забарвлення</w:t>
            </w:r>
            <w:r>
              <w:rPr>
                <w:spacing w:val="-6"/>
              </w:rPr>
              <w:t> </w:t>
            </w:r>
            <w:r>
              <w:rPr/>
              <w:t>трипановим</w:t>
            </w:r>
            <w:r>
              <w:rPr>
                <w:spacing w:val="-5"/>
              </w:rPr>
              <w:t> </w:t>
            </w:r>
            <w:r>
              <w:rPr/>
              <w:t>синім</w:t>
              <w:tab/>
              <w:t>54</w:t>
            </w:r>
          </w:hyperlink>
        </w:p>
        <w:p>
          <w:pPr>
            <w:pStyle w:val="TOC7"/>
            <w:numPr>
              <w:ilvl w:val="2"/>
              <w:numId w:val="3"/>
            </w:numPr>
            <w:tabs>
              <w:tab w:pos="1677" w:val="left" w:leader="none"/>
              <w:tab w:pos="9414" w:val="left" w:leader="dot"/>
            </w:tabs>
            <w:spacing w:line="240" w:lineRule="auto" w:before="225" w:after="0"/>
            <w:ind w:left="1676" w:right="0" w:hanging="701"/>
            <w:jc w:val="left"/>
          </w:pPr>
          <w:hyperlink w:history="true" w:anchor="_bookmark21">
            <w:r>
              <w:rPr/>
              <w:t>Забарвлення</w:t>
            </w:r>
            <w:r>
              <w:rPr>
                <w:spacing w:val="-7"/>
              </w:rPr>
              <w:t> </w:t>
            </w:r>
            <w:r>
              <w:rPr/>
              <w:t>клітин</w:t>
            </w:r>
            <w:r>
              <w:rPr>
                <w:spacing w:val="-8"/>
              </w:rPr>
              <w:t> </w:t>
            </w:r>
            <w:r>
              <w:rPr/>
              <w:t>флуоресцентними</w:t>
            </w:r>
            <w:r>
              <w:rPr>
                <w:spacing w:val="-1"/>
              </w:rPr>
              <w:t> </w:t>
            </w:r>
            <w:r>
              <w:rPr/>
              <w:t>барвниками…</w:t>
              <w:tab/>
              <w:t>54</w:t>
            </w:r>
          </w:hyperlink>
        </w:p>
        <w:p>
          <w:pPr>
            <w:pStyle w:val="TOC4"/>
            <w:numPr>
              <w:ilvl w:val="1"/>
              <w:numId w:val="3"/>
            </w:numPr>
            <w:tabs>
              <w:tab w:pos="1388" w:val="left" w:leader="none"/>
              <w:tab w:pos="1389" w:val="left" w:leader="none"/>
              <w:tab w:pos="2750" w:val="left" w:leader="none"/>
              <w:tab w:pos="4087" w:val="left" w:leader="none"/>
              <w:tab w:pos="4538" w:val="left" w:leader="none"/>
              <w:tab w:pos="6004" w:val="left" w:leader="none"/>
              <w:tab w:pos="6445" w:val="left" w:leader="none"/>
              <w:tab w:pos="8153" w:val="left" w:leader="none"/>
              <w:tab w:pos="8795" w:val="left" w:leader="none"/>
            </w:tabs>
            <w:spacing w:line="240" w:lineRule="auto" w:before="220" w:after="0"/>
            <w:ind w:left="1388" w:right="0" w:hanging="629"/>
            <w:jc w:val="left"/>
          </w:pPr>
          <w:hyperlink w:history="true" w:anchor="_bookmark22">
            <w:r>
              <w:rPr/>
              <w:t>Холодова</w:t>
              <w:tab/>
              <w:t>адаптація</w:t>
              <w:tab/>
              <w:t>та</w:t>
              <w:tab/>
              <w:t>зберігання</w:t>
              <w:tab/>
              <w:t>за</w:t>
              <w:tab/>
              <w:t>температури</w:t>
              <w:tab/>
              <w:t>4°С</w:t>
              <w:tab/>
              <w:t>культур</w:t>
            </w:r>
          </w:hyperlink>
        </w:p>
        <w:p>
          <w:pPr>
            <w:pStyle w:val="TOC5"/>
            <w:tabs>
              <w:tab w:pos="9415" w:val="left" w:leader="dot"/>
            </w:tabs>
            <w:rPr>
              <w:i w:val="0"/>
            </w:rPr>
          </w:pPr>
          <w:hyperlink w:history="true" w:anchor="_bookmark22">
            <w:r>
              <w:rPr/>
              <w:t>C. dіssectum </w:t>
            </w:r>
            <w:r>
              <w:rPr>
                <w:i w:val="0"/>
              </w:rPr>
              <w:t>та </w:t>
            </w:r>
          </w:hyperlink>
          <w:hyperlink w:history="true" w:anchor="_bookmark22">
            <w:r>
              <w:rPr/>
              <w:t>D.</w:t>
            </w:r>
            <w:r>
              <w:rPr>
                <w:spacing w:val="1"/>
              </w:rPr>
              <w:t> </w:t>
            </w:r>
            <w:r>
              <w:rPr/>
              <w:t>salina</w:t>
            </w:r>
          </w:hyperlink>
          <w:r>
            <w:rPr/>
            <w:tab/>
          </w:r>
          <w:r>
            <w:rPr>
              <w:i w:val="0"/>
            </w:rPr>
            <w:t>55</w:t>
          </w:r>
        </w:p>
        <w:p>
          <w:pPr>
            <w:numPr>
              <w:ilvl w:val="2"/>
              <w:numId w:val="3"/>
            </w:numPr>
            <w:tabs>
              <w:tab w:pos="1806" w:val="left" w:leader="none"/>
              <w:tab w:pos="9441" w:val="left" w:leader="dot"/>
            </w:tabs>
            <w:spacing w:before="216"/>
            <w:ind w:left="1805" w:right="0" w:hanging="701"/>
            <w:jc w:val="left"/>
            <w:rPr>
              <w:sz w:val="28"/>
            </w:rPr>
          </w:pPr>
          <w:hyperlink w:history="true" w:anchor="_bookmark23">
            <w:r>
              <w:rPr>
                <w:sz w:val="28"/>
              </w:rPr>
              <w:t>Використання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барвника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Nile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Red…</w:t>
              <w:tab/>
              <w:t>55</w:t>
            </w:r>
          </w:hyperlink>
        </w:p>
        <w:p>
          <w:pPr>
            <w:pStyle w:val="TOC6"/>
            <w:numPr>
              <w:ilvl w:val="1"/>
              <w:numId w:val="3"/>
            </w:numPr>
            <w:tabs>
              <w:tab w:pos="1421" w:val="left" w:leader="none"/>
              <w:tab w:pos="1422" w:val="left" w:leader="none"/>
              <w:tab w:pos="3066" w:val="left" w:leader="none"/>
              <w:tab w:pos="9316" w:val="left" w:leader="dot"/>
            </w:tabs>
            <w:spacing w:line="362" w:lineRule="auto" w:before="226" w:after="0"/>
            <w:ind w:left="760" w:right="113" w:firstLine="0"/>
            <w:jc w:val="left"/>
            <w:rPr>
              <w:b w:val="0"/>
              <w:i w:val="0"/>
              <w:sz w:val="28"/>
            </w:rPr>
          </w:pPr>
          <w:hyperlink w:history="true" w:anchor="_bookmark24">
            <w:r>
              <w:rPr>
                <w:b w:val="0"/>
                <w:i w:val="0"/>
                <w:sz w:val="28"/>
              </w:rPr>
              <w:t>Визначення</w:t>
              <w:tab/>
              <w:t>пошкоджуючого</w:t>
            </w:r>
            <w:r>
              <w:rPr>
                <w:b w:val="0"/>
                <w:i w:val="0"/>
                <w:spacing w:val="24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впливу</w:t>
            </w:r>
            <w:r>
              <w:rPr>
                <w:b w:val="0"/>
                <w:i w:val="0"/>
                <w:spacing w:val="19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кріозахисних</w:t>
            </w:r>
            <w:r>
              <w:rPr>
                <w:b w:val="0"/>
                <w:i w:val="0"/>
                <w:spacing w:val="19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розчинів</w:t>
            </w:r>
            <w:r>
              <w:rPr>
                <w:b w:val="0"/>
                <w:i w:val="0"/>
                <w:spacing w:val="22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на</w:t>
            </w:r>
          </w:hyperlink>
          <w:r>
            <w:rPr>
              <w:b w:val="0"/>
              <w:i w:val="0"/>
              <w:spacing w:val="-67"/>
              <w:sz w:val="28"/>
            </w:rPr>
            <w:t> </w:t>
          </w:r>
          <w:hyperlink w:history="true" w:anchor="_bookmark24">
            <w:r>
              <w:rPr>
                <w:b w:val="0"/>
                <w:i w:val="0"/>
                <w:sz w:val="28"/>
              </w:rPr>
              <w:t>культури</w:t>
            </w:r>
            <w:r>
              <w:rPr>
                <w:b w:val="0"/>
                <w:i w:val="0"/>
                <w:spacing w:val="-2"/>
                <w:sz w:val="28"/>
              </w:rPr>
              <w:t> </w:t>
            </w:r>
          </w:hyperlink>
          <w:hyperlink w:history="true" w:anchor="_bookmark24">
            <w:r>
              <w:rPr>
                <w:b w:val="0"/>
                <w:sz w:val="28"/>
              </w:rPr>
              <w:t>C.</w:t>
            </w:r>
            <w:r>
              <w:rPr>
                <w:b w:val="0"/>
                <w:spacing w:val="1"/>
                <w:sz w:val="28"/>
              </w:rPr>
              <w:t> </w:t>
            </w:r>
            <w:r>
              <w:rPr>
                <w:b w:val="0"/>
                <w:sz w:val="28"/>
              </w:rPr>
              <w:t>dіssectum</w:t>
            </w:r>
            <w:r>
              <w:rPr>
                <w:b w:val="0"/>
                <w:spacing w:val="1"/>
                <w:sz w:val="28"/>
              </w:rPr>
              <w:t> </w:t>
            </w:r>
          </w:hyperlink>
          <w:hyperlink w:history="true" w:anchor="_bookmark24">
            <w:r>
              <w:rPr>
                <w:b w:val="0"/>
                <w:i w:val="0"/>
                <w:sz w:val="28"/>
              </w:rPr>
              <w:t>та </w:t>
            </w:r>
          </w:hyperlink>
          <w:hyperlink w:history="true" w:anchor="_bookmark24">
            <w:r>
              <w:rPr>
                <w:b w:val="0"/>
                <w:sz w:val="28"/>
              </w:rPr>
              <w:t>D.</w:t>
            </w:r>
            <w:r>
              <w:rPr>
                <w:b w:val="0"/>
                <w:spacing w:val="-4"/>
                <w:sz w:val="28"/>
              </w:rPr>
              <w:t> </w:t>
            </w:r>
            <w:r>
              <w:rPr>
                <w:b w:val="0"/>
                <w:sz w:val="28"/>
              </w:rPr>
              <w:t>salina</w:t>
            </w:r>
          </w:hyperlink>
          <w:r>
            <w:rPr>
              <w:b w:val="0"/>
              <w:sz w:val="28"/>
            </w:rPr>
            <w:tab/>
          </w:r>
          <w:r>
            <w:rPr>
              <w:b w:val="0"/>
              <w:i w:val="0"/>
              <w:sz w:val="28"/>
            </w:rPr>
            <w:t>56</w:t>
          </w:r>
        </w:p>
        <w:p>
          <w:pPr>
            <w:pStyle w:val="TOC4"/>
            <w:numPr>
              <w:ilvl w:val="1"/>
              <w:numId w:val="3"/>
            </w:numPr>
            <w:tabs>
              <w:tab w:pos="1455" w:val="left" w:leader="none"/>
              <w:tab w:pos="1456" w:val="left" w:leader="none"/>
              <w:tab w:pos="4222" w:val="left" w:leader="none"/>
              <w:tab w:pos="5756" w:val="left" w:leader="none"/>
              <w:tab w:pos="6274" w:val="left" w:leader="none"/>
              <w:tab w:pos="8802" w:val="left" w:leader="none"/>
            </w:tabs>
            <w:spacing w:line="240" w:lineRule="auto" w:before="50" w:after="0"/>
            <w:ind w:left="1455" w:right="0" w:hanging="696"/>
            <w:jc w:val="left"/>
          </w:pPr>
          <w:hyperlink w:history="true" w:anchor="_bookmark25">
            <w:r>
              <w:rPr/>
              <w:t>Низькотемпературне</w:t>
              <w:tab/>
              <w:t>зберігання</w:t>
              <w:tab/>
              <w:t>та</w:t>
              <w:tab/>
              <w:t>кріоконсервування</w:t>
              <w:tab/>
              <w:t>культур</w:t>
            </w:r>
          </w:hyperlink>
        </w:p>
        <w:p>
          <w:pPr>
            <w:pStyle w:val="TOC5"/>
            <w:tabs>
              <w:tab w:pos="9345" w:val="left" w:leader="dot"/>
            </w:tabs>
            <w:rPr>
              <w:i w:val="0"/>
            </w:rPr>
          </w:pPr>
          <w:hyperlink w:history="true" w:anchor="_bookmark25">
            <w:r>
              <w:rPr/>
              <w:t>C dіssectum</w:t>
            </w:r>
            <w:r>
              <w:rPr>
                <w:spacing w:val="1"/>
              </w:rPr>
              <w:t> </w:t>
            </w:r>
          </w:hyperlink>
          <w:hyperlink w:history="true" w:anchor="_bookmark25">
            <w:r>
              <w:rPr>
                <w:i w:val="0"/>
              </w:rPr>
              <w:t>та </w:t>
            </w:r>
          </w:hyperlink>
          <w:hyperlink w:history="true" w:anchor="_bookmark25">
            <w:r>
              <w:rPr/>
              <w:t>D.</w:t>
            </w:r>
            <w:r>
              <w:rPr>
                <w:spacing w:val="-2"/>
              </w:rPr>
              <w:t> </w:t>
            </w:r>
            <w:r>
              <w:rPr/>
              <w:t>salina</w:t>
            </w:r>
          </w:hyperlink>
          <w:r>
            <w:rPr/>
            <w:tab/>
          </w:r>
          <w:r>
            <w:rPr>
              <w:i w:val="0"/>
            </w:rPr>
            <w:t>57</w:t>
          </w:r>
        </w:p>
        <w:p>
          <w:pPr>
            <w:numPr>
              <w:ilvl w:val="2"/>
              <w:numId w:val="3"/>
            </w:numPr>
            <w:tabs>
              <w:tab w:pos="2069" w:val="left" w:leader="none"/>
              <w:tab w:pos="2070" w:val="left" w:leader="none"/>
              <w:tab w:pos="4822" w:val="left" w:leader="none"/>
              <w:tab w:pos="9433" w:val="left" w:leader="dot"/>
            </w:tabs>
            <w:spacing w:line="362" w:lineRule="auto" w:before="220"/>
            <w:ind w:left="760" w:right="108" w:firstLine="422"/>
            <w:jc w:val="left"/>
            <w:rPr>
              <w:sz w:val="28"/>
            </w:rPr>
          </w:pPr>
          <w:hyperlink w:history="true" w:anchor="_bookmark26">
            <w:r>
              <w:rPr>
                <w:sz w:val="28"/>
              </w:rPr>
              <w:t>Низькотемпературне</w:t>
              <w:tab/>
              <w:t>зберігання</w:t>
            </w:r>
            <w:r>
              <w:rPr>
                <w:spacing w:val="49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42"/>
                <w:sz w:val="28"/>
              </w:rPr>
              <w:t> </w:t>
            </w:r>
            <w:r>
              <w:rPr>
                <w:sz w:val="28"/>
              </w:rPr>
              <w:t>кріоконсервування</w:t>
            </w:r>
            <w:r>
              <w:rPr>
                <w:spacing w:val="42"/>
                <w:sz w:val="28"/>
              </w:rPr>
              <w:t> </w:t>
            </w:r>
            <w:r>
              <w:rPr>
                <w:sz w:val="28"/>
              </w:rPr>
              <w:t>без</w:t>
            </w:r>
          </w:hyperlink>
          <w:r>
            <w:rPr>
              <w:spacing w:val="-67"/>
              <w:sz w:val="28"/>
            </w:rPr>
            <w:t> </w:t>
          </w:r>
          <w:hyperlink w:history="true" w:anchor="_bookmark26">
            <w:r>
              <w:rPr>
                <w:sz w:val="28"/>
              </w:rPr>
              <w:t>використання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кріозахисних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розчинів</w:t>
              <w:tab/>
              <w:t>58</w:t>
            </w:r>
          </w:hyperlink>
        </w:p>
        <w:p>
          <w:pPr>
            <w:numPr>
              <w:ilvl w:val="2"/>
              <w:numId w:val="3"/>
            </w:numPr>
            <w:tabs>
              <w:tab w:pos="1883" w:val="left" w:leader="none"/>
              <w:tab w:pos="9446" w:val="left" w:leader="dot"/>
            </w:tabs>
            <w:spacing w:before="56"/>
            <w:ind w:left="1882" w:right="0" w:hanging="701"/>
            <w:jc w:val="left"/>
            <w:rPr>
              <w:sz w:val="28"/>
            </w:rPr>
          </w:pPr>
          <w:hyperlink w:history="true" w:anchor="_bookmark27">
            <w:r>
              <w:rPr>
                <w:sz w:val="28"/>
              </w:rPr>
              <w:t>Кріоконсервування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використанням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кріозахисних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розчинів</w:t>
              <w:tab/>
              <w:t>59</w:t>
            </w:r>
          </w:hyperlink>
        </w:p>
        <w:p>
          <w:pPr>
            <w:pStyle w:val="TOC4"/>
            <w:tabs>
              <w:tab w:pos="9461" w:val="left" w:leader="dot"/>
            </w:tabs>
          </w:pPr>
          <w:hyperlink w:history="true" w:anchor="_bookmark28">
            <w:r>
              <w:rPr/>
              <w:t>2.7</w:t>
            </w:r>
            <w:r>
              <w:rPr>
                <w:spacing w:val="-4"/>
              </w:rPr>
              <w:t> </w:t>
            </w:r>
            <w:r>
              <w:rPr/>
              <w:t>Статистична</w:t>
            </w:r>
            <w:r>
              <w:rPr>
                <w:spacing w:val="-3"/>
              </w:rPr>
              <w:t> </w:t>
            </w:r>
            <w:r>
              <w:rPr/>
              <w:t>обробка</w:t>
            </w:r>
            <w:r>
              <w:rPr>
                <w:spacing w:val="-3"/>
              </w:rPr>
              <w:t> </w:t>
            </w:r>
            <w:r>
              <w:rPr/>
              <w:t>отриманих</w:t>
            </w:r>
            <w:r>
              <w:rPr>
                <w:spacing w:val="-8"/>
              </w:rPr>
              <w:t> </w:t>
            </w:r>
            <w:r>
              <w:rPr/>
              <w:t>результатів</w:t>
              <w:tab/>
              <w:t>59</w:t>
            </w:r>
          </w:hyperlink>
        </w:p>
        <w:p>
          <w:pPr>
            <w:pStyle w:val="TOC1"/>
            <w:jc w:val="both"/>
          </w:pPr>
          <w:hyperlink w:history="true" w:anchor="_bookmark29">
            <w:r>
              <w:rPr/>
              <w:t>РОЗДІЛ</w:t>
            </w:r>
            <w:r>
              <w:rPr>
                <w:spacing w:val="41"/>
              </w:rPr>
              <w:t> </w:t>
            </w:r>
            <w:r>
              <w:rPr/>
              <w:t>3</w:t>
            </w:r>
          </w:hyperlink>
          <w:r>
            <w:rPr>
              <w:spacing w:val="46"/>
            </w:rPr>
            <w:t> </w:t>
          </w:r>
          <w:hyperlink w:history="true" w:anchor="_bookmark30">
            <w:r>
              <w:rPr/>
              <w:t>ОЦІНКА</w:t>
            </w:r>
            <w:r>
              <w:rPr>
                <w:spacing w:val="40"/>
              </w:rPr>
              <w:t> </w:t>
            </w:r>
            <w:r>
              <w:rPr/>
              <w:t>ЖИТТЄЗДАТНОСТІ</w:t>
            </w:r>
            <w:r>
              <w:rPr>
                <w:spacing w:val="43"/>
              </w:rPr>
              <w:t> </w:t>
            </w:r>
            <w:r>
              <w:rPr/>
              <w:t>КУЛЬТУР</w:t>
            </w:r>
            <w:r>
              <w:rPr>
                <w:spacing w:val="43"/>
              </w:rPr>
              <w:t> </w:t>
            </w:r>
            <w:r>
              <w:rPr/>
              <w:t>МІКРОВОДОРОСТЕЙ</w:t>
            </w:r>
          </w:hyperlink>
        </w:p>
        <w:p>
          <w:pPr>
            <w:pStyle w:val="TOC2"/>
            <w:tabs>
              <w:tab w:pos="9436" w:val="left" w:leader="dot"/>
            </w:tabs>
            <w:spacing w:before="163"/>
            <w:rPr>
              <w:i w:val="0"/>
            </w:rPr>
          </w:pPr>
          <w:hyperlink w:history="true" w:anchor="_bookmark30">
            <w:r>
              <w:rPr/>
              <w:t>DUNALIELLA</w:t>
            </w:r>
            <w:r>
              <w:rPr>
                <w:spacing w:val="-4"/>
              </w:rPr>
              <w:t> </w:t>
            </w:r>
            <w:r>
              <w:rPr/>
              <w:t>SALINA </w:t>
            </w:r>
          </w:hyperlink>
          <w:hyperlink w:history="true" w:anchor="_bookmark30">
            <w:r>
              <w:rPr>
                <w:i w:val="0"/>
              </w:rPr>
              <w:t>ТА</w:t>
            </w:r>
            <w:r>
              <w:rPr>
                <w:i w:val="0"/>
                <w:spacing w:val="-6"/>
              </w:rPr>
              <w:t> </w:t>
            </w:r>
          </w:hyperlink>
          <w:hyperlink w:history="true" w:anchor="_bookmark30">
            <w:r>
              <w:rPr/>
              <w:t>CHLOROCOCCUM</w:t>
            </w:r>
            <w:r>
              <w:rPr>
                <w:spacing w:val="-2"/>
              </w:rPr>
              <w:t> </w:t>
            </w:r>
            <w:r>
              <w:rPr/>
              <w:t>DISSECTUM</w:t>
            </w:r>
          </w:hyperlink>
          <w:r>
            <w:rPr/>
            <w:tab/>
          </w:r>
          <w:r>
            <w:rPr>
              <w:i w:val="0"/>
            </w:rPr>
            <w:t>60</w:t>
          </w:r>
        </w:p>
        <w:p>
          <w:pPr>
            <w:pStyle w:val="TOC3"/>
            <w:spacing w:line="362" w:lineRule="auto" w:before="220"/>
            <w:ind w:right="104"/>
            <w:rPr>
              <w:b w:val="0"/>
              <w:i w:val="0"/>
              <w:sz w:val="28"/>
            </w:rPr>
          </w:pPr>
          <w:hyperlink w:history="true" w:anchor="_bookmark31">
            <w:r>
              <w:rPr>
                <w:b w:val="0"/>
                <w:i w:val="0"/>
                <w:sz w:val="28"/>
              </w:rPr>
              <w:t>РОЗДІЛ</w:t>
            </w:r>
            <w:r>
              <w:rPr>
                <w:b w:val="0"/>
                <w:i w:val="0"/>
                <w:spacing w:val="1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4</w:t>
            </w:r>
          </w:hyperlink>
          <w:r>
            <w:rPr>
              <w:b w:val="0"/>
              <w:i w:val="0"/>
              <w:spacing w:val="1"/>
              <w:sz w:val="28"/>
            </w:rPr>
            <w:t> </w:t>
          </w:r>
          <w:hyperlink w:history="true" w:anchor="_bookmark32">
            <w:r>
              <w:rPr>
                <w:b w:val="0"/>
                <w:i w:val="0"/>
                <w:sz w:val="28"/>
              </w:rPr>
              <w:t>ВПЛИВ</w:t>
            </w:r>
            <w:r>
              <w:rPr>
                <w:b w:val="0"/>
                <w:i w:val="0"/>
                <w:spacing w:val="1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УМОВ</w:t>
            </w:r>
            <w:r>
              <w:rPr>
                <w:b w:val="0"/>
                <w:i w:val="0"/>
                <w:spacing w:val="1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КУЛЬТИВУВАННЯ</w:t>
            </w:r>
            <w:r>
              <w:rPr>
                <w:b w:val="0"/>
                <w:i w:val="0"/>
                <w:spacing w:val="1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ТА</w:t>
            </w:r>
            <w:r>
              <w:rPr>
                <w:b w:val="0"/>
                <w:i w:val="0"/>
                <w:spacing w:val="1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ЗБЕРІГАННЯ</w:t>
            </w:r>
            <w:r>
              <w:rPr>
                <w:b w:val="0"/>
                <w:i w:val="0"/>
                <w:spacing w:val="1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ЗА</w:t>
            </w:r>
          </w:hyperlink>
          <w:r>
            <w:rPr>
              <w:b w:val="0"/>
              <w:i w:val="0"/>
              <w:spacing w:val="1"/>
              <w:sz w:val="28"/>
            </w:rPr>
            <w:t> </w:t>
          </w:r>
          <w:hyperlink w:history="true" w:anchor="_bookmark32">
            <w:r>
              <w:rPr>
                <w:b w:val="0"/>
                <w:i w:val="0"/>
                <w:sz w:val="28"/>
              </w:rPr>
              <w:t>ТЕМПЕРАТУРИ</w:t>
            </w:r>
            <w:r>
              <w:rPr>
                <w:b w:val="0"/>
                <w:i w:val="0"/>
                <w:spacing w:val="88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4°С</w:t>
            </w:r>
            <w:r>
              <w:rPr>
                <w:b w:val="0"/>
                <w:i w:val="0"/>
                <w:spacing w:val="99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НА</w:t>
            </w:r>
            <w:r>
              <w:rPr>
                <w:b w:val="0"/>
                <w:i w:val="0"/>
                <w:spacing w:val="89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КЛІТИНИ</w:t>
            </w:r>
          </w:hyperlink>
          <w:r>
            <w:rPr>
              <w:b w:val="0"/>
              <w:i w:val="0"/>
              <w:spacing w:val="99"/>
              <w:sz w:val="28"/>
            </w:rPr>
            <w:t> </w:t>
          </w:r>
          <w:hyperlink w:history="true" w:anchor="_bookmark32">
            <w:r>
              <w:rPr>
                <w:b w:val="0"/>
                <w:sz w:val="28"/>
              </w:rPr>
              <w:t>CHLOROCOCCUM</w:t>
            </w:r>
            <w:r>
              <w:rPr>
                <w:b w:val="0"/>
                <w:spacing w:val="92"/>
                <w:sz w:val="28"/>
              </w:rPr>
              <w:t> </w:t>
            </w:r>
            <w:r>
              <w:rPr>
                <w:b w:val="0"/>
                <w:sz w:val="28"/>
              </w:rPr>
              <w:t>DISSECTUM</w:t>
            </w:r>
          </w:hyperlink>
          <w:r>
            <w:rPr>
              <w:b w:val="0"/>
              <w:spacing w:val="96"/>
              <w:sz w:val="28"/>
            </w:rPr>
            <w:t> </w:t>
          </w:r>
          <w:hyperlink w:history="true" w:anchor="_bookmark32">
            <w:r>
              <w:rPr>
                <w:b w:val="0"/>
                <w:i w:val="0"/>
                <w:sz w:val="28"/>
              </w:rPr>
              <w:t>ТА</w:t>
            </w:r>
          </w:hyperlink>
        </w:p>
        <w:p>
          <w:pPr>
            <w:pStyle w:val="TOC2"/>
            <w:tabs>
              <w:tab w:pos="9424" w:val="left" w:leader="dot"/>
            </w:tabs>
            <w:spacing w:line="315" w:lineRule="exact"/>
            <w:rPr>
              <w:i w:val="0"/>
            </w:rPr>
          </w:pPr>
          <w:hyperlink w:history="true" w:anchor="_bookmark32">
            <w:r>
              <w:rPr/>
              <w:t>DUNALIELLA</w:t>
            </w:r>
            <w:r>
              <w:rPr>
                <w:spacing w:val="-4"/>
              </w:rPr>
              <w:t> </w:t>
            </w:r>
            <w:r>
              <w:rPr/>
              <w:t>SALINA</w:t>
            </w:r>
          </w:hyperlink>
          <w:r>
            <w:rPr/>
            <w:tab/>
          </w:r>
          <w:r>
            <w:rPr>
              <w:i w:val="0"/>
            </w:rPr>
            <w:t>73</w:t>
          </w:r>
        </w:p>
        <w:p>
          <w:pPr>
            <w:pStyle w:val="TOC3"/>
            <w:spacing w:line="362" w:lineRule="auto" w:before="221"/>
            <w:ind w:right="108"/>
            <w:rPr>
              <w:b w:val="0"/>
              <w:sz w:val="28"/>
            </w:rPr>
          </w:pPr>
          <w:hyperlink w:history="true" w:anchor="_bookmark33">
            <w:r>
              <w:rPr>
                <w:b w:val="0"/>
                <w:i w:val="0"/>
                <w:sz w:val="28"/>
              </w:rPr>
              <w:t>РОЗДІЛ 5</w:t>
            </w:r>
          </w:hyperlink>
          <w:r>
            <w:rPr>
              <w:b w:val="0"/>
              <w:i w:val="0"/>
              <w:sz w:val="28"/>
            </w:rPr>
            <w:t> </w:t>
          </w:r>
          <w:hyperlink w:history="true" w:anchor="_bookmark34">
            <w:r>
              <w:rPr>
                <w:b w:val="0"/>
                <w:i w:val="0"/>
                <w:sz w:val="28"/>
              </w:rPr>
              <w:t>ВПЛИВ РЕЖИМІВ НИЗЬКОТЕМПЕРАТУРНОГО ЗБЕРІГАННЯ</w:t>
            </w:r>
          </w:hyperlink>
          <w:r>
            <w:rPr>
              <w:b w:val="0"/>
              <w:i w:val="0"/>
              <w:spacing w:val="1"/>
              <w:sz w:val="28"/>
            </w:rPr>
            <w:t> </w:t>
          </w:r>
          <w:hyperlink w:history="true" w:anchor="_bookmark34">
            <w:r>
              <w:rPr>
                <w:b w:val="0"/>
                <w:i w:val="0"/>
                <w:sz w:val="28"/>
              </w:rPr>
              <w:t>ТА</w:t>
            </w:r>
            <w:r>
              <w:rPr>
                <w:b w:val="0"/>
                <w:i w:val="0"/>
                <w:spacing w:val="1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КРІОПРОТЕКТОРІВ</w:t>
            </w:r>
            <w:r>
              <w:rPr>
                <w:b w:val="0"/>
                <w:i w:val="0"/>
                <w:spacing w:val="1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НА</w:t>
            </w:r>
            <w:r>
              <w:rPr>
                <w:b w:val="0"/>
                <w:i w:val="0"/>
                <w:spacing w:val="1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ЖИТТЄЗДАТНІСТЬ</w:t>
            </w:r>
            <w:r>
              <w:rPr>
                <w:b w:val="0"/>
                <w:i w:val="0"/>
                <w:spacing w:val="1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КУЛЬТУР</w:t>
            </w:r>
          </w:hyperlink>
          <w:r>
            <w:rPr>
              <w:b w:val="0"/>
              <w:i w:val="0"/>
              <w:spacing w:val="-67"/>
              <w:sz w:val="28"/>
            </w:rPr>
            <w:t> </w:t>
          </w:r>
          <w:hyperlink w:history="true" w:anchor="_bookmark34">
            <w:r>
              <w:rPr>
                <w:b w:val="0"/>
                <w:i w:val="0"/>
                <w:sz w:val="28"/>
              </w:rPr>
              <w:t>МІКРОВОДОРОСТЕЙ</w:t>
            </w:r>
          </w:hyperlink>
          <w:r>
            <w:rPr>
              <w:b w:val="0"/>
              <w:i w:val="0"/>
              <w:spacing w:val="103"/>
              <w:sz w:val="28"/>
            </w:rPr>
            <w:t> </w:t>
          </w:r>
          <w:hyperlink w:history="true" w:anchor="_bookmark34">
            <w:r>
              <w:rPr>
                <w:b w:val="0"/>
                <w:sz w:val="28"/>
              </w:rPr>
              <w:t>CHLOROCOCCUM</w:t>
            </w:r>
            <w:r>
              <w:rPr>
                <w:b w:val="0"/>
                <w:spacing w:val="104"/>
                <w:sz w:val="28"/>
              </w:rPr>
              <w:t> </w:t>
            </w:r>
            <w:r>
              <w:rPr>
                <w:b w:val="0"/>
                <w:sz w:val="28"/>
              </w:rPr>
              <w:t>DISSECTUM</w:t>
            </w:r>
          </w:hyperlink>
          <w:r>
            <w:rPr>
              <w:b w:val="0"/>
              <w:spacing w:val="104"/>
              <w:sz w:val="28"/>
            </w:rPr>
            <w:t> </w:t>
          </w:r>
          <w:hyperlink w:history="true" w:anchor="_bookmark34">
            <w:r>
              <w:rPr>
                <w:b w:val="0"/>
                <w:i w:val="0"/>
                <w:sz w:val="28"/>
              </w:rPr>
              <w:t>ТА</w:t>
            </w:r>
          </w:hyperlink>
          <w:r>
            <w:rPr>
              <w:b w:val="0"/>
              <w:i w:val="0"/>
              <w:spacing w:val="102"/>
              <w:sz w:val="28"/>
            </w:rPr>
            <w:t> </w:t>
          </w:r>
          <w:hyperlink w:history="true" w:anchor="_bookmark34">
            <w:r>
              <w:rPr>
                <w:b w:val="0"/>
                <w:sz w:val="28"/>
              </w:rPr>
              <w:t>DUNALIELLA</w:t>
            </w:r>
          </w:hyperlink>
        </w:p>
        <w:p>
          <w:pPr>
            <w:pStyle w:val="TOC3"/>
            <w:tabs>
              <w:tab w:pos="9433" w:val="left" w:leader="dot"/>
            </w:tabs>
            <w:spacing w:line="314" w:lineRule="exact"/>
            <w:jc w:val="left"/>
            <w:rPr>
              <w:b w:val="0"/>
              <w:i w:val="0"/>
              <w:sz w:val="28"/>
            </w:rPr>
          </w:pPr>
          <w:hyperlink w:history="true" w:anchor="_bookmark34">
            <w:r>
              <w:rPr>
                <w:b w:val="0"/>
                <w:sz w:val="28"/>
              </w:rPr>
              <w:t>SALINA</w:t>
            </w:r>
          </w:hyperlink>
          <w:r>
            <w:rPr>
              <w:b w:val="0"/>
              <w:sz w:val="28"/>
            </w:rPr>
            <w:tab/>
          </w:r>
          <w:r>
            <w:rPr>
              <w:b w:val="0"/>
              <w:i w:val="0"/>
              <w:sz w:val="28"/>
            </w:rPr>
            <w:t>94</w:t>
          </w:r>
        </w:p>
        <w:p>
          <w:pPr>
            <w:pStyle w:val="TOC4"/>
            <w:numPr>
              <w:ilvl w:val="1"/>
              <w:numId w:val="4"/>
            </w:numPr>
            <w:tabs>
              <w:tab w:pos="1346" w:val="left" w:leader="none"/>
            </w:tabs>
            <w:spacing w:line="240" w:lineRule="auto" w:before="220" w:after="20"/>
            <w:ind w:left="1345" w:right="0" w:hanging="586"/>
            <w:jc w:val="left"/>
          </w:pPr>
          <w:hyperlink w:history="true" w:anchor="_bookmark35">
            <w:r>
              <w:rPr/>
              <w:t>Вплив</w:t>
            </w:r>
            <w:r>
              <w:rPr>
                <w:spacing w:val="15"/>
              </w:rPr>
              <w:t> </w:t>
            </w:r>
            <w:r>
              <w:rPr/>
              <w:t>різних</w:t>
            </w:r>
            <w:r>
              <w:rPr>
                <w:spacing w:val="82"/>
              </w:rPr>
              <w:t> </w:t>
            </w:r>
            <w:r>
              <w:rPr/>
              <w:t>режимів</w:t>
            </w:r>
            <w:r>
              <w:rPr>
                <w:spacing w:val="84"/>
              </w:rPr>
              <w:t> </w:t>
            </w:r>
            <w:r>
              <w:rPr/>
              <w:t>охолодження</w:t>
            </w:r>
            <w:r>
              <w:rPr>
                <w:spacing w:val="87"/>
              </w:rPr>
              <w:t> </w:t>
            </w:r>
            <w:r>
              <w:rPr/>
              <w:t>на</w:t>
            </w:r>
            <w:r>
              <w:rPr>
                <w:spacing w:val="87"/>
              </w:rPr>
              <w:t> </w:t>
            </w:r>
            <w:r>
              <w:rPr/>
              <w:t>показники</w:t>
            </w:r>
            <w:r>
              <w:rPr>
                <w:spacing w:val="86"/>
              </w:rPr>
              <w:t> </w:t>
            </w:r>
            <w:r>
              <w:rPr/>
              <w:t>життєздатності</w:t>
            </w:r>
          </w:hyperlink>
        </w:p>
        <w:p>
          <w:pPr>
            <w:pStyle w:val="TOC6"/>
            <w:tabs>
              <w:tab w:pos="9430" w:val="left" w:leader="dot"/>
            </w:tabs>
            <w:rPr>
              <w:b w:val="0"/>
              <w:i w:val="0"/>
              <w:sz w:val="28"/>
            </w:rPr>
          </w:pPr>
          <w:hyperlink w:history="true" w:anchor="_bookmark35">
            <w:r>
              <w:rPr>
                <w:b w:val="0"/>
                <w:i w:val="0"/>
                <w:sz w:val="28"/>
              </w:rPr>
              <w:t>клітин</w:t>
            </w:r>
            <w:r>
              <w:rPr>
                <w:b w:val="0"/>
                <w:i w:val="0"/>
                <w:spacing w:val="-3"/>
                <w:sz w:val="28"/>
              </w:rPr>
              <w:t> </w:t>
            </w:r>
          </w:hyperlink>
          <w:hyperlink w:history="true" w:anchor="_bookmark35">
            <w:r>
              <w:rPr>
                <w:b w:val="0"/>
                <w:sz w:val="28"/>
              </w:rPr>
              <w:t>C.</w:t>
            </w:r>
            <w:r>
              <w:rPr>
                <w:b w:val="0"/>
                <w:spacing w:val="-1"/>
                <w:sz w:val="28"/>
              </w:rPr>
              <w:t> </w:t>
            </w:r>
            <w:r>
              <w:rPr>
                <w:b w:val="0"/>
                <w:sz w:val="28"/>
              </w:rPr>
              <w:t>dissectum</w:t>
            </w:r>
            <w:r>
              <w:rPr>
                <w:b w:val="0"/>
                <w:spacing w:val="1"/>
                <w:sz w:val="28"/>
              </w:rPr>
              <w:t> </w:t>
            </w:r>
          </w:hyperlink>
          <w:hyperlink w:history="true" w:anchor="_bookmark35">
            <w:r>
              <w:rPr>
                <w:b w:val="0"/>
                <w:i w:val="0"/>
                <w:sz w:val="28"/>
              </w:rPr>
              <w:t>та</w:t>
            </w:r>
            <w:r>
              <w:rPr>
                <w:b w:val="0"/>
                <w:i w:val="0"/>
                <w:spacing w:val="-2"/>
                <w:sz w:val="28"/>
              </w:rPr>
              <w:t> </w:t>
            </w:r>
          </w:hyperlink>
          <w:hyperlink w:history="true" w:anchor="_bookmark35">
            <w:r>
              <w:rPr>
                <w:b w:val="0"/>
                <w:sz w:val="28"/>
              </w:rPr>
              <w:t>D.</w:t>
            </w:r>
            <w:r>
              <w:rPr>
                <w:b w:val="0"/>
                <w:spacing w:val="-1"/>
                <w:sz w:val="28"/>
              </w:rPr>
              <w:t> </w:t>
            </w:r>
            <w:r>
              <w:rPr>
                <w:b w:val="0"/>
                <w:sz w:val="28"/>
              </w:rPr>
              <w:t>salina</w:t>
            </w:r>
            <w:r>
              <w:rPr>
                <w:b w:val="0"/>
                <w:spacing w:val="-2"/>
                <w:sz w:val="28"/>
              </w:rPr>
              <w:t> </w:t>
            </w:r>
          </w:hyperlink>
          <w:hyperlink w:history="true" w:anchor="_bookmark35">
            <w:r>
              <w:rPr>
                <w:b w:val="0"/>
                <w:i w:val="0"/>
                <w:sz w:val="28"/>
              </w:rPr>
              <w:t>без</w:t>
            </w:r>
            <w:r>
              <w:rPr>
                <w:b w:val="0"/>
                <w:i w:val="0"/>
                <w:spacing w:val="-7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застосування</w:t>
            </w:r>
            <w:r>
              <w:rPr>
                <w:b w:val="0"/>
                <w:i w:val="0"/>
                <w:spacing w:val="-3"/>
                <w:sz w:val="28"/>
              </w:rPr>
              <w:t> </w:t>
            </w:r>
            <w:r>
              <w:rPr>
                <w:b w:val="0"/>
                <w:i w:val="0"/>
                <w:sz w:val="28"/>
              </w:rPr>
              <w:t>кріопротекторів</w:t>
              <w:tab/>
              <w:t>95</w:t>
            </w:r>
          </w:hyperlink>
        </w:p>
        <w:p>
          <w:pPr>
            <w:pStyle w:val="TOC4"/>
            <w:numPr>
              <w:ilvl w:val="1"/>
              <w:numId w:val="4"/>
            </w:numPr>
            <w:tabs>
              <w:tab w:pos="1379" w:val="left" w:leader="none"/>
              <w:tab w:pos="9280" w:val="left" w:leader="dot"/>
            </w:tabs>
            <w:spacing w:line="362" w:lineRule="auto" w:before="220" w:after="0"/>
            <w:ind w:left="760" w:right="113" w:firstLine="0"/>
            <w:jc w:val="left"/>
          </w:pPr>
          <w:hyperlink w:history="true" w:anchor="_bookmark36">
            <w:r>
              <w:rPr/>
              <w:t>Вплив</w:t>
            </w:r>
            <w:r>
              <w:rPr>
                <w:spacing w:val="50"/>
              </w:rPr>
              <w:t> </w:t>
            </w:r>
            <w:r>
              <w:rPr/>
              <w:t>різних</w:t>
            </w:r>
            <w:r>
              <w:rPr>
                <w:spacing w:val="48"/>
              </w:rPr>
              <w:t> </w:t>
            </w:r>
            <w:r>
              <w:rPr/>
              <w:t>режимів</w:t>
            </w:r>
            <w:r>
              <w:rPr>
                <w:spacing w:val="50"/>
              </w:rPr>
              <w:t> </w:t>
            </w:r>
            <w:r>
              <w:rPr/>
              <w:t>охолодження</w:t>
            </w:r>
            <w:r>
              <w:rPr>
                <w:spacing w:val="54"/>
              </w:rPr>
              <w:t> </w:t>
            </w:r>
            <w:r>
              <w:rPr/>
              <w:t>на</w:t>
            </w:r>
            <w:r>
              <w:rPr>
                <w:spacing w:val="53"/>
              </w:rPr>
              <w:t> </w:t>
            </w:r>
            <w:r>
              <w:rPr/>
              <w:t>показники</w:t>
            </w:r>
            <w:r>
              <w:rPr>
                <w:spacing w:val="52"/>
              </w:rPr>
              <w:t> </w:t>
            </w:r>
            <w:r>
              <w:rPr/>
              <w:t>збереженості</w:t>
            </w:r>
          </w:hyperlink>
          <w:r>
            <w:rPr>
              <w:spacing w:val="-67"/>
            </w:rPr>
            <w:t> </w:t>
          </w:r>
          <w:hyperlink w:history="true" w:anchor="_bookmark36">
            <w:r>
              <w:rPr/>
              <w:t>культури</w:t>
            </w:r>
            <w:r>
              <w:rPr>
                <w:spacing w:val="-3"/>
              </w:rPr>
              <w:t> </w:t>
            </w:r>
          </w:hyperlink>
          <w:hyperlink w:history="true" w:anchor="_bookmark36">
            <w:r>
              <w:rPr>
                <w:i/>
              </w:rPr>
              <w:t>D. salina</w:t>
            </w:r>
            <w:r>
              <w:rPr>
                <w:i/>
                <w:spacing w:val="-2"/>
              </w:rPr>
              <w:t> </w:t>
            </w:r>
          </w:hyperlink>
          <w:hyperlink w:history="true" w:anchor="_bookmark36">
            <w:r>
              <w:rPr/>
              <w:t>після</w:t>
            </w:r>
            <w:r>
              <w:rPr>
                <w:spacing w:val="-2"/>
              </w:rPr>
              <w:t> </w:t>
            </w:r>
            <w:r>
              <w:rPr/>
              <w:t>холодової</w:t>
            </w:r>
            <w:r>
              <w:rPr>
                <w:spacing w:val="-7"/>
              </w:rPr>
              <w:t> </w:t>
            </w:r>
            <w:r>
              <w:rPr/>
              <w:t>адаптації</w:t>
              <w:tab/>
              <w:t>104</w:t>
            </w:r>
          </w:hyperlink>
        </w:p>
        <w:p>
          <w:pPr>
            <w:pStyle w:val="TOC4"/>
            <w:numPr>
              <w:ilvl w:val="1"/>
              <w:numId w:val="4"/>
            </w:numPr>
            <w:tabs>
              <w:tab w:pos="1312" w:val="left" w:leader="none"/>
            </w:tabs>
            <w:spacing w:line="240" w:lineRule="auto" w:before="56" w:after="0"/>
            <w:ind w:left="1311" w:right="0" w:hanging="552"/>
            <w:jc w:val="left"/>
          </w:pPr>
          <w:hyperlink w:history="true" w:anchor="_bookmark37">
            <w:r>
              <w:rPr/>
              <w:t>Вплив</w:t>
            </w:r>
            <w:r>
              <w:rPr>
                <w:spacing w:val="57"/>
              </w:rPr>
              <w:t> </w:t>
            </w:r>
            <w:r>
              <w:rPr/>
              <w:t>кріозахисних</w:t>
            </w:r>
            <w:r>
              <w:rPr>
                <w:spacing w:val="49"/>
              </w:rPr>
              <w:t> </w:t>
            </w:r>
            <w:r>
              <w:rPr/>
              <w:t>розчинів</w:t>
            </w:r>
            <w:r>
              <w:rPr>
                <w:spacing w:val="52"/>
              </w:rPr>
              <w:t> </w:t>
            </w:r>
            <w:r>
              <w:rPr/>
              <w:t>на</w:t>
            </w:r>
            <w:r>
              <w:rPr>
                <w:spacing w:val="56"/>
              </w:rPr>
              <w:t> </w:t>
            </w:r>
            <w:r>
              <w:rPr/>
              <w:t>показники</w:t>
            </w:r>
            <w:r>
              <w:rPr>
                <w:spacing w:val="58"/>
              </w:rPr>
              <w:t> </w:t>
            </w:r>
            <w:r>
              <w:rPr/>
              <w:t>життєздатності</w:t>
            </w:r>
            <w:r>
              <w:rPr>
                <w:spacing w:val="49"/>
              </w:rPr>
              <w:t> </w:t>
            </w:r>
            <w:r>
              <w:rPr/>
              <w:t>культур</w:t>
            </w:r>
          </w:hyperlink>
        </w:p>
        <w:p>
          <w:pPr>
            <w:pStyle w:val="TOC6"/>
            <w:tabs>
              <w:tab w:pos="9272" w:val="left" w:leader="dot"/>
            </w:tabs>
            <w:spacing w:before="162"/>
            <w:rPr>
              <w:b w:val="0"/>
              <w:i w:val="0"/>
              <w:sz w:val="28"/>
            </w:rPr>
          </w:pPr>
          <w:hyperlink w:history="true" w:anchor="_bookmark37">
            <w:r>
              <w:rPr>
                <w:b w:val="0"/>
                <w:sz w:val="28"/>
              </w:rPr>
              <w:t>D.</w:t>
            </w:r>
            <w:r>
              <w:rPr>
                <w:b w:val="0"/>
                <w:spacing w:val="1"/>
                <w:sz w:val="28"/>
              </w:rPr>
              <w:t> </w:t>
            </w:r>
            <w:r>
              <w:rPr>
                <w:b w:val="0"/>
                <w:sz w:val="28"/>
              </w:rPr>
              <w:t>salina </w:t>
            </w:r>
          </w:hyperlink>
          <w:hyperlink w:history="true" w:anchor="_bookmark37">
            <w:r>
              <w:rPr>
                <w:b w:val="0"/>
                <w:i w:val="0"/>
                <w:sz w:val="28"/>
              </w:rPr>
              <w:t>та </w:t>
            </w:r>
          </w:hyperlink>
          <w:hyperlink w:history="true" w:anchor="_bookmark37">
            <w:r>
              <w:rPr>
                <w:b w:val="0"/>
                <w:sz w:val="28"/>
              </w:rPr>
              <w:t>C.</w:t>
            </w:r>
            <w:r>
              <w:rPr>
                <w:b w:val="0"/>
                <w:spacing w:val="-3"/>
                <w:sz w:val="28"/>
              </w:rPr>
              <w:t> </w:t>
            </w:r>
            <w:r>
              <w:rPr>
                <w:b w:val="0"/>
                <w:sz w:val="28"/>
              </w:rPr>
              <w:t>dіssectum</w:t>
            </w:r>
          </w:hyperlink>
          <w:r>
            <w:rPr>
              <w:b w:val="0"/>
              <w:sz w:val="28"/>
            </w:rPr>
            <w:tab/>
          </w:r>
          <w:r>
            <w:rPr>
              <w:b w:val="0"/>
              <w:i w:val="0"/>
              <w:sz w:val="28"/>
            </w:rPr>
            <w:t>107</w:t>
          </w:r>
        </w:p>
        <w:p>
          <w:pPr>
            <w:pStyle w:val="TOC4"/>
            <w:numPr>
              <w:ilvl w:val="1"/>
              <w:numId w:val="4"/>
            </w:numPr>
            <w:tabs>
              <w:tab w:pos="1379" w:val="left" w:leader="none"/>
              <w:tab w:pos="6109" w:val="left" w:leader="none"/>
              <w:tab w:pos="9297" w:val="left" w:leader="dot"/>
            </w:tabs>
            <w:spacing w:line="364" w:lineRule="auto" w:before="216" w:after="0"/>
            <w:ind w:left="760" w:right="103" w:firstLine="0"/>
            <w:jc w:val="left"/>
          </w:pPr>
          <w:hyperlink w:history="true" w:anchor="_bookmark38">
            <w:r>
              <w:rPr/>
              <w:t>Кріоконсервування</w:t>
            </w:r>
            <w:r>
              <w:rPr>
                <w:spacing w:val="112"/>
              </w:rPr>
              <w:t> </w:t>
            </w:r>
            <w:r>
              <w:rPr/>
              <w:t>мікроводоростей</w:t>
            </w:r>
          </w:hyperlink>
          <w:r>
            <w:rPr/>
            <w:tab/>
          </w:r>
          <w:hyperlink w:history="true" w:anchor="_bookmark38">
            <w:r>
              <w:rPr>
                <w:i/>
              </w:rPr>
              <w:t>C.</w:t>
            </w:r>
            <w:r>
              <w:rPr>
                <w:i/>
                <w:spacing w:val="1"/>
              </w:rPr>
              <w:t> </w:t>
            </w:r>
            <w:r>
              <w:rPr>
                <w:i/>
              </w:rPr>
              <w:t>dissectum</w:t>
            </w:r>
          </w:hyperlink>
          <w:r>
            <w:rPr>
              <w:i/>
              <w:spacing w:val="1"/>
            </w:rPr>
            <w:t> </w:t>
          </w:r>
          <w:hyperlink w:history="true" w:anchor="_bookmark38">
            <w:r>
              <w:rPr/>
              <w:t>та</w:t>
            </w:r>
          </w:hyperlink>
          <w:r>
            <w:rPr>
              <w:spacing w:val="1"/>
            </w:rPr>
            <w:t> </w:t>
          </w:r>
          <w:hyperlink w:history="true" w:anchor="_bookmark38">
            <w:r>
              <w:rPr>
                <w:i/>
              </w:rPr>
              <w:t>D.</w:t>
            </w:r>
            <w:r>
              <w:rPr>
                <w:i/>
                <w:spacing w:val="1"/>
              </w:rPr>
              <w:t> </w:t>
            </w:r>
            <w:r>
              <w:rPr>
                <w:i/>
              </w:rPr>
              <w:t>salina</w:t>
            </w:r>
          </w:hyperlink>
          <w:r>
            <w:rPr>
              <w:i/>
              <w:spacing w:val="1"/>
            </w:rPr>
            <w:t> </w:t>
          </w:r>
          <w:hyperlink w:history="true" w:anchor="_bookmark38">
            <w:r>
              <w:rPr/>
              <w:t>з</w:t>
            </w:r>
          </w:hyperlink>
          <w:r>
            <w:rPr>
              <w:spacing w:val="-68"/>
            </w:rPr>
            <w:t> </w:t>
          </w:r>
          <w:hyperlink w:history="true" w:anchor="_bookmark38">
            <w:r>
              <w:rPr/>
              <w:t>використанням</w:t>
            </w:r>
            <w:r>
              <w:rPr>
                <w:spacing w:val="-4"/>
              </w:rPr>
              <w:t> </w:t>
            </w:r>
            <w:r>
              <w:rPr/>
              <w:t>кріопротекторів</w:t>
            </w:r>
            <w:r>
              <w:rPr>
                <w:spacing w:val="-6"/>
              </w:rPr>
              <w:t> </w:t>
            </w:r>
            <w:r>
              <w:rPr/>
              <w:t>та</w:t>
            </w:r>
            <w:r>
              <w:rPr>
                <w:spacing w:val="-5"/>
              </w:rPr>
              <w:t> </w:t>
            </w:r>
            <w:r>
              <w:rPr/>
              <w:t>кріопротекторних</w:t>
            </w:r>
            <w:r>
              <w:rPr>
                <w:spacing w:val="-9"/>
              </w:rPr>
              <w:t> </w:t>
            </w:r>
            <w:r>
              <w:rPr/>
              <w:t>сумішей</w:t>
              <w:tab/>
              <w:t>123</w:t>
            </w:r>
          </w:hyperlink>
        </w:p>
        <w:p>
          <w:pPr>
            <w:pStyle w:val="TOC1"/>
            <w:tabs>
              <w:tab w:pos="9299" w:val="left" w:leader="dot"/>
            </w:tabs>
            <w:spacing w:before="49"/>
          </w:pPr>
          <w:hyperlink w:history="true" w:anchor="_bookmark39">
            <w:r>
              <w:rPr/>
              <w:t>ВИСНОВКИ</w:t>
              <w:tab/>
              <w:t>137</w:t>
            </w:r>
          </w:hyperlink>
        </w:p>
        <w:p>
          <w:pPr>
            <w:pStyle w:val="TOC1"/>
            <w:tabs>
              <w:tab w:pos="9263" w:val="left" w:leader="dot"/>
            </w:tabs>
            <w:spacing w:before="220"/>
          </w:pPr>
          <w:hyperlink w:history="true" w:anchor="_bookmark40">
            <w:r>
              <w:rPr/>
              <w:t>СПИСОК</w:t>
            </w:r>
            <w:r>
              <w:rPr>
                <w:spacing w:val="-1"/>
              </w:rPr>
              <w:t> </w:t>
            </w:r>
            <w:r>
              <w:rPr/>
              <w:t>ВИКОРИСТАНИХ</w:t>
            </w:r>
            <w:r>
              <w:rPr>
                <w:spacing w:val="-5"/>
              </w:rPr>
              <w:t> </w:t>
            </w:r>
            <w:r>
              <w:rPr/>
              <w:t>ДЖЕРЕЛ</w:t>
              <w:tab/>
              <w:t>140</w:t>
            </w:r>
          </w:hyperlink>
        </w:p>
        <w:p>
          <w:pPr>
            <w:pStyle w:val="TOC1"/>
            <w:tabs>
              <w:tab w:pos="9289" w:val="left" w:leader="dot"/>
            </w:tabs>
          </w:pPr>
          <w:hyperlink w:history="true" w:anchor="_bookmark41">
            <w:r>
              <w:rPr/>
              <w:t>ДОДАТОК</w:t>
            </w:r>
            <w:r>
              <w:rPr>
                <w:spacing w:val="-1"/>
              </w:rPr>
              <w:t> </w:t>
            </w:r>
            <w:r>
              <w:rPr/>
              <w:t>А</w:t>
              <w:tab/>
              <w:t>159</w:t>
            </w:r>
          </w:hyperlink>
        </w:p>
        <w:p>
          <w:pPr>
            <w:pStyle w:val="TOC1"/>
            <w:tabs>
              <w:tab w:pos="9318" w:val="left" w:leader="dot"/>
            </w:tabs>
            <w:spacing w:before="225"/>
          </w:pPr>
          <w:hyperlink w:history="true" w:anchor="_bookmark42">
            <w:r>
              <w:rPr/>
              <w:t>ДОДАТОК</w:t>
            </w:r>
            <w:r>
              <w:rPr>
                <w:spacing w:val="-1"/>
              </w:rPr>
              <w:t> </w:t>
            </w:r>
            <w:r>
              <w:rPr/>
              <w:t>Б</w:t>
              <w:tab/>
              <w:t>163</w:t>
            </w:r>
          </w:hyperlink>
        </w:p>
      </w:sdtContent>
    </w:sdt>
    <w:p>
      <w:pPr>
        <w:spacing w:after="0"/>
        <w:sectPr>
          <w:type w:val="continuous"/>
          <w:pgSz w:w="11910" w:h="16840"/>
          <w:pgMar w:top="1146" w:bottom="1196" w:left="1300" w:right="740"/>
        </w:sectPr>
      </w:pPr>
    </w:p>
    <w:p>
      <w:pPr>
        <w:pStyle w:val="BodyText"/>
        <w:ind w:left="0"/>
        <w:jc w:val="left"/>
        <w:rPr>
          <w:sz w:val="30"/>
        </w:rPr>
      </w:pPr>
    </w:p>
    <w:p>
      <w:pPr>
        <w:pStyle w:val="Heading1"/>
        <w:spacing w:before="236"/>
        <w:ind w:left="2090" w:right="1809"/>
        <w:jc w:val="center"/>
      </w:pPr>
      <w:bookmarkStart w:name="_TOC_250002" w:id="4"/>
      <w:r>
        <w:rPr/>
        <w:t>ПЕРЕЛІК</w:t>
      </w:r>
      <w:r>
        <w:rPr>
          <w:spacing w:val="-5"/>
        </w:rPr>
        <w:t> </w:t>
      </w:r>
      <w:r>
        <w:rPr/>
        <w:t>УМОВНИХ</w:t>
      </w:r>
      <w:r>
        <w:rPr>
          <w:spacing w:val="-4"/>
        </w:rPr>
        <w:t> </w:t>
      </w:r>
      <w:bookmarkEnd w:id="4"/>
      <w:r>
        <w:rPr/>
        <w:t>ПОЗНАЧЕНЬ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6"/>
        <w:ind w:left="0"/>
        <w:jc w:val="left"/>
        <w:rPr>
          <w:b/>
          <w:sz w:val="25"/>
        </w:rPr>
      </w:pPr>
    </w:p>
    <w:p>
      <w:pPr>
        <w:pStyle w:val="BodyText"/>
        <w:jc w:val="left"/>
      </w:pPr>
      <w:r>
        <w:rPr/>
        <w:t>Art</w:t>
      </w:r>
      <w:r>
        <w:rPr>
          <w:spacing w:val="-5"/>
        </w:rPr>
        <w:t> </w:t>
      </w:r>
      <w:r>
        <w:rPr/>
        <w:t>—</w:t>
      </w:r>
      <w:r>
        <w:rPr>
          <w:spacing w:val="-4"/>
        </w:rPr>
        <w:t> </w:t>
      </w:r>
      <w:r>
        <w:rPr/>
        <w:t>середовище</w:t>
      </w:r>
      <w:r>
        <w:rPr>
          <w:spacing w:val="-4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Артарі</w:t>
      </w:r>
    </w:p>
    <w:p>
      <w:pPr>
        <w:spacing w:before="163"/>
        <w:ind w:left="399" w:right="0" w:firstLine="0"/>
        <w:jc w:val="left"/>
        <w:rPr>
          <w:i/>
          <w:sz w:val="28"/>
        </w:rPr>
      </w:pPr>
      <w:r>
        <w:rPr>
          <w:sz w:val="28"/>
        </w:rPr>
        <w:t>BG‒11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середовище</w:t>
      </w:r>
      <w:r>
        <w:rPr>
          <w:spacing w:val="-4"/>
          <w:sz w:val="28"/>
        </w:rPr>
        <w:t> </w:t>
      </w:r>
      <w:r>
        <w:rPr>
          <w:sz w:val="28"/>
        </w:rPr>
        <w:t>культивування</w:t>
      </w:r>
      <w:r>
        <w:rPr>
          <w:spacing w:val="2"/>
          <w:sz w:val="28"/>
        </w:rPr>
        <w:t> </w:t>
      </w:r>
      <w:r>
        <w:rPr>
          <w:i/>
          <w:sz w:val="28"/>
        </w:rPr>
        <w:t>C.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dissectum</w:t>
      </w:r>
    </w:p>
    <w:p>
      <w:pPr>
        <w:pStyle w:val="BodyText"/>
        <w:spacing w:line="362" w:lineRule="auto" w:before="158"/>
        <w:ind w:right="6419"/>
        <w:jc w:val="left"/>
      </w:pPr>
      <w:r>
        <w:rPr/>
        <w:t>NaCl</w:t>
      </w:r>
      <w:r>
        <w:rPr>
          <w:spacing w:val="12"/>
        </w:rPr>
        <w:t> </w:t>
      </w:r>
      <w:r>
        <w:rPr/>
        <w:t>–</w:t>
      </w:r>
      <w:r>
        <w:rPr>
          <w:spacing w:val="16"/>
        </w:rPr>
        <w:t> </w:t>
      </w:r>
      <w:r>
        <w:rPr/>
        <w:t>натрію</w:t>
      </w:r>
      <w:r>
        <w:rPr>
          <w:spacing w:val="18"/>
        </w:rPr>
        <w:t> </w:t>
      </w:r>
      <w:r>
        <w:rPr/>
        <w:t>хлорид</w:t>
      </w:r>
      <w:r>
        <w:rPr>
          <w:spacing w:val="1"/>
        </w:rPr>
        <w:t> </w:t>
      </w:r>
      <w:r>
        <w:rPr/>
        <w:t>NR – нільський червоний</w:t>
      </w:r>
      <w:r>
        <w:rPr>
          <w:spacing w:val="-67"/>
        </w:rPr>
        <w:t> </w:t>
      </w:r>
      <w:r>
        <w:rPr/>
        <w:t>рН</w:t>
      </w:r>
      <w:r>
        <w:rPr>
          <w:spacing w:val="-6"/>
        </w:rPr>
        <w:t> </w:t>
      </w:r>
      <w:r>
        <w:rPr/>
        <w:t>–</w:t>
      </w:r>
      <w:r>
        <w:rPr>
          <w:spacing w:val="-1"/>
        </w:rPr>
        <w:t> </w:t>
      </w:r>
      <w:r>
        <w:rPr/>
        <w:t>водневий</w:t>
      </w:r>
      <w:r>
        <w:rPr>
          <w:spacing w:val="-2"/>
        </w:rPr>
        <w:t> </w:t>
      </w:r>
      <w:r>
        <w:rPr/>
        <w:t>показник</w:t>
      </w:r>
    </w:p>
    <w:p>
      <w:pPr>
        <w:pStyle w:val="BodyText"/>
        <w:spacing w:line="313" w:lineRule="exact"/>
        <w:jc w:val="left"/>
      </w:pPr>
      <w:r>
        <w:rPr/>
        <w:t>PVS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розчин,</w:t>
      </w:r>
      <w:r>
        <w:rPr>
          <w:spacing w:val="-2"/>
        </w:rPr>
        <w:t> </w:t>
      </w:r>
      <w:r>
        <w:rPr/>
        <w:t>що</w:t>
      </w:r>
      <w:r>
        <w:rPr>
          <w:spacing w:val="-4"/>
        </w:rPr>
        <w:t> </w:t>
      </w:r>
      <w:r>
        <w:rPr/>
        <w:t>вітрифікується</w:t>
      </w:r>
    </w:p>
    <w:p>
      <w:pPr>
        <w:pStyle w:val="BodyText"/>
        <w:spacing w:before="164"/>
        <w:jc w:val="left"/>
      </w:pPr>
      <w:r>
        <w:rPr/>
        <w:t>Ram</w:t>
      </w:r>
      <w:r>
        <w:rPr>
          <w:spacing w:val="-13"/>
        </w:rPr>
        <w:t> </w:t>
      </w:r>
      <w:r>
        <w:rPr/>
        <w:t>—</w:t>
      </w:r>
      <w:r>
        <w:rPr>
          <w:spacing w:val="-2"/>
        </w:rPr>
        <w:t> </w:t>
      </w:r>
      <w:r>
        <w:rPr/>
        <w:t>середовище</w:t>
      </w:r>
      <w:r>
        <w:rPr>
          <w:spacing w:val="-3"/>
        </w:rPr>
        <w:t> </w:t>
      </w:r>
      <w:r>
        <w:rPr/>
        <w:t>культивування</w:t>
      </w:r>
      <w:r>
        <w:rPr>
          <w:spacing w:val="-3"/>
        </w:rPr>
        <w:t> </w:t>
      </w:r>
      <w:r>
        <w:rPr/>
        <w:t>Рамарай</w:t>
      </w:r>
    </w:p>
    <w:p>
      <w:pPr>
        <w:pStyle w:val="BodyText"/>
        <w:spacing w:line="357" w:lineRule="auto" w:before="163"/>
        <w:ind w:right="1014"/>
        <w:jc w:val="left"/>
      </w:pPr>
      <w:r>
        <w:rPr/>
        <w:t>Ram</w:t>
      </w:r>
      <w:r>
        <w:rPr>
          <w:vertAlign w:val="subscript"/>
        </w:rPr>
        <w:t>NaCl</w:t>
      </w:r>
      <w:r>
        <w:rPr>
          <w:vertAlign w:val="baseline"/>
        </w:rPr>
        <w:t> — середовище культивування Рамарай з додаванням 4М NaCl</w:t>
      </w:r>
      <w:r>
        <w:rPr>
          <w:spacing w:val="-68"/>
          <w:vertAlign w:val="baseline"/>
        </w:rPr>
        <w:t> </w:t>
      </w:r>
      <w:r>
        <w:rPr>
          <w:vertAlign w:val="baseline"/>
        </w:rPr>
        <w:t>ГЛ –</w:t>
      </w:r>
      <w:r>
        <w:rPr>
          <w:spacing w:val="2"/>
          <w:vertAlign w:val="baseline"/>
        </w:rPr>
        <w:t> </w:t>
      </w:r>
      <w:r>
        <w:rPr>
          <w:vertAlign w:val="baseline"/>
        </w:rPr>
        <w:t>гліцерин</w:t>
      </w:r>
    </w:p>
    <w:p>
      <w:pPr>
        <w:pStyle w:val="BodyText"/>
        <w:spacing w:line="357" w:lineRule="auto" w:before="5"/>
        <w:ind w:right="5930"/>
        <w:jc w:val="left"/>
      </w:pPr>
      <w:r>
        <w:rPr/>
        <w:t>ДМСО – диметилсульфоксид</w:t>
      </w:r>
      <w:r>
        <w:rPr>
          <w:spacing w:val="-68"/>
        </w:rPr>
        <w:t> </w:t>
      </w:r>
      <w:r>
        <w:rPr/>
        <w:t>ЕГ</w:t>
      </w:r>
      <w:r>
        <w:rPr>
          <w:spacing w:val="3"/>
        </w:rPr>
        <w:t> </w:t>
      </w:r>
      <w:r>
        <w:rPr/>
        <w:t>–</w:t>
      </w:r>
      <w:r>
        <w:rPr>
          <w:spacing w:val="1"/>
        </w:rPr>
        <w:t> </w:t>
      </w:r>
      <w:r>
        <w:rPr/>
        <w:t>етиленгліколь</w:t>
      </w:r>
    </w:p>
    <w:p>
      <w:pPr>
        <w:pStyle w:val="BodyText"/>
        <w:spacing w:before="6"/>
        <w:jc w:val="left"/>
      </w:pPr>
      <w:r>
        <w:rPr/>
        <w:t>ЕС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етиловий</w:t>
      </w:r>
      <w:r>
        <w:rPr>
          <w:spacing w:val="-4"/>
        </w:rPr>
        <w:t> </w:t>
      </w:r>
      <w:r>
        <w:rPr/>
        <w:t>спирт</w:t>
      </w:r>
    </w:p>
    <w:p>
      <w:pPr>
        <w:pStyle w:val="BodyText"/>
        <w:spacing w:before="162"/>
        <w:jc w:val="left"/>
      </w:pPr>
      <w:r>
        <w:rPr/>
        <w:t>КУО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колонієутворюючі</w:t>
      </w:r>
      <w:r>
        <w:rPr>
          <w:spacing w:val="-7"/>
        </w:rPr>
        <w:t> </w:t>
      </w:r>
      <w:r>
        <w:rPr/>
        <w:t>одиниці</w:t>
      </w:r>
    </w:p>
    <w:p>
      <w:pPr>
        <w:pStyle w:val="BodyText"/>
        <w:spacing w:line="360" w:lineRule="auto" w:before="159"/>
        <w:ind w:right="1222"/>
        <w:jc w:val="left"/>
      </w:pPr>
      <w:r>
        <w:rPr/>
        <w:t>МТТ — 3-([4,5-диметилтіазол-2-іл])-2,5-дифеніл-тетразоліум бромід</w:t>
      </w:r>
      <w:r>
        <w:rPr>
          <w:spacing w:val="-67"/>
        </w:rPr>
        <w:t> </w:t>
      </w:r>
      <w:r>
        <w:rPr/>
        <w:t>ТТХ – тетразолієвий червоний 2-3-5-тетрафеніл тетразол хлорид</w:t>
      </w:r>
      <w:r>
        <w:rPr>
          <w:spacing w:val="1"/>
        </w:rPr>
        <w:t> </w:t>
      </w:r>
      <w:r>
        <w:rPr/>
        <w:t>УОФ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/>
        <w:t>умовні</w:t>
      </w:r>
      <w:r>
        <w:rPr>
          <w:spacing w:val="-4"/>
        </w:rPr>
        <w:t> </w:t>
      </w:r>
      <w:r>
        <w:rPr/>
        <w:t>одиниці</w:t>
      </w:r>
      <w:r>
        <w:rPr>
          <w:spacing w:val="-4"/>
        </w:rPr>
        <w:t> </w:t>
      </w:r>
      <w:r>
        <w:rPr/>
        <w:t>флуоресценції</w:t>
      </w:r>
    </w:p>
    <w:p>
      <w:pPr>
        <w:spacing w:after="0" w:line="360" w:lineRule="auto"/>
        <w:jc w:val="left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Heading1"/>
        <w:spacing w:before="208"/>
        <w:ind w:left="2098" w:right="1809"/>
        <w:jc w:val="center"/>
      </w:pPr>
      <w:bookmarkStart w:name="ВСТУП" w:id="5"/>
      <w:bookmarkEnd w:id="5"/>
      <w:r>
        <w:rPr>
          <w:b w:val="0"/>
        </w:rPr>
      </w:r>
      <w:bookmarkStart w:name="_bookmark1" w:id="6"/>
      <w:bookmarkEnd w:id="6"/>
      <w:r>
        <w:rPr>
          <w:b w:val="0"/>
        </w:rPr>
      </w:r>
      <w:r>
        <w:rPr/>
        <w:t>ВСТУП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3"/>
        <w:ind w:left="0"/>
        <w:jc w:val="left"/>
        <w:rPr>
          <w:b/>
          <w:sz w:val="24"/>
        </w:rPr>
      </w:pPr>
    </w:p>
    <w:p>
      <w:pPr>
        <w:spacing w:before="1"/>
        <w:ind w:left="1110" w:right="0" w:firstLine="0"/>
        <w:jc w:val="both"/>
        <w:rPr>
          <w:b/>
          <w:sz w:val="28"/>
        </w:rPr>
      </w:pPr>
      <w:r>
        <w:rPr>
          <w:b/>
          <w:sz w:val="28"/>
        </w:rPr>
        <w:t>Обґрунтування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вибору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теми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дослідження.</w:t>
      </w:r>
    </w:p>
    <w:p>
      <w:pPr>
        <w:pStyle w:val="BodyText"/>
        <w:spacing w:line="360" w:lineRule="auto" w:before="153"/>
        <w:ind w:right="112" w:firstLine="710"/>
      </w:pPr>
      <w:r>
        <w:rPr/>
        <w:t>Мікроводорості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широка</w:t>
      </w:r>
      <w:r>
        <w:rPr>
          <w:spacing w:val="1"/>
        </w:rPr>
        <w:t> </w:t>
      </w:r>
      <w:r>
        <w:rPr/>
        <w:t>група</w:t>
      </w:r>
      <w:r>
        <w:rPr>
          <w:spacing w:val="1"/>
        </w:rPr>
        <w:t> </w:t>
      </w:r>
      <w:r>
        <w:rPr/>
        <w:t>фотосинтезуючих</w:t>
      </w:r>
      <w:r>
        <w:rPr>
          <w:spacing w:val="1"/>
        </w:rPr>
        <w:t> </w:t>
      </w:r>
      <w:r>
        <w:rPr/>
        <w:t>організмів,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ціанобактерії,</w:t>
      </w:r>
      <w:r>
        <w:rPr>
          <w:spacing w:val="1"/>
        </w:rPr>
        <w:t> </w:t>
      </w:r>
      <w:r>
        <w:rPr/>
        <w:t>діатомові,</w:t>
      </w:r>
      <w:r>
        <w:rPr>
          <w:spacing w:val="1"/>
        </w:rPr>
        <w:t> </w:t>
      </w:r>
      <w:r>
        <w:rPr/>
        <w:t>одноклітинні</w:t>
      </w:r>
      <w:r>
        <w:rPr>
          <w:spacing w:val="1"/>
        </w:rPr>
        <w:t> </w:t>
      </w:r>
      <w:r>
        <w:rPr/>
        <w:t>зелені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види</w:t>
      </w:r>
      <w:r>
        <w:rPr>
          <w:spacing w:val="1"/>
        </w:rPr>
        <w:t> </w:t>
      </w:r>
      <w:r>
        <w:rPr/>
        <w:t>водоростей.</w:t>
      </w:r>
      <w:r>
        <w:rPr>
          <w:spacing w:val="1"/>
        </w:rPr>
        <w:t> </w:t>
      </w:r>
      <w:r>
        <w:rPr/>
        <w:t>Вони розвиваються</w:t>
      </w:r>
      <w:r>
        <w:rPr>
          <w:spacing w:val="1"/>
        </w:rPr>
        <w:t> </w:t>
      </w:r>
      <w:r>
        <w:rPr/>
        <w:t>у різних агрокліматичних умовах і здатні</w:t>
      </w:r>
      <w:r>
        <w:rPr>
          <w:spacing w:val="1"/>
        </w:rPr>
        <w:t> </w:t>
      </w:r>
      <w:r>
        <w:rPr/>
        <w:t>продукувати</w:t>
      </w:r>
      <w:r>
        <w:rPr>
          <w:spacing w:val="1"/>
        </w:rPr>
        <w:t> </w:t>
      </w:r>
      <w:r>
        <w:rPr/>
        <w:t>низку</w:t>
      </w:r>
      <w:r>
        <w:rPr>
          <w:spacing w:val="1"/>
        </w:rPr>
        <w:t> </w:t>
      </w:r>
      <w:r>
        <w:rPr/>
        <w:t>корисних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біотехнології</w:t>
      </w:r>
      <w:r>
        <w:rPr>
          <w:spacing w:val="1"/>
        </w:rPr>
        <w:t> </w:t>
      </w:r>
      <w:r>
        <w:rPr/>
        <w:t>продуктів:</w:t>
      </w:r>
      <w:r>
        <w:rPr>
          <w:spacing w:val="1"/>
        </w:rPr>
        <w:t> </w:t>
      </w:r>
      <w:r>
        <w:rPr/>
        <w:t>жири,</w:t>
      </w:r>
      <w:r>
        <w:rPr>
          <w:spacing w:val="-67"/>
        </w:rPr>
        <w:t> </w:t>
      </w:r>
      <w:r>
        <w:rPr/>
        <w:t>білки,</w:t>
      </w:r>
      <w:r>
        <w:rPr>
          <w:spacing w:val="1"/>
        </w:rPr>
        <w:t> </w:t>
      </w:r>
      <w:r>
        <w:rPr/>
        <w:t>вуглеводи,</w:t>
      </w:r>
      <w:r>
        <w:rPr>
          <w:spacing w:val="1"/>
        </w:rPr>
        <w:t> </w:t>
      </w:r>
      <w:r>
        <w:rPr/>
        <w:t>барвники,</w:t>
      </w:r>
      <w:r>
        <w:rPr>
          <w:spacing w:val="1"/>
        </w:rPr>
        <w:t> </w:t>
      </w:r>
      <w:r>
        <w:rPr/>
        <w:t>біологічно</w:t>
      </w:r>
      <w:r>
        <w:rPr>
          <w:spacing w:val="1"/>
        </w:rPr>
        <w:t> </w:t>
      </w:r>
      <w:r>
        <w:rPr/>
        <w:t>активні</w:t>
      </w:r>
      <w:r>
        <w:rPr>
          <w:spacing w:val="1"/>
        </w:rPr>
        <w:t> </w:t>
      </w:r>
      <w:r>
        <w:rPr/>
        <w:t>сполуки</w:t>
      </w:r>
      <w:r>
        <w:rPr>
          <w:spacing w:val="1"/>
        </w:rPr>
        <w:t> </w:t>
      </w:r>
      <w:r>
        <w:rPr/>
        <w:t>тощо</w:t>
      </w:r>
      <w:r>
        <w:rPr>
          <w:spacing w:val="1"/>
        </w:rPr>
        <w:t> </w:t>
      </w:r>
      <w:r>
        <w:rPr/>
        <w:t>[1,2,3].</w:t>
      </w:r>
      <w:r>
        <w:rPr>
          <w:spacing w:val="70"/>
        </w:rPr>
        <w:t> </w:t>
      </w:r>
      <w:r>
        <w:rPr/>
        <w:t>Ця</w:t>
      </w:r>
      <w:r>
        <w:rPr>
          <w:spacing w:val="1"/>
        </w:rPr>
        <w:t> </w:t>
      </w:r>
      <w:r>
        <w:rPr/>
        <w:t>група організмів здатна існувати у водоймах з різним ступенем вмісту солей,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обумовлює</w:t>
      </w:r>
      <w:r>
        <w:rPr>
          <w:spacing w:val="1"/>
        </w:rPr>
        <w:t> </w:t>
      </w:r>
      <w:r>
        <w:rPr/>
        <w:t>широкий</w:t>
      </w:r>
      <w:r>
        <w:rPr>
          <w:spacing w:val="1"/>
        </w:rPr>
        <w:t> </w:t>
      </w:r>
      <w:r>
        <w:rPr/>
        <w:t>діапазон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галотолерантності.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ступінь</w:t>
      </w:r>
      <w:r>
        <w:rPr>
          <w:spacing w:val="1"/>
        </w:rPr>
        <w:t> </w:t>
      </w:r>
      <w:r>
        <w:rPr/>
        <w:t>солоності середовища є одним із факторів, який впливає на утворення та</w:t>
      </w:r>
      <w:r>
        <w:rPr>
          <w:spacing w:val="1"/>
        </w:rPr>
        <w:t> </w:t>
      </w:r>
      <w:r>
        <w:rPr/>
        <w:t>накопичення</w:t>
      </w:r>
      <w:r>
        <w:rPr>
          <w:spacing w:val="1"/>
        </w:rPr>
        <w:t> </w:t>
      </w:r>
      <w:r>
        <w:rPr/>
        <w:t>каротиноїдів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гліцерину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клітинах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поживному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[1].</w:t>
      </w:r>
      <w:r>
        <w:rPr>
          <w:spacing w:val="1"/>
        </w:rPr>
        <w:t> </w:t>
      </w:r>
      <w:r>
        <w:rPr/>
        <w:t>Промислове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неминуче</w:t>
      </w:r>
      <w:r>
        <w:rPr>
          <w:spacing w:val="1"/>
        </w:rPr>
        <w:t> </w:t>
      </w:r>
      <w:r>
        <w:rPr/>
        <w:t>вимагає</w:t>
      </w:r>
      <w:r>
        <w:rPr>
          <w:spacing w:val="1"/>
        </w:rPr>
        <w:t> </w:t>
      </w:r>
      <w:r>
        <w:rPr/>
        <w:t>відкриття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більшої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підкреслює важливість збереження в довгостроковій перспективі культур у</w:t>
      </w:r>
      <w:r>
        <w:rPr>
          <w:spacing w:val="1"/>
        </w:rPr>
        <w:t> </w:t>
      </w:r>
      <w:r>
        <w:rPr/>
        <w:t>їхньому вихідному, немутованому стані. Це пов’язано з тим, що генетичні</w:t>
      </w:r>
      <w:r>
        <w:rPr>
          <w:spacing w:val="1"/>
        </w:rPr>
        <w:t> </w:t>
      </w:r>
      <w:r>
        <w:rPr/>
        <w:t>зміни можуть призвести до трансформації продуктивності та біоактивності,</w:t>
      </w:r>
      <w:r>
        <w:rPr>
          <w:spacing w:val="1"/>
        </w:rPr>
        <w:t> </w:t>
      </w:r>
      <w:r>
        <w:rPr/>
        <w:t>кожна</w:t>
      </w:r>
      <w:r>
        <w:rPr>
          <w:spacing w:val="1"/>
        </w:rPr>
        <w:t> </w:t>
      </w:r>
      <w:r>
        <w:rPr/>
        <w:t>випадкова</w:t>
      </w:r>
      <w:r>
        <w:rPr>
          <w:spacing w:val="1"/>
        </w:rPr>
        <w:t> </w:t>
      </w:r>
      <w:r>
        <w:rPr/>
        <w:t>мутація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ділянках</w:t>
      </w:r>
      <w:r>
        <w:rPr>
          <w:spacing w:val="1"/>
        </w:rPr>
        <w:t> </w:t>
      </w:r>
      <w:r>
        <w:rPr/>
        <w:t>генів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внести</w:t>
      </w:r>
      <w:r>
        <w:rPr>
          <w:spacing w:val="1"/>
        </w:rPr>
        <w:t> </w:t>
      </w:r>
      <w:r>
        <w:rPr/>
        <w:t>небажані</w:t>
      </w:r>
      <w:r>
        <w:rPr>
          <w:spacing w:val="1"/>
        </w:rPr>
        <w:t> </w:t>
      </w:r>
      <w:r>
        <w:rPr/>
        <w:t>риси,</w:t>
      </w:r>
      <w:r>
        <w:rPr>
          <w:spacing w:val="1"/>
        </w:rPr>
        <w:t> </w:t>
      </w:r>
      <w:r>
        <w:rPr/>
        <w:t>характерні</w:t>
      </w:r>
      <w:r>
        <w:rPr>
          <w:spacing w:val="1"/>
        </w:rPr>
        <w:t> </w:t>
      </w:r>
      <w:r>
        <w:rPr/>
        <w:t>кожному</w:t>
      </w:r>
      <w:r>
        <w:rPr>
          <w:spacing w:val="1"/>
        </w:rPr>
        <w:t> </w:t>
      </w:r>
      <w:r>
        <w:rPr/>
        <w:t>окремому</w:t>
      </w:r>
      <w:r>
        <w:rPr>
          <w:spacing w:val="1"/>
        </w:rPr>
        <w:t> </w:t>
      </w:r>
      <w:r>
        <w:rPr/>
        <w:t>виду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штаму</w:t>
      </w:r>
      <w:r>
        <w:rPr>
          <w:spacing w:val="1"/>
        </w:rPr>
        <w:t> </w:t>
      </w:r>
      <w:r>
        <w:rPr/>
        <w:t>[4].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біотехнологічних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розроблено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деяких мікроводоростей, включаючи серійне субкультивування, ліофілізацію</w:t>
      </w:r>
      <w:r>
        <w:rPr>
          <w:spacing w:val="-67"/>
        </w:rPr>
        <w:t> </w:t>
      </w:r>
      <w:r>
        <w:rPr/>
        <w:t>та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2"/>
        </w:rPr>
        <w:t> </w:t>
      </w:r>
      <w:r>
        <w:rPr/>
        <w:t>[5].</w:t>
      </w:r>
    </w:p>
    <w:p>
      <w:pPr>
        <w:pStyle w:val="BodyText"/>
        <w:spacing w:line="360" w:lineRule="auto" w:before="4"/>
        <w:ind w:right="111" w:firstLine="710"/>
      </w:pPr>
      <w:r>
        <w:rPr/>
        <w:t>Кріоконсервування ― метод зберігання життєздатних клітин, тканин і</w:t>
      </w:r>
      <w:r>
        <w:rPr>
          <w:spacing w:val="1"/>
        </w:rPr>
        <w:t> </w:t>
      </w:r>
      <w:r>
        <w:rPr/>
        <w:t>організмів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</w:t>
      </w:r>
      <w:r>
        <w:rPr>
          <w:spacing w:val="1"/>
        </w:rPr>
        <w:t> </w:t>
      </w:r>
      <w:r>
        <w:rPr/>
        <w:t>нижче</w:t>
      </w:r>
      <w:r>
        <w:rPr>
          <w:spacing w:val="1"/>
        </w:rPr>
        <w:t> </w:t>
      </w:r>
      <w:r>
        <w:rPr/>
        <w:t>0°С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єдиний</w:t>
      </w:r>
      <w:r>
        <w:rPr>
          <w:spacing w:val="1"/>
        </w:rPr>
        <w:t> </w:t>
      </w:r>
      <w:r>
        <w:rPr/>
        <w:t>надійний</w:t>
      </w:r>
      <w:r>
        <w:rPr>
          <w:spacing w:val="1"/>
        </w:rPr>
        <w:t> </w:t>
      </w:r>
      <w:r>
        <w:rPr/>
        <w:t>підхід,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забезпечує</w:t>
      </w:r>
      <w:r>
        <w:rPr>
          <w:spacing w:val="1"/>
        </w:rPr>
        <w:t> </w:t>
      </w:r>
      <w:r>
        <w:rPr/>
        <w:t>генетичну</w:t>
      </w:r>
      <w:r>
        <w:rPr>
          <w:spacing w:val="1"/>
        </w:rPr>
        <w:t> </w:t>
      </w:r>
      <w:r>
        <w:rPr/>
        <w:t>стабільність.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останніх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центрами</w:t>
      </w:r>
      <w:r>
        <w:rPr>
          <w:spacing w:val="1"/>
        </w:rPr>
        <w:t> </w:t>
      </w:r>
      <w:r>
        <w:rPr/>
        <w:t>біологічних</w:t>
      </w:r>
      <w:r>
        <w:rPr>
          <w:spacing w:val="1"/>
        </w:rPr>
        <w:t> </w:t>
      </w:r>
      <w:r>
        <w:rPr/>
        <w:t>ресурсів</w:t>
      </w:r>
      <w:r>
        <w:rPr>
          <w:spacing w:val="1"/>
        </w:rPr>
        <w:t> </w:t>
      </w:r>
      <w:r>
        <w:rPr/>
        <w:t>розроблялися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мікроводоростей. В основному це стосувалося ціанобактерій, а для багатьох</w:t>
      </w:r>
      <w:r>
        <w:rPr>
          <w:spacing w:val="1"/>
        </w:rPr>
        <w:t> </w:t>
      </w:r>
      <w:r>
        <w:rPr/>
        <w:t>таксонів</w:t>
      </w:r>
      <w:r>
        <w:rPr>
          <w:spacing w:val="31"/>
        </w:rPr>
        <w:t> </w:t>
      </w:r>
      <w:r>
        <w:rPr/>
        <w:t>еукаріотичних</w:t>
      </w:r>
      <w:r>
        <w:rPr>
          <w:spacing w:val="29"/>
        </w:rPr>
        <w:t> </w:t>
      </w:r>
      <w:r>
        <w:rPr/>
        <w:t>водоростей</w:t>
      </w:r>
      <w:r>
        <w:rPr>
          <w:spacing w:val="34"/>
        </w:rPr>
        <w:t> </w:t>
      </w:r>
      <w:r>
        <w:rPr/>
        <w:t>кріоконсервування</w:t>
      </w:r>
      <w:r>
        <w:rPr>
          <w:spacing w:val="35"/>
        </w:rPr>
        <w:t> </w:t>
      </w:r>
      <w:r>
        <w:rPr/>
        <w:t>або</w:t>
      </w:r>
      <w:r>
        <w:rPr>
          <w:spacing w:val="34"/>
        </w:rPr>
        <w:t> </w:t>
      </w:r>
      <w:r>
        <w:rPr/>
        <w:t>взагалі</w:t>
      </w:r>
      <w:r>
        <w:rPr>
          <w:spacing w:val="29"/>
        </w:rPr>
        <w:t> </w:t>
      </w:r>
      <w:r>
        <w:rPr/>
        <w:t>не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5"/>
      </w:pPr>
      <w:r>
        <w:rPr/>
        <w:t>застосовувалося,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дозволяло</w:t>
      </w:r>
      <w:r>
        <w:rPr>
          <w:spacing w:val="1"/>
        </w:rPr>
        <w:t> </w:t>
      </w:r>
      <w:r>
        <w:rPr/>
        <w:t>отримувати</w:t>
      </w:r>
      <w:r>
        <w:rPr>
          <w:spacing w:val="1"/>
        </w:rPr>
        <w:t> </w:t>
      </w:r>
      <w:r>
        <w:rPr/>
        <w:t>високий</w:t>
      </w:r>
      <w:r>
        <w:rPr>
          <w:spacing w:val="7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життєздатності</w:t>
      </w:r>
      <w:r>
        <w:rPr>
          <w:spacing w:val="-5"/>
        </w:rPr>
        <w:t> </w:t>
      </w:r>
      <w:r>
        <w:rPr/>
        <w:t>деконсервованих</w:t>
      </w:r>
      <w:r>
        <w:rPr>
          <w:spacing w:val="-3"/>
        </w:rPr>
        <w:t> </w:t>
      </w:r>
      <w:r>
        <w:rPr/>
        <w:t>зразків</w:t>
      </w:r>
      <w:r>
        <w:rPr>
          <w:spacing w:val="-1"/>
        </w:rPr>
        <w:t> </w:t>
      </w:r>
      <w:r>
        <w:rPr/>
        <w:t>[7,8].</w:t>
      </w:r>
    </w:p>
    <w:p>
      <w:pPr>
        <w:pStyle w:val="BodyText"/>
        <w:spacing w:line="360" w:lineRule="auto"/>
        <w:ind w:right="108" w:firstLine="706"/>
      </w:pPr>
      <w:r>
        <w:rPr/>
        <w:t>Існує</w:t>
      </w:r>
      <w:r>
        <w:rPr>
          <w:spacing w:val="1"/>
        </w:rPr>
        <w:t> </w:t>
      </w:r>
      <w:r>
        <w:rPr/>
        <w:t>низка</w:t>
      </w:r>
      <w:r>
        <w:rPr>
          <w:spacing w:val="1"/>
        </w:rPr>
        <w:t> </w:t>
      </w:r>
      <w:r>
        <w:rPr/>
        <w:t>критичних</w:t>
      </w:r>
      <w:r>
        <w:rPr>
          <w:spacing w:val="1"/>
        </w:rPr>
        <w:t> </w:t>
      </w:r>
      <w:r>
        <w:rPr/>
        <w:t>факторів,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кріоконсервування та відрізняються між собою залежно від організму [9,10].</w:t>
      </w:r>
      <w:r>
        <w:rPr>
          <w:spacing w:val="1"/>
        </w:rPr>
        <w:t> </w:t>
      </w:r>
      <w:r>
        <w:rPr/>
        <w:t>Некріогенні</w:t>
      </w:r>
      <w:r>
        <w:rPr>
          <w:spacing w:val="1"/>
        </w:rPr>
        <w:t> </w:t>
      </w:r>
      <w:r>
        <w:rPr/>
        <w:t>параметри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низькотемпературного</w:t>
      </w:r>
      <w:r>
        <w:rPr>
          <w:spacing w:val="1"/>
        </w:rPr>
        <w:t> </w:t>
      </w:r>
      <w:r>
        <w:rPr/>
        <w:t>зберігання:</w:t>
      </w:r>
      <w:r>
        <w:rPr>
          <w:spacing w:val="1"/>
        </w:rPr>
        <w:t> </w:t>
      </w:r>
      <w:r>
        <w:rPr/>
        <w:t>вік</w:t>
      </w:r>
      <w:r>
        <w:rPr>
          <w:spacing w:val="1"/>
        </w:rPr>
        <w:t> </w:t>
      </w:r>
      <w:r>
        <w:rPr/>
        <w:t>культури,</w:t>
      </w:r>
      <w:r>
        <w:rPr>
          <w:spacing w:val="1"/>
        </w:rPr>
        <w:t> </w:t>
      </w:r>
      <w:r>
        <w:rPr/>
        <w:t>щільність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популяції,</w:t>
      </w:r>
      <w:r>
        <w:rPr>
          <w:spacing w:val="1"/>
        </w:rPr>
        <w:t> </w:t>
      </w:r>
      <w:r>
        <w:rPr/>
        <w:t>температура</w:t>
      </w:r>
      <w:r>
        <w:rPr>
          <w:spacing w:val="1"/>
        </w:rPr>
        <w:t> </w:t>
      </w:r>
      <w:r>
        <w:rPr/>
        <w:t>культивування,</w:t>
      </w:r>
      <w:r>
        <w:rPr>
          <w:spacing w:val="1"/>
        </w:rPr>
        <w:t> </w:t>
      </w:r>
      <w:r>
        <w:rPr/>
        <w:t>осмотичний потенціал та склад поживного середовища можуть впливати на</w:t>
      </w:r>
      <w:r>
        <w:rPr>
          <w:spacing w:val="1"/>
        </w:rPr>
        <w:t> </w:t>
      </w:r>
      <w:r>
        <w:rPr/>
        <w:t>життєздатність так само, як і кріогенні параметри: наявність чи відсутність</w:t>
      </w:r>
      <w:r>
        <w:rPr>
          <w:spacing w:val="1"/>
        </w:rPr>
        <w:t> </w:t>
      </w:r>
      <w:r>
        <w:rPr/>
        <w:t>кріопротекторів, їхня концентрація, режими охолодження та нагрівання [11].</w:t>
      </w:r>
      <w:r>
        <w:rPr>
          <w:spacing w:val="1"/>
        </w:rPr>
        <w:t> </w:t>
      </w:r>
      <w:r>
        <w:rPr/>
        <w:t>Тому розробка ефективних протоколів кріоконсервування повинна включати</w:t>
      </w:r>
      <w:r>
        <w:rPr>
          <w:spacing w:val="1"/>
        </w:rPr>
        <w:t> </w:t>
      </w:r>
      <w:r>
        <w:rPr/>
        <w:t>детальну</w:t>
      </w:r>
      <w:r>
        <w:rPr>
          <w:spacing w:val="-4"/>
        </w:rPr>
        <w:t> </w:t>
      </w:r>
      <w:r>
        <w:rPr/>
        <w:t>оцінку</w:t>
      </w:r>
      <w:r>
        <w:rPr>
          <w:spacing w:val="-3"/>
        </w:rPr>
        <w:t> </w:t>
      </w:r>
      <w:r>
        <w:rPr/>
        <w:t>таких</w:t>
      </w:r>
      <w:r>
        <w:rPr>
          <w:spacing w:val="-3"/>
        </w:rPr>
        <w:t> </w:t>
      </w:r>
      <w:r>
        <w:rPr/>
        <w:t>факторів</w:t>
      </w:r>
      <w:r>
        <w:rPr>
          <w:spacing w:val="-1"/>
        </w:rPr>
        <w:t> </w:t>
      </w:r>
      <w:r>
        <w:rPr/>
        <w:t>[9,10].</w:t>
      </w:r>
    </w:p>
    <w:p>
      <w:pPr>
        <w:pStyle w:val="BodyText"/>
        <w:spacing w:line="360" w:lineRule="auto"/>
        <w:ind w:right="110" w:firstLine="710"/>
      </w:pPr>
      <w:r>
        <w:rPr/>
        <w:t>Для визначення оптимальних умов кріоконсервування мікроводоростей</w:t>
      </w:r>
      <w:r>
        <w:rPr>
          <w:spacing w:val="-67"/>
        </w:rPr>
        <w:t> </w:t>
      </w:r>
      <w:r>
        <w:rPr/>
        <w:t>з урахуванням ступеня їхньої галотолерантності, було обрано дві культури з</w:t>
      </w:r>
      <w:r>
        <w:rPr>
          <w:spacing w:val="1"/>
        </w:rPr>
        <w:t> </w:t>
      </w:r>
      <w:r>
        <w:rPr/>
        <w:t>широким</w:t>
      </w:r>
      <w:r>
        <w:rPr>
          <w:spacing w:val="1"/>
        </w:rPr>
        <w:t> </w:t>
      </w:r>
      <w:r>
        <w:rPr/>
        <w:t>спектром</w:t>
      </w:r>
      <w:r>
        <w:rPr>
          <w:spacing w:val="1"/>
        </w:rPr>
        <w:t> </w:t>
      </w:r>
      <w:r>
        <w:rPr/>
        <w:t>практичного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різним</w:t>
      </w:r>
      <w:r>
        <w:rPr>
          <w:spacing w:val="1"/>
        </w:rPr>
        <w:t> </w:t>
      </w:r>
      <w:r>
        <w:rPr/>
        <w:t>ступенем</w:t>
      </w:r>
      <w:r>
        <w:rPr>
          <w:spacing w:val="1"/>
        </w:rPr>
        <w:t> </w:t>
      </w:r>
      <w:r>
        <w:rPr/>
        <w:t>адаптаційних</w:t>
      </w:r>
      <w:r>
        <w:rPr>
          <w:spacing w:val="71"/>
        </w:rPr>
        <w:t> </w:t>
      </w:r>
      <w:r>
        <w:rPr/>
        <w:t>механізмів</w:t>
      </w:r>
      <w:r>
        <w:rPr>
          <w:spacing w:val="71"/>
        </w:rPr>
        <w:t> </w:t>
      </w:r>
      <w:r>
        <w:rPr/>
        <w:t>до</w:t>
      </w:r>
      <w:r>
        <w:rPr>
          <w:spacing w:val="71"/>
        </w:rPr>
        <w:t> </w:t>
      </w:r>
      <w:r>
        <w:rPr/>
        <w:t>сольового   стресу:   </w:t>
      </w:r>
      <w:r>
        <w:rPr>
          <w:i/>
        </w:rPr>
        <w:t>Chlorococcum   dissectum</w:t>
      </w:r>
      <w:r>
        <w:rPr>
          <w:i/>
          <w:spacing w:val="1"/>
        </w:rPr>
        <w:t> </w:t>
      </w:r>
      <w:r>
        <w:rPr/>
        <w:t>(</w:t>
      </w:r>
      <w:r>
        <w:rPr>
          <w:i/>
        </w:rPr>
        <w:t>C. dissectum)</w:t>
      </w:r>
      <w:r>
        <w:rPr>
          <w:i/>
          <w:spacing w:val="1"/>
        </w:rPr>
        <w:t> </w:t>
      </w:r>
      <w:r>
        <w:rPr/>
        <w:t>(мешканець</w:t>
      </w:r>
      <w:r>
        <w:rPr>
          <w:spacing w:val="70"/>
        </w:rPr>
        <w:t> </w:t>
      </w:r>
      <w:r>
        <w:rPr/>
        <w:t>ґрунтів</w:t>
      </w:r>
      <w:r>
        <w:rPr>
          <w:spacing w:val="70"/>
        </w:rPr>
        <w:t> </w:t>
      </w:r>
      <w:r>
        <w:rPr/>
        <w:t>і</w:t>
      </w:r>
      <w:r>
        <w:rPr>
          <w:spacing w:val="70"/>
        </w:rPr>
        <w:t> </w:t>
      </w:r>
      <w:r>
        <w:rPr/>
        <w:t>прісних</w:t>
      </w:r>
      <w:r>
        <w:rPr>
          <w:spacing w:val="70"/>
        </w:rPr>
        <w:t> </w:t>
      </w:r>
      <w:r>
        <w:rPr/>
        <w:t>водойм)</w:t>
      </w:r>
      <w:r>
        <w:rPr>
          <w:spacing w:val="70"/>
        </w:rPr>
        <w:t> </w:t>
      </w:r>
      <w:r>
        <w:rPr/>
        <w:t>та</w:t>
      </w:r>
      <w:r>
        <w:rPr>
          <w:spacing w:val="70"/>
        </w:rPr>
        <w:t> </w:t>
      </w:r>
      <w:r>
        <w:rPr>
          <w:i/>
        </w:rPr>
        <w:t>Dunaliella</w:t>
      </w:r>
      <w:r>
        <w:rPr>
          <w:i/>
          <w:spacing w:val="70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(</w:t>
      </w:r>
      <w:r>
        <w:rPr>
          <w:i/>
        </w:rPr>
        <w:t>D.</w:t>
      </w:r>
      <w:r>
        <w:rPr>
          <w:i/>
          <w:spacing w:val="3"/>
        </w:rPr>
        <w:t> </w:t>
      </w:r>
      <w:r>
        <w:rPr>
          <w:i/>
        </w:rPr>
        <w:t>salina</w:t>
      </w:r>
      <w:r>
        <w:rPr/>
        <w:t>)</w:t>
      </w:r>
      <w:r>
        <w:rPr>
          <w:spacing w:val="-1"/>
        </w:rPr>
        <w:t> </w:t>
      </w:r>
      <w:r>
        <w:rPr/>
        <w:t>(представник</w:t>
      </w:r>
      <w:r>
        <w:rPr>
          <w:spacing w:val="-1"/>
        </w:rPr>
        <w:t> </w:t>
      </w:r>
      <w:r>
        <w:rPr/>
        <w:t>гіпергалійних</w:t>
      </w:r>
      <w:r>
        <w:rPr>
          <w:spacing w:val="-4"/>
        </w:rPr>
        <w:t> </w:t>
      </w:r>
      <w:r>
        <w:rPr/>
        <w:t>водоростей).</w:t>
      </w:r>
    </w:p>
    <w:p>
      <w:pPr>
        <w:pStyle w:val="Heading1"/>
        <w:spacing w:line="355" w:lineRule="auto" w:before="3"/>
        <w:ind w:right="116" w:firstLine="710"/>
        <w:rPr>
          <w:b w:val="0"/>
        </w:rPr>
      </w:pPr>
      <w:r>
        <w:rPr/>
        <w:t>Зв’язок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науковими</w:t>
      </w:r>
      <w:r>
        <w:rPr>
          <w:spacing w:val="1"/>
        </w:rPr>
        <w:t> </w:t>
      </w:r>
      <w:r>
        <w:rPr/>
        <w:t>програмами,</w:t>
      </w:r>
      <w:r>
        <w:rPr>
          <w:spacing w:val="1"/>
        </w:rPr>
        <w:t> </w:t>
      </w:r>
      <w:r>
        <w:rPr/>
        <w:t>планами,</w:t>
      </w:r>
      <w:r>
        <w:rPr>
          <w:spacing w:val="1"/>
        </w:rPr>
        <w:t> </w:t>
      </w:r>
      <w:r>
        <w:rPr/>
        <w:t>темами,</w:t>
      </w:r>
      <w:r>
        <w:rPr>
          <w:spacing w:val="1"/>
        </w:rPr>
        <w:t> </w:t>
      </w:r>
      <w:r>
        <w:rPr/>
        <w:t>грантами</w:t>
      </w:r>
      <w:r>
        <w:rPr>
          <w:b w:val="0"/>
        </w:rPr>
        <w:t>.</w:t>
      </w:r>
    </w:p>
    <w:p>
      <w:pPr>
        <w:pStyle w:val="BodyText"/>
        <w:spacing w:line="360" w:lineRule="auto" w:before="7"/>
        <w:ind w:right="103" w:firstLine="710"/>
      </w:pPr>
      <w:r>
        <w:rPr/>
        <w:t>Дисертація</w:t>
      </w:r>
      <w:r>
        <w:rPr>
          <w:spacing w:val="1"/>
        </w:rPr>
        <w:t> </w:t>
      </w:r>
      <w:r>
        <w:rPr/>
        <w:t>виконувалася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лабораторії</w:t>
      </w:r>
      <w:r>
        <w:rPr>
          <w:spacing w:val="1"/>
        </w:rPr>
        <w:t> </w:t>
      </w:r>
      <w:r>
        <w:rPr/>
        <w:t>фітокріобіології</w:t>
      </w:r>
      <w:r>
        <w:rPr>
          <w:spacing w:val="1"/>
        </w:rPr>
        <w:t> </w:t>
      </w:r>
      <w:r>
        <w:rPr/>
        <w:t>Інституту</w:t>
      </w:r>
      <w:r>
        <w:rPr>
          <w:spacing w:val="-67"/>
        </w:rPr>
        <w:t> </w:t>
      </w:r>
      <w:r>
        <w:rPr/>
        <w:t>проблем кріобіології і кріомедицини НАН України (ІПКіК НАН України) в</w:t>
      </w:r>
      <w:r>
        <w:rPr>
          <w:spacing w:val="1"/>
        </w:rPr>
        <w:t> </w:t>
      </w:r>
      <w:r>
        <w:rPr/>
        <w:t>рамках науково-дослідних тем «Розробка теоретично-обґрунтованих підходів</w:t>
      </w:r>
      <w:r>
        <w:rPr>
          <w:spacing w:val="-67"/>
        </w:rPr>
        <w:t> </w:t>
      </w:r>
      <w:r>
        <w:rPr/>
        <w:t>до кріоконсервування рослинних об’єктів різного рівня організації» (шифр —</w:t>
      </w:r>
      <w:r>
        <w:rPr>
          <w:spacing w:val="-67"/>
        </w:rPr>
        <w:t> </w:t>
      </w:r>
      <w:r>
        <w:rPr/>
        <w:t>2.2.6.89,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державної</w:t>
      </w:r>
      <w:r>
        <w:rPr>
          <w:spacing w:val="1"/>
        </w:rPr>
        <w:t> </w:t>
      </w:r>
      <w:r>
        <w:rPr/>
        <w:t>реєстрації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0116U003496),</w:t>
      </w:r>
      <w:r>
        <w:rPr>
          <w:spacing w:val="1"/>
        </w:rPr>
        <w:t> </w:t>
      </w:r>
      <w:r>
        <w:rPr/>
        <w:t>«Дослідження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підготовки</w:t>
      </w:r>
      <w:r>
        <w:rPr>
          <w:spacing w:val="1"/>
        </w:rPr>
        <w:t> </w:t>
      </w:r>
      <w:r>
        <w:rPr/>
        <w:t>мікроводоростей,</w:t>
      </w:r>
      <w:r>
        <w:rPr>
          <w:spacing w:val="1"/>
        </w:rPr>
        <w:t> </w:t>
      </w:r>
      <w:r>
        <w:rPr/>
        <w:t>меристем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бруньок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вітрифікаційних</w:t>
      </w:r>
      <w:r>
        <w:rPr>
          <w:spacing w:val="1"/>
        </w:rPr>
        <w:t> </w:t>
      </w:r>
      <w:r>
        <w:rPr/>
        <w:t>процедур»</w:t>
      </w:r>
      <w:r>
        <w:rPr>
          <w:spacing w:val="1"/>
        </w:rPr>
        <w:t> </w:t>
      </w:r>
      <w:r>
        <w:rPr/>
        <w:t>(шифр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2.2.6.140,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державної</w:t>
      </w:r>
      <w:r>
        <w:rPr>
          <w:spacing w:val="1"/>
        </w:rPr>
        <w:t> </w:t>
      </w:r>
      <w:r>
        <w:rPr/>
        <w:t>реєстрації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0121U108990),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авторка</w:t>
      </w:r>
      <w:r>
        <w:rPr>
          <w:spacing w:val="1"/>
        </w:rPr>
        <w:t> </w:t>
      </w:r>
      <w:r>
        <w:rPr/>
        <w:t>брала</w:t>
      </w:r>
      <w:r>
        <w:rPr>
          <w:spacing w:val="1"/>
        </w:rPr>
        <w:t> </w:t>
      </w:r>
      <w:r>
        <w:rPr/>
        <w:t>участь</w:t>
      </w:r>
      <w:r>
        <w:rPr>
          <w:spacing w:val="3"/>
        </w:rPr>
        <w:t> </w:t>
      </w:r>
      <w:r>
        <w:rPr/>
        <w:t>у</w:t>
      </w:r>
      <w:r>
        <w:rPr>
          <w:spacing w:val="-3"/>
        </w:rPr>
        <w:t> </w:t>
      </w:r>
      <w:r>
        <w:rPr/>
        <w:t>виконанні</w:t>
      </w:r>
      <w:r>
        <w:rPr>
          <w:spacing w:val="-4"/>
        </w:rPr>
        <w:t> </w:t>
      </w:r>
      <w:r>
        <w:rPr/>
        <w:t>робіт</w:t>
      </w:r>
      <w:r>
        <w:rPr>
          <w:spacing w:val="-2"/>
        </w:rPr>
        <w:t> </w:t>
      </w:r>
      <w:r>
        <w:rPr/>
        <w:t>в рамках</w:t>
      </w:r>
      <w:r>
        <w:rPr>
          <w:spacing w:val="-3"/>
        </w:rPr>
        <w:t> </w:t>
      </w:r>
      <w:r>
        <w:rPr/>
        <w:t>певних</w:t>
      </w:r>
      <w:r>
        <w:rPr>
          <w:spacing w:val="-3"/>
        </w:rPr>
        <w:t> </w:t>
      </w:r>
      <w:r>
        <w:rPr/>
        <w:t>розділів.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ind w:left="1110"/>
      </w:pPr>
      <w:r>
        <w:rPr/>
        <w:t>Мета</w:t>
      </w:r>
      <w:r>
        <w:rPr>
          <w:spacing w:val="-4"/>
        </w:rPr>
        <w:t> </w:t>
      </w:r>
      <w:r>
        <w:rPr/>
        <w:t>і</w:t>
      </w:r>
      <w:r>
        <w:rPr>
          <w:spacing w:val="-4"/>
        </w:rPr>
        <w:t> </w:t>
      </w:r>
      <w:r>
        <w:rPr/>
        <w:t>завдання</w:t>
      </w:r>
      <w:r>
        <w:rPr>
          <w:spacing w:val="-6"/>
        </w:rPr>
        <w:t> </w:t>
      </w:r>
      <w:r>
        <w:rPr/>
        <w:t>дослідження</w:t>
      </w:r>
    </w:p>
    <w:p>
      <w:pPr>
        <w:pStyle w:val="BodyText"/>
        <w:spacing w:line="360" w:lineRule="auto" w:before="163"/>
        <w:ind w:right="106" w:firstLine="710"/>
      </w:pPr>
      <w:r>
        <w:rPr>
          <w:b/>
        </w:rPr>
        <w:t>Мета роботи </w:t>
      </w:r>
      <w:r>
        <w:rPr>
          <w:rFonts w:ascii="Calibri" w:hAnsi="Calibri"/>
        </w:rPr>
        <w:t>—</w:t>
      </w:r>
      <w:r>
        <w:rPr>
          <w:rFonts w:ascii="Calibri" w:hAnsi="Calibri"/>
          <w:spacing w:val="1"/>
        </w:rPr>
        <w:t> </w:t>
      </w:r>
      <w:r>
        <w:rPr/>
        <w:t>розробити ефективний протокол кріоконсервування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галотолерантності, впливу умов культивування, визначення пошкоджуючої</w:t>
      </w:r>
      <w:r>
        <w:rPr>
          <w:spacing w:val="1"/>
        </w:rPr>
        <w:t> </w:t>
      </w:r>
      <w:r>
        <w:rPr/>
        <w:t>дії</w:t>
      </w:r>
      <w:r>
        <w:rPr>
          <w:spacing w:val="-6"/>
        </w:rPr>
        <w:t> </w:t>
      </w:r>
      <w:r>
        <w:rPr/>
        <w:t>кріозахисних</w:t>
      </w:r>
      <w:r>
        <w:rPr>
          <w:spacing w:val="-3"/>
        </w:rPr>
        <w:t> </w:t>
      </w:r>
      <w:r>
        <w:rPr/>
        <w:t>сполук</w:t>
      </w:r>
      <w:r>
        <w:rPr>
          <w:spacing w:val="5"/>
        </w:rPr>
        <w:t> </w:t>
      </w:r>
      <w:r>
        <w:rPr/>
        <w:t>і</w:t>
      </w:r>
      <w:r>
        <w:rPr>
          <w:spacing w:val="-4"/>
        </w:rPr>
        <w:t> </w:t>
      </w:r>
      <w:r>
        <w:rPr/>
        <w:t>режимів</w:t>
      </w:r>
      <w:r>
        <w:rPr>
          <w:spacing w:val="-1"/>
        </w:rPr>
        <w:t> </w:t>
      </w:r>
      <w:r>
        <w:rPr/>
        <w:t>охолодження.</w:t>
      </w:r>
    </w:p>
    <w:p>
      <w:pPr>
        <w:pStyle w:val="BodyText"/>
        <w:spacing w:line="320" w:lineRule="exact"/>
        <w:ind w:left="1110"/>
      </w:pPr>
      <w:r>
        <w:rPr/>
        <w:t>Відповідно</w:t>
      </w:r>
      <w:r>
        <w:rPr>
          <w:spacing w:val="136"/>
        </w:rPr>
        <w:t> </w:t>
      </w:r>
      <w:r>
        <w:rPr/>
        <w:t>до  </w:t>
      </w:r>
      <w:r>
        <w:rPr>
          <w:spacing w:val="65"/>
        </w:rPr>
        <w:t> </w:t>
      </w:r>
      <w:r>
        <w:rPr/>
        <w:t>поставленої  </w:t>
      </w:r>
      <w:r>
        <w:rPr>
          <w:spacing w:val="60"/>
        </w:rPr>
        <w:t> </w:t>
      </w:r>
      <w:r>
        <w:rPr/>
        <w:t>мети  </w:t>
      </w:r>
      <w:r>
        <w:rPr>
          <w:spacing w:val="66"/>
        </w:rPr>
        <w:t> </w:t>
      </w:r>
      <w:r>
        <w:rPr/>
        <w:t>передбачалося  </w:t>
      </w:r>
      <w:r>
        <w:rPr>
          <w:spacing w:val="67"/>
        </w:rPr>
        <w:t> </w:t>
      </w:r>
      <w:r>
        <w:rPr/>
        <w:t>вирішити  </w:t>
      </w:r>
      <w:r>
        <w:rPr>
          <w:spacing w:val="66"/>
        </w:rPr>
        <w:t> </w:t>
      </w:r>
      <w:r>
        <w:rPr/>
        <w:t>такі</w:t>
      </w:r>
    </w:p>
    <w:p>
      <w:pPr>
        <w:pStyle w:val="Heading1"/>
        <w:spacing w:before="163"/>
        <w:jc w:val="left"/>
      </w:pPr>
      <w:r>
        <w:rPr/>
        <w:t>завдання:</w:t>
      </w:r>
    </w:p>
    <w:p>
      <w:pPr>
        <w:pStyle w:val="ListParagraph"/>
        <w:numPr>
          <w:ilvl w:val="2"/>
          <w:numId w:val="4"/>
        </w:numPr>
        <w:tabs>
          <w:tab w:pos="1841" w:val="left" w:leader="none"/>
        </w:tabs>
        <w:spacing w:line="360" w:lineRule="auto" w:before="158" w:after="0"/>
        <w:ind w:left="399" w:right="105" w:firstLine="710"/>
        <w:jc w:val="both"/>
        <w:rPr>
          <w:sz w:val="28"/>
        </w:rPr>
      </w:pPr>
      <w:r>
        <w:rPr>
          <w:sz w:val="28"/>
        </w:rPr>
        <w:t>На основі аналізу методів дослідження життєздатності клітинних</w:t>
      </w:r>
      <w:r>
        <w:rPr>
          <w:spacing w:val="1"/>
          <w:sz w:val="28"/>
        </w:rPr>
        <w:t> </w:t>
      </w:r>
      <w:r>
        <w:rPr>
          <w:sz w:val="28"/>
        </w:rPr>
        <w:t>суспензій</w:t>
      </w:r>
      <w:r>
        <w:rPr>
          <w:spacing w:val="1"/>
          <w:sz w:val="28"/>
        </w:rPr>
        <w:t> </w:t>
      </w:r>
      <w:r>
        <w:rPr>
          <w:sz w:val="28"/>
        </w:rPr>
        <w:t>рослинного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тваринного</w:t>
      </w:r>
      <w:r>
        <w:rPr>
          <w:spacing w:val="1"/>
          <w:sz w:val="28"/>
        </w:rPr>
        <w:t> </w:t>
      </w:r>
      <w:r>
        <w:rPr>
          <w:sz w:val="28"/>
        </w:rPr>
        <w:t>походження</w:t>
      </w:r>
      <w:r>
        <w:rPr>
          <w:spacing w:val="1"/>
          <w:sz w:val="28"/>
        </w:rPr>
        <w:t> </w:t>
      </w:r>
      <w:r>
        <w:rPr>
          <w:sz w:val="28"/>
        </w:rPr>
        <w:t>провести</w:t>
      </w:r>
      <w:r>
        <w:rPr>
          <w:spacing w:val="71"/>
          <w:sz w:val="28"/>
        </w:rPr>
        <w:t> </w:t>
      </w:r>
      <w:r>
        <w:rPr>
          <w:sz w:val="28"/>
        </w:rPr>
        <w:t>оцінку</w:t>
      </w:r>
      <w:r>
        <w:rPr>
          <w:spacing w:val="1"/>
          <w:sz w:val="28"/>
        </w:rPr>
        <w:t> </w:t>
      </w:r>
      <w:r>
        <w:rPr>
          <w:sz w:val="28"/>
        </w:rPr>
        <w:t>можливості</w:t>
      </w:r>
      <w:r>
        <w:rPr>
          <w:spacing w:val="1"/>
          <w:sz w:val="28"/>
        </w:rPr>
        <w:t> </w:t>
      </w: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збереженості</w:t>
      </w:r>
      <w:r>
        <w:rPr>
          <w:spacing w:val="1"/>
          <w:sz w:val="28"/>
        </w:rPr>
        <w:t> </w:t>
      </w:r>
      <w:r>
        <w:rPr>
          <w:sz w:val="28"/>
        </w:rPr>
        <w:t>й</w:t>
      </w:r>
      <w:r>
        <w:rPr>
          <w:spacing w:val="1"/>
          <w:sz w:val="28"/>
        </w:rPr>
        <w:t> </w:t>
      </w:r>
      <w:r>
        <w:rPr>
          <w:sz w:val="28"/>
        </w:rPr>
        <w:t>фізіологічної</w:t>
      </w:r>
      <w:r>
        <w:rPr>
          <w:spacing w:val="1"/>
          <w:sz w:val="28"/>
        </w:rPr>
        <w:t> </w:t>
      </w:r>
      <w:r>
        <w:rPr>
          <w:sz w:val="28"/>
        </w:rPr>
        <w:t>активності</w:t>
      </w:r>
      <w:r>
        <w:rPr>
          <w:spacing w:val="1"/>
          <w:sz w:val="28"/>
        </w:rPr>
        <w:t> </w:t>
      </w:r>
      <w:r>
        <w:rPr>
          <w:sz w:val="28"/>
        </w:rPr>
        <w:t>мікроводоростей</w:t>
      </w:r>
      <w:r>
        <w:rPr>
          <w:spacing w:val="3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2"/>
          <w:sz w:val="28"/>
        </w:rPr>
        <w:t> </w:t>
      </w:r>
      <w:r>
        <w:rPr>
          <w:sz w:val="28"/>
        </w:rPr>
        <w:t>та</w:t>
      </w:r>
      <w:r>
        <w:rPr>
          <w:spacing w:val="3"/>
          <w:sz w:val="28"/>
        </w:rPr>
        <w:t> </w:t>
      </w:r>
      <w:r>
        <w:rPr>
          <w:i/>
          <w:sz w:val="28"/>
        </w:rPr>
        <w:t>C.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dissectum</w:t>
      </w:r>
      <w:r>
        <w:rPr>
          <w:sz w:val="28"/>
        </w:rPr>
        <w:t>.</w:t>
      </w:r>
    </w:p>
    <w:p>
      <w:pPr>
        <w:pStyle w:val="ListParagraph"/>
        <w:numPr>
          <w:ilvl w:val="2"/>
          <w:numId w:val="4"/>
        </w:numPr>
        <w:tabs>
          <w:tab w:pos="1841" w:val="left" w:leader="none"/>
        </w:tabs>
        <w:spacing w:line="362" w:lineRule="auto" w:before="0" w:after="0"/>
        <w:ind w:left="399" w:right="105" w:firstLine="710"/>
        <w:jc w:val="both"/>
        <w:rPr>
          <w:sz w:val="28"/>
        </w:rPr>
      </w:pPr>
      <w:r>
        <w:rPr>
          <w:sz w:val="28"/>
        </w:rPr>
        <w:t>Визначити</w:t>
      </w:r>
      <w:r>
        <w:rPr>
          <w:spacing w:val="1"/>
          <w:sz w:val="28"/>
        </w:rPr>
        <w:t> </w:t>
      </w:r>
      <w:r>
        <w:rPr>
          <w:sz w:val="28"/>
        </w:rPr>
        <w:t>вплив</w:t>
      </w:r>
      <w:r>
        <w:rPr>
          <w:spacing w:val="1"/>
          <w:sz w:val="28"/>
        </w:rPr>
        <w:t> </w:t>
      </w:r>
      <w:r>
        <w:rPr>
          <w:sz w:val="28"/>
        </w:rPr>
        <w:t>поживного</w:t>
      </w:r>
      <w:r>
        <w:rPr>
          <w:spacing w:val="1"/>
          <w:sz w:val="28"/>
        </w:rPr>
        <w:t> </w:t>
      </w:r>
      <w:r>
        <w:rPr>
          <w:sz w:val="28"/>
        </w:rPr>
        <w:t>середовища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швидкість</w:t>
      </w:r>
      <w:r>
        <w:rPr>
          <w:spacing w:val="1"/>
          <w:sz w:val="28"/>
        </w:rPr>
        <w:t> </w:t>
      </w:r>
      <w:r>
        <w:rPr>
          <w:sz w:val="28"/>
        </w:rPr>
        <w:t>розмноження </w:t>
      </w:r>
      <w:r>
        <w:rPr>
          <w:i/>
          <w:sz w:val="28"/>
        </w:rPr>
        <w:t>C. dissectum, D. salina </w:t>
      </w:r>
      <w:r>
        <w:rPr>
          <w:sz w:val="28"/>
        </w:rPr>
        <w:t>та вміст біологічно-активних сполук у</w:t>
      </w:r>
      <w:r>
        <w:rPr>
          <w:spacing w:val="1"/>
          <w:sz w:val="28"/>
        </w:rPr>
        <w:t> </w:t>
      </w:r>
      <w:r>
        <w:rPr>
          <w:sz w:val="28"/>
        </w:rPr>
        <w:t>їхніх</w:t>
      </w:r>
      <w:r>
        <w:rPr>
          <w:spacing w:val="-5"/>
          <w:sz w:val="28"/>
        </w:rPr>
        <w:t> </w:t>
      </w:r>
      <w:r>
        <w:rPr>
          <w:sz w:val="28"/>
        </w:rPr>
        <w:t>клітинах</w:t>
      </w:r>
      <w:r>
        <w:rPr>
          <w:i/>
          <w:sz w:val="28"/>
        </w:rPr>
        <w:t>.</w:t>
      </w:r>
      <w:r>
        <w:rPr>
          <w:i/>
          <w:spacing w:val="2"/>
          <w:sz w:val="28"/>
        </w:rPr>
        <w:t> </w:t>
      </w:r>
      <w:r>
        <w:rPr>
          <w:sz w:val="28"/>
        </w:rPr>
        <w:t>Провести</w:t>
      </w:r>
      <w:r>
        <w:rPr>
          <w:spacing w:val="-1"/>
          <w:sz w:val="28"/>
        </w:rPr>
        <w:t> </w:t>
      </w:r>
      <w:r>
        <w:rPr>
          <w:sz w:val="28"/>
        </w:rPr>
        <w:t>холодову</w:t>
      </w:r>
      <w:r>
        <w:rPr>
          <w:spacing w:val="-5"/>
          <w:sz w:val="28"/>
        </w:rPr>
        <w:t> </w:t>
      </w:r>
      <w:r>
        <w:rPr>
          <w:sz w:val="28"/>
        </w:rPr>
        <w:t>адаптацію</w:t>
      </w:r>
      <w:r>
        <w:rPr>
          <w:spacing w:val="-1"/>
          <w:sz w:val="28"/>
        </w:rPr>
        <w:t> </w:t>
      </w:r>
      <w:r>
        <w:rPr>
          <w:sz w:val="28"/>
        </w:rPr>
        <w:t>досліджуваних</w:t>
      </w:r>
      <w:r>
        <w:rPr>
          <w:spacing w:val="-1"/>
          <w:sz w:val="28"/>
        </w:rPr>
        <w:t> </w:t>
      </w:r>
      <w:r>
        <w:rPr>
          <w:sz w:val="28"/>
        </w:rPr>
        <w:t>культур.</w:t>
      </w:r>
    </w:p>
    <w:p>
      <w:pPr>
        <w:pStyle w:val="ListParagraph"/>
        <w:numPr>
          <w:ilvl w:val="2"/>
          <w:numId w:val="4"/>
        </w:numPr>
        <w:tabs>
          <w:tab w:pos="1841" w:val="left" w:leader="none"/>
        </w:tabs>
        <w:spacing w:line="362" w:lineRule="auto" w:before="0" w:after="0"/>
        <w:ind w:left="399" w:right="109" w:firstLine="710"/>
        <w:jc w:val="both"/>
        <w:rPr>
          <w:i/>
          <w:sz w:val="28"/>
        </w:rPr>
      </w:pPr>
      <w:r>
        <w:rPr>
          <w:sz w:val="28"/>
        </w:rPr>
        <w:t>Дослідити</w:t>
      </w:r>
      <w:r>
        <w:rPr>
          <w:spacing w:val="45"/>
          <w:sz w:val="28"/>
        </w:rPr>
        <w:t> </w:t>
      </w:r>
      <w:r>
        <w:rPr>
          <w:sz w:val="28"/>
        </w:rPr>
        <w:t>вплив</w:t>
      </w:r>
      <w:r>
        <w:rPr>
          <w:spacing w:val="41"/>
          <w:sz w:val="28"/>
        </w:rPr>
        <w:t> </w:t>
      </w:r>
      <w:r>
        <w:rPr>
          <w:sz w:val="28"/>
        </w:rPr>
        <w:t>гіпотермічного</w:t>
      </w:r>
      <w:r>
        <w:rPr>
          <w:spacing w:val="43"/>
          <w:sz w:val="28"/>
        </w:rPr>
        <w:t> </w:t>
      </w:r>
      <w:r>
        <w:rPr>
          <w:sz w:val="28"/>
        </w:rPr>
        <w:t>зберігання</w:t>
      </w:r>
      <w:r>
        <w:rPr>
          <w:spacing w:val="44"/>
          <w:sz w:val="28"/>
        </w:rPr>
        <w:t> </w:t>
      </w:r>
      <w:r>
        <w:rPr>
          <w:sz w:val="28"/>
        </w:rPr>
        <w:t>за</w:t>
      </w:r>
      <w:r>
        <w:rPr>
          <w:spacing w:val="45"/>
          <w:sz w:val="28"/>
        </w:rPr>
        <w:t> </w:t>
      </w:r>
      <w:r>
        <w:rPr>
          <w:sz w:val="28"/>
        </w:rPr>
        <w:t>температури</w:t>
      </w:r>
      <w:r>
        <w:rPr>
          <w:spacing w:val="43"/>
          <w:sz w:val="28"/>
        </w:rPr>
        <w:t> </w:t>
      </w:r>
      <w:r>
        <w:rPr>
          <w:sz w:val="28"/>
        </w:rPr>
        <w:t>4°С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життєздатність</w:t>
      </w:r>
      <w:r>
        <w:rPr>
          <w:spacing w:val="2"/>
          <w:sz w:val="28"/>
        </w:rPr>
        <w:t> </w:t>
      </w:r>
      <w:r>
        <w:rPr>
          <w:i/>
          <w:sz w:val="28"/>
        </w:rPr>
        <w:t>C.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dissectum</w:t>
      </w:r>
      <w:r>
        <w:rPr>
          <w:i/>
          <w:spacing w:val="3"/>
          <w:sz w:val="28"/>
        </w:rPr>
        <w:t> </w:t>
      </w:r>
      <w:r>
        <w:rPr>
          <w:sz w:val="28"/>
        </w:rPr>
        <w:t>та</w:t>
      </w:r>
      <w:r>
        <w:rPr>
          <w:spacing w:val="3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salina.</w:t>
      </w:r>
    </w:p>
    <w:p>
      <w:pPr>
        <w:pStyle w:val="ListParagraph"/>
        <w:numPr>
          <w:ilvl w:val="2"/>
          <w:numId w:val="4"/>
        </w:numPr>
        <w:tabs>
          <w:tab w:pos="1841" w:val="left" w:leader="none"/>
        </w:tabs>
        <w:spacing w:line="362" w:lineRule="auto" w:before="0" w:after="0"/>
        <w:ind w:left="399" w:right="110" w:firstLine="710"/>
        <w:jc w:val="both"/>
        <w:rPr>
          <w:i/>
          <w:sz w:val="28"/>
        </w:rPr>
      </w:pPr>
      <w:r>
        <w:rPr>
          <w:sz w:val="28"/>
        </w:rPr>
        <w:t>Дослідити вплив температур зберігання</w:t>
      </w:r>
      <w:r>
        <w:rPr>
          <w:spacing w:val="70"/>
          <w:sz w:val="28"/>
        </w:rPr>
        <w:t> </w:t>
      </w:r>
      <w:r>
        <w:rPr>
          <w:sz w:val="28"/>
        </w:rPr>
        <w:t>–18, –40, –70 та –196°С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життєздатність</w:t>
      </w:r>
      <w:r>
        <w:rPr>
          <w:spacing w:val="-1"/>
          <w:sz w:val="28"/>
        </w:rPr>
        <w:t> </w:t>
      </w:r>
      <w:r>
        <w:rPr>
          <w:i/>
          <w:sz w:val="28"/>
        </w:rPr>
        <w:t>C.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dissectum</w:t>
      </w:r>
      <w:r>
        <w:rPr>
          <w:i/>
          <w:spacing w:val="1"/>
          <w:sz w:val="28"/>
        </w:rPr>
        <w:t> </w:t>
      </w:r>
      <w:r>
        <w:rPr>
          <w:sz w:val="28"/>
        </w:rPr>
        <w:t>та </w:t>
      </w:r>
      <w:r>
        <w:rPr>
          <w:i/>
          <w:sz w:val="28"/>
        </w:rPr>
        <w:t>D.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-1"/>
          <w:sz w:val="28"/>
        </w:rPr>
        <w:t> </w:t>
      </w:r>
      <w:r>
        <w:rPr>
          <w:sz w:val="28"/>
        </w:rPr>
        <w:t>за відсутності</w:t>
      </w:r>
      <w:r>
        <w:rPr>
          <w:spacing w:val="-6"/>
          <w:sz w:val="28"/>
        </w:rPr>
        <w:t> </w:t>
      </w:r>
      <w:r>
        <w:rPr>
          <w:sz w:val="28"/>
        </w:rPr>
        <w:t>кріопротекторів</w:t>
      </w:r>
      <w:r>
        <w:rPr>
          <w:i/>
          <w:sz w:val="28"/>
        </w:rPr>
        <w:t>.</w:t>
      </w:r>
    </w:p>
    <w:p>
      <w:pPr>
        <w:pStyle w:val="ListParagraph"/>
        <w:numPr>
          <w:ilvl w:val="2"/>
          <w:numId w:val="4"/>
        </w:numPr>
        <w:tabs>
          <w:tab w:pos="1841" w:val="left" w:leader="none"/>
        </w:tabs>
        <w:spacing w:line="360" w:lineRule="auto" w:before="0" w:after="0"/>
        <w:ind w:left="399" w:right="109" w:firstLine="710"/>
        <w:jc w:val="both"/>
        <w:rPr>
          <w:sz w:val="28"/>
        </w:rPr>
      </w:pPr>
      <w:r>
        <w:rPr>
          <w:sz w:val="28"/>
        </w:rPr>
        <w:t>З’ясувати</w:t>
      </w:r>
      <w:r>
        <w:rPr>
          <w:spacing w:val="1"/>
          <w:sz w:val="28"/>
        </w:rPr>
        <w:t> </w:t>
      </w:r>
      <w:r>
        <w:rPr>
          <w:sz w:val="28"/>
        </w:rPr>
        <w:t>вплив</w:t>
      </w:r>
      <w:r>
        <w:rPr>
          <w:spacing w:val="1"/>
          <w:sz w:val="28"/>
        </w:rPr>
        <w:t> </w:t>
      </w:r>
      <w:r>
        <w:rPr>
          <w:sz w:val="28"/>
        </w:rPr>
        <w:t>етиленгліколю</w:t>
      </w:r>
      <w:r>
        <w:rPr>
          <w:spacing w:val="1"/>
          <w:sz w:val="28"/>
        </w:rPr>
        <w:t> </w:t>
      </w:r>
      <w:r>
        <w:rPr>
          <w:sz w:val="28"/>
        </w:rPr>
        <w:t>(ЕГ),</w:t>
      </w:r>
      <w:r>
        <w:rPr>
          <w:spacing w:val="1"/>
          <w:sz w:val="28"/>
        </w:rPr>
        <w:t> </w:t>
      </w:r>
      <w:r>
        <w:rPr>
          <w:sz w:val="28"/>
        </w:rPr>
        <w:t>гліцерину</w:t>
      </w:r>
      <w:r>
        <w:rPr>
          <w:spacing w:val="1"/>
          <w:sz w:val="28"/>
        </w:rPr>
        <w:t> </w:t>
      </w:r>
      <w:r>
        <w:rPr>
          <w:sz w:val="28"/>
        </w:rPr>
        <w:t>(ГЛ),</w:t>
      </w:r>
      <w:r>
        <w:rPr>
          <w:spacing w:val="1"/>
          <w:sz w:val="28"/>
        </w:rPr>
        <w:t> </w:t>
      </w:r>
      <w:r>
        <w:rPr>
          <w:sz w:val="28"/>
        </w:rPr>
        <w:t>диметилсульфоксиду (ДМСО), етилового спирту (ЕС), розчинів, здатних до</w:t>
      </w:r>
      <w:r>
        <w:rPr>
          <w:spacing w:val="1"/>
          <w:sz w:val="28"/>
        </w:rPr>
        <w:t> </w:t>
      </w:r>
      <w:r>
        <w:rPr>
          <w:sz w:val="28"/>
        </w:rPr>
        <w:t>склування (PVS) PVS2 і PVS1 модифікованого в 50 та 75% концентраціях на</w:t>
      </w:r>
      <w:r>
        <w:rPr>
          <w:spacing w:val="1"/>
          <w:sz w:val="28"/>
        </w:rPr>
        <w:t> </w:t>
      </w:r>
      <w:r>
        <w:rPr>
          <w:sz w:val="28"/>
        </w:rPr>
        <w:t>показники</w:t>
      </w:r>
      <w:r>
        <w:rPr>
          <w:spacing w:val="3"/>
          <w:sz w:val="28"/>
        </w:rPr>
        <w:t> </w:t>
      </w:r>
      <w:r>
        <w:rPr>
          <w:sz w:val="28"/>
        </w:rPr>
        <w:t>збереженості</w:t>
      </w:r>
      <w:r>
        <w:rPr>
          <w:spacing w:val="66"/>
          <w:sz w:val="28"/>
        </w:rPr>
        <w:t> </w:t>
      </w:r>
      <w:r>
        <w:rPr>
          <w:sz w:val="28"/>
        </w:rPr>
        <w:t>та</w:t>
      </w:r>
      <w:r>
        <w:rPr>
          <w:spacing w:val="2"/>
          <w:sz w:val="28"/>
        </w:rPr>
        <w:t> </w:t>
      </w:r>
      <w:r>
        <w:rPr>
          <w:sz w:val="28"/>
        </w:rPr>
        <w:t>метаболічної</w:t>
      </w:r>
      <w:r>
        <w:rPr>
          <w:spacing w:val="66"/>
          <w:sz w:val="28"/>
        </w:rPr>
        <w:t> </w:t>
      </w:r>
      <w:r>
        <w:rPr>
          <w:sz w:val="28"/>
        </w:rPr>
        <w:t>активності</w:t>
      </w:r>
      <w:r>
        <w:rPr>
          <w:spacing w:val="66"/>
          <w:sz w:val="28"/>
        </w:rPr>
        <w:t> </w:t>
      </w:r>
      <w:r>
        <w:rPr>
          <w:sz w:val="28"/>
        </w:rPr>
        <w:t>мікроводоростей</w:t>
      </w:r>
    </w:p>
    <w:p>
      <w:pPr>
        <w:spacing w:line="320" w:lineRule="exact" w:before="0"/>
        <w:ind w:left="399" w:right="0" w:firstLine="0"/>
        <w:jc w:val="both"/>
        <w:rPr>
          <w:sz w:val="28"/>
        </w:rPr>
      </w:pPr>
      <w:r>
        <w:rPr>
          <w:i/>
          <w:sz w:val="28"/>
        </w:rPr>
        <w:t>D.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i/>
          <w:sz w:val="28"/>
        </w:rPr>
        <w:t>C.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dissectum</w:t>
      </w:r>
      <w:r>
        <w:rPr>
          <w:sz w:val="28"/>
        </w:rPr>
        <w:t>.</w:t>
      </w:r>
    </w:p>
    <w:p>
      <w:pPr>
        <w:pStyle w:val="ListParagraph"/>
        <w:numPr>
          <w:ilvl w:val="2"/>
          <w:numId w:val="4"/>
        </w:numPr>
        <w:tabs>
          <w:tab w:pos="1841" w:val="left" w:leader="none"/>
        </w:tabs>
        <w:spacing w:line="360" w:lineRule="auto" w:before="143" w:after="0"/>
        <w:ind w:left="399" w:right="108" w:firstLine="710"/>
        <w:jc w:val="both"/>
        <w:rPr>
          <w:i/>
          <w:sz w:val="28"/>
        </w:rPr>
      </w:pPr>
      <w:r>
        <w:rPr>
          <w:sz w:val="28"/>
        </w:rPr>
        <w:t>Визначити</w:t>
      </w:r>
      <w:r>
        <w:rPr>
          <w:spacing w:val="1"/>
          <w:sz w:val="28"/>
        </w:rPr>
        <w:t> </w:t>
      </w:r>
      <w:r>
        <w:rPr>
          <w:sz w:val="28"/>
        </w:rPr>
        <w:t>вплив</w:t>
      </w:r>
      <w:r>
        <w:rPr>
          <w:spacing w:val="1"/>
          <w:sz w:val="28"/>
        </w:rPr>
        <w:t> </w:t>
      </w:r>
      <w:r>
        <w:rPr>
          <w:sz w:val="28"/>
        </w:rPr>
        <w:t>різних</w:t>
      </w:r>
      <w:r>
        <w:rPr>
          <w:spacing w:val="1"/>
          <w:sz w:val="28"/>
        </w:rPr>
        <w:t> </w:t>
      </w:r>
      <w:r>
        <w:rPr>
          <w:sz w:val="28"/>
        </w:rPr>
        <w:t>режимів</w:t>
      </w:r>
      <w:r>
        <w:rPr>
          <w:spacing w:val="1"/>
          <w:sz w:val="28"/>
        </w:rPr>
        <w:t> </w:t>
      </w:r>
      <w:r>
        <w:rPr>
          <w:sz w:val="28"/>
        </w:rPr>
        <w:t>кріоконсервування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-67"/>
          <w:sz w:val="28"/>
        </w:rPr>
        <w:t> </w:t>
      </w:r>
      <w:r>
        <w:rPr>
          <w:sz w:val="28"/>
        </w:rPr>
        <w:t>використанням</w:t>
      </w:r>
      <w:r>
        <w:rPr>
          <w:spacing w:val="1"/>
          <w:sz w:val="28"/>
        </w:rPr>
        <w:t> </w:t>
      </w:r>
      <w:r>
        <w:rPr>
          <w:sz w:val="28"/>
        </w:rPr>
        <w:t>найменш</w:t>
      </w:r>
      <w:r>
        <w:rPr>
          <w:spacing w:val="1"/>
          <w:sz w:val="28"/>
        </w:rPr>
        <w:t> </w:t>
      </w:r>
      <w:r>
        <w:rPr>
          <w:sz w:val="28"/>
        </w:rPr>
        <w:t>токсичних</w:t>
      </w:r>
      <w:r>
        <w:rPr>
          <w:spacing w:val="1"/>
          <w:sz w:val="28"/>
        </w:rPr>
        <w:t> </w:t>
      </w:r>
      <w:r>
        <w:rPr>
          <w:sz w:val="28"/>
        </w:rPr>
        <w:t>кріопротекторів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їхнього</w:t>
      </w:r>
      <w:r>
        <w:rPr>
          <w:spacing w:val="1"/>
          <w:sz w:val="28"/>
        </w:rPr>
        <w:t> </w:t>
      </w:r>
      <w:r>
        <w:rPr>
          <w:sz w:val="28"/>
        </w:rPr>
        <w:t>застосування</w:t>
      </w:r>
      <w:r>
        <w:rPr>
          <w:spacing w:val="3"/>
          <w:sz w:val="28"/>
        </w:rPr>
        <w:t> </w:t>
      </w:r>
      <w:r>
        <w:rPr>
          <w:sz w:val="28"/>
        </w:rPr>
        <w:t>на життєздатність</w:t>
      </w:r>
      <w:r>
        <w:rPr>
          <w:spacing w:val="-2"/>
          <w:sz w:val="28"/>
        </w:rPr>
        <w:t> </w:t>
      </w:r>
      <w:r>
        <w:rPr>
          <w:sz w:val="28"/>
        </w:rPr>
        <w:t>культур</w:t>
      </w:r>
      <w:r>
        <w:rPr>
          <w:spacing w:val="5"/>
          <w:sz w:val="28"/>
        </w:rPr>
        <w:t> </w:t>
      </w:r>
      <w:r>
        <w:rPr>
          <w:i/>
          <w:sz w:val="28"/>
        </w:rPr>
        <w:t>C.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dissectum</w:t>
      </w:r>
      <w:r>
        <w:rPr>
          <w:i/>
          <w:spacing w:val="3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salina.</w:t>
      </w:r>
    </w:p>
    <w:p>
      <w:pPr>
        <w:pStyle w:val="BodyText"/>
        <w:spacing w:before="3"/>
        <w:ind w:left="0"/>
        <w:jc w:val="left"/>
        <w:rPr>
          <w:i/>
          <w:sz w:val="42"/>
        </w:rPr>
      </w:pPr>
    </w:p>
    <w:p>
      <w:pPr>
        <w:spacing w:before="0"/>
        <w:ind w:left="1110" w:right="0" w:firstLine="0"/>
        <w:jc w:val="both"/>
        <w:rPr>
          <w:sz w:val="28"/>
        </w:rPr>
      </w:pPr>
      <w:r>
        <w:rPr>
          <w:b/>
          <w:sz w:val="28"/>
        </w:rPr>
        <w:t>Об’єкт</w:t>
      </w:r>
      <w:r>
        <w:rPr>
          <w:b/>
          <w:spacing w:val="33"/>
          <w:sz w:val="28"/>
        </w:rPr>
        <w:t> </w:t>
      </w:r>
      <w:r>
        <w:rPr>
          <w:b/>
          <w:sz w:val="28"/>
        </w:rPr>
        <w:t>дослідження</w:t>
      </w:r>
      <w:r>
        <w:rPr>
          <w:b/>
          <w:spacing w:val="100"/>
          <w:sz w:val="28"/>
        </w:rPr>
        <w:t> </w:t>
      </w:r>
      <w:r>
        <w:rPr>
          <w:rFonts w:ascii="Calibri" w:hAnsi="Calibri"/>
          <w:sz w:val="28"/>
        </w:rPr>
        <w:t>—</w:t>
      </w:r>
      <w:r>
        <w:rPr>
          <w:rFonts w:ascii="Calibri" w:hAnsi="Calibri"/>
          <w:spacing w:val="100"/>
          <w:sz w:val="28"/>
        </w:rPr>
        <w:t> </w:t>
      </w:r>
      <w:r>
        <w:rPr>
          <w:sz w:val="28"/>
        </w:rPr>
        <w:t>кріорезистентність</w:t>
      </w:r>
      <w:r>
        <w:rPr>
          <w:spacing w:val="97"/>
          <w:sz w:val="28"/>
        </w:rPr>
        <w:t> </w:t>
      </w:r>
      <w:r>
        <w:rPr>
          <w:sz w:val="28"/>
        </w:rPr>
        <w:t>клітин</w:t>
      </w:r>
      <w:r>
        <w:rPr>
          <w:spacing w:val="99"/>
          <w:sz w:val="28"/>
        </w:rPr>
        <w:t> </w:t>
      </w:r>
      <w:r>
        <w:rPr>
          <w:sz w:val="28"/>
        </w:rPr>
        <w:t>мікроводоростей</w:t>
      </w:r>
    </w:p>
    <w:p>
      <w:pPr>
        <w:spacing w:before="167"/>
        <w:ind w:left="399" w:right="0" w:firstLine="0"/>
        <w:jc w:val="both"/>
        <w:rPr>
          <w:sz w:val="28"/>
        </w:rPr>
      </w:pPr>
      <w:r>
        <w:rPr>
          <w:i/>
          <w:sz w:val="28"/>
        </w:rPr>
        <w:t>D.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i/>
          <w:sz w:val="28"/>
        </w:rPr>
        <w:t>C.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dissectum</w:t>
      </w:r>
      <w:r>
        <w:rPr>
          <w:i/>
          <w:spacing w:val="-2"/>
          <w:sz w:val="28"/>
        </w:rPr>
        <w:t> </w:t>
      </w:r>
      <w:r>
        <w:rPr>
          <w:sz w:val="28"/>
        </w:rPr>
        <w:t>залежно</w:t>
      </w:r>
      <w:r>
        <w:rPr>
          <w:spacing w:val="-4"/>
          <w:sz w:val="28"/>
        </w:rPr>
        <w:t> </w:t>
      </w:r>
      <w:r>
        <w:rPr>
          <w:sz w:val="28"/>
        </w:rPr>
        <w:t>від</w:t>
      </w:r>
      <w:r>
        <w:rPr>
          <w:spacing w:val="-2"/>
          <w:sz w:val="28"/>
        </w:rPr>
        <w:t> </w:t>
      </w:r>
      <w:r>
        <w:rPr>
          <w:sz w:val="28"/>
        </w:rPr>
        <w:t>їхньої</w:t>
      </w:r>
      <w:r>
        <w:rPr>
          <w:spacing w:val="-8"/>
          <w:sz w:val="28"/>
        </w:rPr>
        <w:t> </w:t>
      </w:r>
      <w:r>
        <w:rPr>
          <w:sz w:val="28"/>
        </w:rPr>
        <w:t>галотолерантності.</w:t>
      </w:r>
    </w:p>
    <w:p>
      <w:pPr>
        <w:spacing w:after="0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spacing w:before="96"/>
        <w:ind w:left="1110" w:right="0" w:firstLine="0"/>
        <w:jc w:val="both"/>
        <w:rPr>
          <w:sz w:val="28"/>
        </w:rPr>
      </w:pPr>
      <w:r>
        <w:rPr>
          <w:b/>
          <w:sz w:val="28"/>
        </w:rPr>
        <w:t>Предмет</w:t>
      </w:r>
      <w:r>
        <w:rPr>
          <w:b/>
          <w:spacing w:val="25"/>
          <w:sz w:val="28"/>
        </w:rPr>
        <w:t> </w:t>
      </w:r>
      <w:r>
        <w:rPr>
          <w:b/>
          <w:sz w:val="28"/>
        </w:rPr>
        <w:t>дослідження</w:t>
      </w:r>
      <w:r>
        <w:rPr>
          <w:b/>
          <w:spacing w:val="32"/>
          <w:sz w:val="28"/>
        </w:rPr>
        <w:t> </w:t>
      </w:r>
      <w:r>
        <w:rPr>
          <w:rFonts w:ascii="Calibri" w:hAnsi="Calibri"/>
          <w:sz w:val="28"/>
        </w:rPr>
        <w:t>—</w:t>
      </w:r>
      <w:r>
        <w:rPr>
          <w:rFonts w:ascii="Calibri" w:hAnsi="Calibri"/>
          <w:spacing w:val="33"/>
          <w:sz w:val="28"/>
        </w:rPr>
        <w:t> </w:t>
      </w:r>
      <w:r>
        <w:rPr>
          <w:sz w:val="28"/>
        </w:rPr>
        <w:t>життєздатність</w:t>
      </w:r>
      <w:r>
        <w:rPr>
          <w:spacing w:val="22"/>
          <w:sz w:val="28"/>
        </w:rPr>
        <w:t> </w:t>
      </w:r>
      <w:r>
        <w:rPr>
          <w:sz w:val="28"/>
        </w:rPr>
        <w:t>мікроводоростей</w:t>
      </w:r>
      <w:r>
        <w:rPr>
          <w:spacing w:val="28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30"/>
          <w:sz w:val="28"/>
        </w:rPr>
        <w:t> </w:t>
      </w:r>
      <w:r>
        <w:rPr>
          <w:sz w:val="28"/>
        </w:rPr>
        <w:t>та</w:t>
      </w:r>
    </w:p>
    <w:p>
      <w:pPr>
        <w:pStyle w:val="BodyText"/>
        <w:spacing w:before="167"/>
      </w:pPr>
      <w:r>
        <w:rPr/>
        <w:t>C</w:t>
      </w:r>
      <w:r>
        <w:rPr>
          <w:i/>
        </w:rPr>
        <w:t>.</w:t>
      </w:r>
      <w:r>
        <w:rPr>
          <w:i/>
          <w:spacing w:val="-1"/>
        </w:rPr>
        <w:t> </w:t>
      </w:r>
      <w:r>
        <w:rPr>
          <w:i/>
        </w:rPr>
        <w:t>dissectum</w:t>
      </w:r>
      <w:r>
        <w:rPr>
          <w:i/>
          <w:spacing w:val="-2"/>
        </w:rPr>
        <w:t> </w:t>
      </w:r>
      <w:r>
        <w:rPr/>
        <w:t>за</w:t>
      </w:r>
      <w:r>
        <w:rPr>
          <w:spacing w:val="-6"/>
        </w:rPr>
        <w:t> </w:t>
      </w:r>
      <w:r>
        <w:rPr/>
        <w:t>різних</w:t>
      </w:r>
      <w:r>
        <w:rPr>
          <w:spacing w:val="-8"/>
        </w:rPr>
        <w:t> </w:t>
      </w:r>
      <w:r>
        <w:rPr/>
        <w:t>температур</w:t>
      </w:r>
      <w:r>
        <w:rPr>
          <w:spacing w:val="-3"/>
        </w:rPr>
        <w:t> </w:t>
      </w:r>
      <w:r>
        <w:rPr/>
        <w:t>зберігання</w:t>
      </w:r>
      <w:r>
        <w:rPr>
          <w:spacing w:val="-3"/>
        </w:rPr>
        <w:t> </w:t>
      </w:r>
      <w:r>
        <w:rPr/>
        <w:t>та</w:t>
      </w:r>
      <w:r>
        <w:rPr>
          <w:spacing w:val="-2"/>
        </w:rPr>
        <w:t> </w:t>
      </w:r>
      <w:r>
        <w:rPr/>
        <w:t>режимів</w:t>
      </w:r>
      <w:r>
        <w:rPr>
          <w:spacing w:val="-6"/>
        </w:rPr>
        <w:t> </w:t>
      </w:r>
      <w:r>
        <w:rPr/>
        <w:t>охолодження.</w:t>
      </w:r>
    </w:p>
    <w:p>
      <w:pPr>
        <w:pStyle w:val="BodyText"/>
        <w:spacing w:line="360" w:lineRule="auto" w:before="164"/>
        <w:ind w:right="107" w:firstLine="710"/>
      </w:pPr>
      <w:r>
        <w:rPr>
          <w:b/>
        </w:rPr>
        <w:t>Методи</w:t>
      </w:r>
      <w:r>
        <w:rPr>
          <w:b/>
          <w:spacing w:val="1"/>
        </w:rPr>
        <w:t> </w:t>
      </w:r>
      <w:r>
        <w:rPr>
          <w:b/>
        </w:rPr>
        <w:t>дослідження.</w:t>
      </w:r>
      <w:r>
        <w:rPr>
          <w:b/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використовувалися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рідких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твердих</w:t>
      </w:r>
      <w:r>
        <w:rPr>
          <w:spacing w:val="1"/>
        </w:rPr>
        <w:t> </w:t>
      </w:r>
      <w:r>
        <w:rPr/>
        <w:t>поживних</w:t>
      </w:r>
      <w:r>
        <w:rPr>
          <w:spacing w:val="1"/>
        </w:rPr>
        <w:t> </w:t>
      </w:r>
      <w:r>
        <w:rPr/>
        <w:t>середовищах,</w:t>
      </w:r>
      <w:r>
        <w:rPr>
          <w:spacing w:val="1"/>
        </w:rPr>
        <w:t> </w:t>
      </w:r>
      <w:r>
        <w:rPr/>
        <w:t>світлової,</w:t>
      </w:r>
      <w:r>
        <w:rPr>
          <w:spacing w:val="1"/>
        </w:rPr>
        <w:t> </w:t>
      </w:r>
      <w:r>
        <w:rPr/>
        <w:t>конфокальної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флуоресцентної</w:t>
      </w:r>
      <w:r>
        <w:rPr>
          <w:spacing w:val="1"/>
        </w:rPr>
        <w:t> </w:t>
      </w:r>
      <w:r>
        <w:rPr/>
        <w:t>мікроскопії,</w:t>
      </w:r>
      <w:r>
        <w:rPr>
          <w:spacing w:val="1"/>
        </w:rPr>
        <w:t> </w:t>
      </w:r>
      <w:r>
        <w:rPr/>
        <w:t>морфометрії;</w:t>
      </w:r>
      <w:r>
        <w:rPr>
          <w:spacing w:val="-67"/>
        </w:rPr>
        <w:t> </w:t>
      </w:r>
      <w:r>
        <w:rPr/>
        <w:t>спектрофотометрії;</w:t>
      </w:r>
      <w:r>
        <w:rPr>
          <w:spacing w:val="1"/>
        </w:rPr>
        <w:t> </w:t>
      </w:r>
      <w:r>
        <w:rPr/>
        <w:t>забарвлення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(трипановий</w:t>
      </w:r>
      <w:r>
        <w:rPr>
          <w:spacing w:val="1"/>
        </w:rPr>
        <w:t> </w:t>
      </w:r>
      <w:r>
        <w:rPr/>
        <w:t>синій,</w:t>
      </w:r>
      <w:r>
        <w:rPr>
          <w:spacing w:val="1"/>
        </w:rPr>
        <w:t> </w:t>
      </w:r>
      <w:r>
        <w:rPr/>
        <w:t>флуоресцентні</w:t>
      </w:r>
      <w:r>
        <w:rPr>
          <w:spacing w:val="1"/>
        </w:rPr>
        <w:t> </w:t>
      </w:r>
      <w:r>
        <w:rPr/>
        <w:t>барвники);</w:t>
      </w:r>
      <w:r>
        <w:rPr>
          <w:spacing w:val="1"/>
        </w:rPr>
        <w:t> </w:t>
      </w:r>
      <w:r>
        <w:rPr/>
        <w:t>тести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тетразолієвих</w:t>
      </w:r>
      <w:r>
        <w:rPr>
          <w:spacing w:val="1"/>
        </w:rPr>
        <w:t> </w:t>
      </w:r>
      <w:r>
        <w:rPr/>
        <w:t>барвників</w:t>
      </w:r>
      <w:r>
        <w:rPr>
          <w:spacing w:val="1"/>
        </w:rPr>
        <w:t> </w:t>
      </w:r>
      <w:r>
        <w:rPr/>
        <w:t>(МТТ,</w:t>
      </w:r>
      <w:r>
        <w:rPr>
          <w:spacing w:val="1"/>
        </w:rPr>
        <w:t> </w:t>
      </w:r>
      <w:r>
        <w:rPr/>
        <w:t>резазурин,</w:t>
      </w:r>
      <w:r>
        <w:rPr>
          <w:spacing w:val="1"/>
        </w:rPr>
        <w:t> </w:t>
      </w:r>
      <w:r>
        <w:rPr/>
        <w:t>тетразолієвий</w:t>
      </w:r>
      <w:r>
        <w:rPr>
          <w:spacing w:val="1"/>
        </w:rPr>
        <w:t> </w:t>
      </w:r>
      <w:r>
        <w:rPr/>
        <w:t>червоний</w:t>
      </w:r>
      <w:r>
        <w:rPr>
          <w:spacing w:val="1"/>
        </w:rPr>
        <w:t> </w:t>
      </w:r>
      <w:r>
        <w:rPr/>
        <w:t>2-3-5-тетрафеніл</w:t>
      </w:r>
      <w:r>
        <w:rPr>
          <w:spacing w:val="1"/>
        </w:rPr>
        <w:t> </w:t>
      </w:r>
      <w:r>
        <w:rPr/>
        <w:t>тетразол</w:t>
      </w:r>
      <w:r>
        <w:rPr>
          <w:spacing w:val="1"/>
        </w:rPr>
        <w:t> </w:t>
      </w:r>
      <w:r>
        <w:rPr/>
        <w:t>хлорид</w:t>
      </w:r>
      <w:r>
        <w:rPr>
          <w:spacing w:val="1"/>
        </w:rPr>
        <w:t> </w:t>
      </w:r>
      <w:r>
        <w:rPr/>
        <w:t>(TTX);</w:t>
      </w:r>
      <w:r>
        <w:rPr>
          <w:spacing w:val="1"/>
        </w:rPr>
        <w:t> </w:t>
      </w:r>
      <w:r>
        <w:rPr/>
        <w:t>кріобіологічні методи. За допомогою статистичних методів проведено аналіз</w:t>
      </w:r>
      <w:r>
        <w:rPr>
          <w:spacing w:val="1"/>
        </w:rPr>
        <w:t> </w:t>
      </w:r>
      <w:r>
        <w:rPr/>
        <w:t>отриманих</w:t>
      </w:r>
      <w:r>
        <w:rPr>
          <w:spacing w:val="-4"/>
        </w:rPr>
        <w:t> </w:t>
      </w:r>
      <w:r>
        <w:rPr/>
        <w:t>експериментальних</w:t>
      </w:r>
      <w:r>
        <w:rPr>
          <w:spacing w:val="-3"/>
        </w:rPr>
        <w:t> </w:t>
      </w:r>
      <w:r>
        <w:rPr/>
        <w:t>даних.</w:t>
      </w:r>
    </w:p>
    <w:p>
      <w:pPr>
        <w:pStyle w:val="Heading1"/>
        <w:spacing w:before="6"/>
        <w:ind w:left="1110"/>
      </w:pPr>
      <w:r>
        <w:rPr/>
        <w:t>Наукова</w:t>
      </w:r>
      <w:r>
        <w:rPr>
          <w:spacing w:val="-5"/>
        </w:rPr>
        <w:t> </w:t>
      </w:r>
      <w:r>
        <w:rPr/>
        <w:t>новизна отриманих</w:t>
      </w:r>
      <w:r>
        <w:rPr>
          <w:spacing w:val="-9"/>
        </w:rPr>
        <w:t> </w:t>
      </w:r>
      <w:r>
        <w:rPr/>
        <w:t>результатів</w:t>
      </w:r>
    </w:p>
    <w:p>
      <w:pPr>
        <w:pStyle w:val="BodyText"/>
        <w:spacing w:line="360" w:lineRule="auto" w:before="153"/>
        <w:ind w:right="105" w:firstLine="710"/>
        <w:rPr>
          <w:i/>
        </w:rPr>
      </w:pPr>
      <w:r>
        <w:rPr>
          <w:i/>
        </w:rPr>
        <w:t>Уперше </w:t>
      </w:r>
      <w:r>
        <w:rPr/>
        <w:t>проведено оцінку різних методів визначення збереженості та</w:t>
      </w:r>
      <w:r>
        <w:rPr>
          <w:spacing w:val="1"/>
        </w:rPr>
        <w:t> </w:t>
      </w:r>
      <w:r>
        <w:rPr/>
        <w:t>функціональної активності клітин</w:t>
      </w:r>
      <w:r>
        <w:rPr>
          <w:spacing w:val="1"/>
        </w:rPr>
        <w:t> </w:t>
      </w:r>
      <w:r>
        <w:rPr>
          <w:i/>
        </w:rPr>
        <w:t>D. salina</w:t>
      </w:r>
      <w:r>
        <w:rPr>
          <w:i/>
          <w:spacing w:val="1"/>
        </w:rPr>
        <w:t> </w:t>
      </w:r>
      <w:r>
        <w:rPr/>
        <w:t>і </w:t>
      </w:r>
      <w:r>
        <w:rPr>
          <w:i/>
        </w:rPr>
        <w:t>C. dissectum </w:t>
      </w:r>
      <w:r>
        <w:rPr/>
        <w:t>з застосуванням</w:t>
      </w:r>
      <w:r>
        <w:rPr>
          <w:spacing w:val="1"/>
        </w:rPr>
        <w:t> </w:t>
      </w:r>
      <w:r>
        <w:rPr/>
        <w:t>тетразолієвих,</w:t>
      </w:r>
      <w:r>
        <w:rPr>
          <w:spacing w:val="1"/>
        </w:rPr>
        <w:t> </w:t>
      </w:r>
      <w:r>
        <w:rPr/>
        <w:t>флуоресцентних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вітальних</w:t>
      </w:r>
      <w:r>
        <w:rPr>
          <w:spacing w:val="1"/>
        </w:rPr>
        <w:t> </w:t>
      </w:r>
      <w:r>
        <w:rPr/>
        <w:t>барвників,</w:t>
      </w:r>
      <w:r>
        <w:rPr>
          <w:spacing w:val="7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доцільність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тесту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обох</w:t>
      </w:r>
      <w:r>
        <w:rPr>
          <w:spacing w:val="1"/>
        </w:rPr>
        <w:t> </w:t>
      </w:r>
      <w:r>
        <w:rPr/>
        <w:t>досліджуваних культур та ТТХ-методу для </w:t>
      </w:r>
      <w:r>
        <w:rPr>
          <w:i/>
        </w:rPr>
        <w:t>C. dissectum</w:t>
      </w:r>
      <w:r>
        <w:rPr/>
        <w:t>. </w:t>
      </w:r>
      <w:r>
        <w:rPr>
          <w:i/>
        </w:rPr>
        <w:t>Уперше </w:t>
      </w:r>
      <w:r>
        <w:rPr/>
        <w:t>визначено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холодової</w:t>
      </w:r>
      <w:r>
        <w:rPr>
          <w:spacing w:val="1"/>
        </w:rPr>
        <w:t> </w:t>
      </w:r>
      <w:r>
        <w:rPr/>
        <w:t>адаптації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4°С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освітлення</w:t>
      </w:r>
      <w:r>
        <w:rPr>
          <w:spacing w:val="1"/>
        </w:rPr>
        <w:t> </w:t>
      </w:r>
      <w:r>
        <w:rPr/>
        <w:t>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складу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вміст</w:t>
      </w:r>
      <w:r>
        <w:rPr>
          <w:spacing w:val="1"/>
        </w:rPr>
        <w:t> </w:t>
      </w:r>
      <w:r>
        <w:rPr/>
        <w:t>каротиноїдів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хлорофілу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клітинах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>
          <w:i/>
        </w:rPr>
        <w:t>C. dissectum</w:t>
      </w:r>
      <w:r>
        <w:rPr/>
        <w:t>,</w:t>
      </w:r>
      <w:r>
        <w:rPr>
          <w:spacing w:val="1"/>
        </w:rPr>
        <w:t> </w:t>
      </w:r>
      <w:r>
        <w:rPr/>
        <w:t>встановлено</w:t>
      </w:r>
      <w:r>
        <w:rPr>
          <w:spacing w:val="1"/>
        </w:rPr>
        <w:t> </w:t>
      </w:r>
      <w:r>
        <w:rPr/>
        <w:t>максимальні</w:t>
      </w:r>
      <w:r>
        <w:rPr>
          <w:spacing w:val="1"/>
        </w:rPr>
        <w:t> </w:t>
      </w:r>
      <w:r>
        <w:rPr/>
        <w:t>терміни зберігання за таких умов.</w:t>
      </w:r>
      <w:r>
        <w:rPr>
          <w:spacing w:val="1"/>
        </w:rPr>
        <w:t> </w:t>
      </w:r>
      <w:r>
        <w:rPr>
          <w:i/>
        </w:rPr>
        <w:t>Уперше</w:t>
      </w:r>
      <w:r>
        <w:rPr>
          <w:i/>
          <w:spacing w:val="1"/>
        </w:rPr>
        <w:t> </w:t>
      </w:r>
      <w:r>
        <w:rPr/>
        <w:t>досліджено пошкоджуючу дію</w:t>
      </w:r>
      <w:r>
        <w:rPr>
          <w:spacing w:val="1"/>
        </w:rPr>
        <w:t> </w:t>
      </w:r>
      <w:r>
        <w:rPr/>
        <w:t>кріопротекторів ДМСО, ЕГ, ГЛ, ЕС, PVS1 модифікованого та PVS2 у 50 та</w:t>
      </w:r>
      <w:r>
        <w:rPr>
          <w:spacing w:val="1"/>
        </w:rPr>
        <w:t> </w:t>
      </w:r>
      <w:r>
        <w:rPr/>
        <w:t>75% концентраціях на збереженість і метаболічну активність клітин </w:t>
      </w:r>
      <w:r>
        <w:rPr>
          <w:i/>
        </w:rPr>
        <w:t>D. salina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C. dissectum</w:t>
      </w:r>
      <w:r>
        <w:rPr/>
        <w:t>.</w:t>
      </w:r>
      <w:r>
        <w:rPr>
          <w:spacing w:val="1"/>
        </w:rPr>
        <w:t> </w:t>
      </w:r>
      <w:r>
        <w:rPr>
          <w:i/>
        </w:rPr>
        <w:t>Уперше</w:t>
      </w:r>
      <w:r>
        <w:rPr>
          <w:i/>
          <w:spacing w:val="1"/>
        </w:rPr>
        <w:t> </w:t>
      </w:r>
      <w:r>
        <w:rPr/>
        <w:t>доведено,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холодова</w:t>
      </w:r>
      <w:r>
        <w:rPr>
          <w:spacing w:val="1"/>
        </w:rPr>
        <w:t> </w:t>
      </w:r>
      <w:r>
        <w:rPr/>
        <w:t>адаптація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>
          <w:i/>
        </w:rPr>
        <w:t>D. 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4°С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освітлення</w:t>
      </w:r>
      <w:r>
        <w:rPr>
          <w:spacing w:val="1"/>
        </w:rPr>
        <w:t> </w:t>
      </w:r>
      <w:r>
        <w:rPr/>
        <w:t>протягом доби, підвищує показники життєздатності деконсервованих зразків.</w:t>
      </w:r>
      <w:r>
        <w:rPr>
          <w:spacing w:val="-67"/>
        </w:rPr>
        <w:t> </w:t>
      </w:r>
      <w:r>
        <w:rPr>
          <w:i/>
        </w:rPr>
        <w:t>Уперше</w:t>
      </w:r>
      <w:r>
        <w:rPr>
          <w:i/>
          <w:spacing w:val="1"/>
        </w:rPr>
        <w:t> </w:t>
      </w:r>
      <w:r>
        <w:rPr/>
        <w:t>встановлено</w:t>
      </w:r>
      <w:r>
        <w:rPr>
          <w:spacing w:val="1"/>
        </w:rPr>
        <w:t> </w:t>
      </w:r>
      <w:r>
        <w:rPr/>
        <w:t>залежність</w:t>
      </w:r>
      <w:r>
        <w:rPr>
          <w:spacing w:val="1"/>
        </w:rPr>
        <w:t> </w:t>
      </w:r>
      <w:r>
        <w:rPr/>
        <w:t>режиму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контейнеру для охолодження Mr. Frosty або шляхом поміщення зразків у</w:t>
      </w:r>
      <w:r>
        <w:rPr>
          <w:spacing w:val="1"/>
        </w:rPr>
        <w:t> </w:t>
      </w:r>
      <w:r>
        <w:rPr/>
        <w:t>морозильні камери),</w:t>
      </w:r>
      <w:r>
        <w:rPr>
          <w:spacing w:val="1"/>
        </w:rPr>
        <w:t> </w:t>
      </w:r>
      <w:r>
        <w:rPr/>
        <w:t>температури зберігання</w:t>
      </w:r>
      <w:r>
        <w:rPr>
          <w:spacing w:val="1"/>
        </w:rPr>
        <w:t> </w:t>
      </w:r>
      <w:r>
        <w:rPr/>
        <w:t>(–18,</w:t>
      </w:r>
      <w:r>
        <w:rPr>
          <w:spacing w:val="1"/>
        </w:rPr>
        <w:t> </w:t>
      </w:r>
      <w:r>
        <w:rPr/>
        <w:t>–40,</w:t>
      </w:r>
      <w:r>
        <w:rPr>
          <w:spacing w:val="1"/>
        </w:rPr>
        <w:t> </w:t>
      </w:r>
      <w:r>
        <w:rPr/>
        <w:t>–70 та</w:t>
      </w:r>
      <w:r>
        <w:rPr>
          <w:spacing w:val="1"/>
        </w:rPr>
        <w:t> </w:t>
      </w:r>
      <w:r>
        <w:rPr/>
        <w:t>–196°C) на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досліджуваних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кріопротекторів.</w:t>
      </w:r>
      <w:r>
        <w:rPr>
          <w:spacing w:val="36"/>
        </w:rPr>
        <w:t> </w:t>
      </w:r>
      <w:r>
        <w:rPr>
          <w:i/>
        </w:rPr>
        <w:t>Уперше</w:t>
      </w:r>
      <w:r>
        <w:rPr>
          <w:i/>
          <w:spacing w:val="33"/>
        </w:rPr>
        <w:t> </w:t>
      </w:r>
      <w:r>
        <w:rPr/>
        <w:t>показано,</w:t>
      </w:r>
      <w:r>
        <w:rPr>
          <w:spacing w:val="33"/>
        </w:rPr>
        <w:t> </w:t>
      </w:r>
      <w:r>
        <w:rPr/>
        <w:t>що</w:t>
      </w:r>
      <w:r>
        <w:rPr>
          <w:spacing w:val="31"/>
        </w:rPr>
        <w:t> </w:t>
      </w:r>
      <w:r>
        <w:rPr/>
        <w:t>кріоконсервування</w:t>
      </w:r>
      <w:r>
        <w:rPr>
          <w:spacing w:val="37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1"/>
      </w:pPr>
      <w:r>
        <w:rPr/>
        <w:t>методом</w:t>
      </w:r>
      <w:r>
        <w:rPr>
          <w:spacing w:val="1"/>
        </w:rPr>
        <w:t> </w:t>
      </w:r>
      <w:r>
        <w:rPr/>
        <w:t>вітрифікації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захистом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PVS1</w:t>
      </w:r>
      <w:r>
        <w:rPr>
          <w:spacing w:val="1"/>
        </w:rPr>
        <w:t> </w:t>
      </w:r>
      <w:r>
        <w:rPr/>
        <w:t>модифікованого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дозволяє отримати високий рівень життєздатності за показником здатності до</w:t>
      </w:r>
      <w:r>
        <w:rPr>
          <w:spacing w:val="-67"/>
        </w:rPr>
        <w:t> </w:t>
      </w:r>
      <w:r>
        <w:rPr/>
        <w:t>колонієутворення,</w:t>
      </w:r>
      <w:r>
        <w:rPr>
          <w:spacing w:val="1"/>
        </w:rPr>
        <w:t> </w:t>
      </w:r>
      <w:r>
        <w:rPr/>
        <w:t>перспективність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ГЛ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обох</w:t>
      </w:r>
      <w:r>
        <w:rPr>
          <w:spacing w:val="-67"/>
        </w:rPr>
        <w:t> </w:t>
      </w:r>
      <w:r>
        <w:rPr/>
        <w:t>досліджуваних культур, як за умов, неконтрольованого охолодження шляхом</w:t>
      </w:r>
      <w:r>
        <w:rPr>
          <w:spacing w:val="-67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занурення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у рідкий</w:t>
      </w:r>
      <w:r>
        <w:rPr>
          <w:spacing w:val="1"/>
        </w:rPr>
        <w:t> </w:t>
      </w:r>
      <w:r>
        <w:rPr/>
        <w:t>азот,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 за</w:t>
      </w:r>
      <w:r>
        <w:rPr>
          <w:spacing w:val="1"/>
        </w:rPr>
        <w:t> </w:t>
      </w:r>
      <w:r>
        <w:rPr/>
        <w:t>двоетапного</w:t>
      </w:r>
      <w:r>
        <w:rPr>
          <w:spacing w:val="1"/>
        </w:rPr>
        <w:t> </w:t>
      </w:r>
      <w:r>
        <w:rPr/>
        <w:t>режиму зі</w:t>
      </w:r>
      <w:r>
        <w:rPr>
          <w:spacing w:val="1"/>
        </w:rPr>
        <w:t> </w:t>
      </w:r>
      <w:r>
        <w:rPr/>
        <w:t>швидкістю</w:t>
      </w:r>
      <w:r>
        <w:rPr>
          <w:spacing w:val="-4"/>
        </w:rPr>
        <w:t> </w:t>
      </w:r>
      <w:r>
        <w:rPr/>
        <w:t>град/хв. до</w:t>
      </w:r>
      <w:r>
        <w:rPr>
          <w:spacing w:val="2"/>
        </w:rPr>
        <w:t> </w:t>
      </w:r>
      <w:r>
        <w:rPr/>
        <w:t>–40</w:t>
      </w:r>
      <w:r>
        <w:rPr>
          <w:spacing w:val="-3"/>
        </w:rPr>
        <w:t> </w:t>
      </w:r>
      <w:r>
        <w:rPr/>
        <w:t>або</w:t>
      </w:r>
      <w:r>
        <w:rPr>
          <w:spacing w:val="-2"/>
        </w:rPr>
        <w:t> </w:t>
      </w:r>
      <w:r>
        <w:rPr/>
        <w:t>–70°С</w:t>
      </w:r>
      <w:r>
        <w:rPr>
          <w:spacing w:val="-2"/>
        </w:rPr>
        <w:t> </w:t>
      </w:r>
      <w:r>
        <w:rPr/>
        <w:t>з</w:t>
      </w:r>
      <w:r>
        <w:rPr>
          <w:spacing w:val="-2"/>
        </w:rPr>
        <w:t> </w:t>
      </w:r>
      <w:r>
        <w:rPr/>
        <w:t>наступним</w:t>
      </w:r>
      <w:r>
        <w:rPr>
          <w:spacing w:val="-2"/>
        </w:rPr>
        <w:t> </w:t>
      </w:r>
      <w:r>
        <w:rPr/>
        <w:t>перенесенням</w:t>
      </w:r>
      <w:r>
        <w:rPr>
          <w:spacing w:val="-1"/>
        </w:rPr>
        <w:t> </w:t>
      </w:r>
      <w:r>
        <w:rPr/>
        <w:t>до</w:t>
      </w:r>
      <w:r>
        <w:rPr>
          <w:spacing w:val="4"/>
        </w:rPr>
        <w:t> </w:t>
      </w:r>
      <w:r>
        <w:rPr/>
        <w:t>–196°С.</w:t>
      </w:r>
    </w:p>
    <w:p>
      <w:pPr>
        <w:pStyle w:val="Heading1"/>
        <w:spacing w:before="7"/>
        <w:ind w:left="1110"/>
      </w:pPr>
      <w:r>
        <w:rPr/>
        <w:t>Практичне</w:t>
      </w:r>
      <w:r>
        <w:rPr>
          <w:spacing w:val="-4"/>
        </w:rPr>
        <w:t> </w:t>
      </w:r>
      <w:r>
        <w:rPr/>
        <w:t>значення</w:t>
      </w:r>
      <w:r>
        <w:rPr>
          <w:spacing w:val="-7"/>
        </w:rPr>
        <w:t> </w:t>
      </w:r>
      <w:r>
        <w:rPr/>
        <w:t>отриманих</w:t>
      </w:r>
      <w:r>
        <w:rPr>
          <w:spacing w:val="-8"/>
        </w:rPr>
        <w:t> </w:t>
      </w:r>
      <w:r>
        <w:rPr/>
        <w:t>результатів.</w:t>
      </w:r>
    </w:p>
    <w:p>
      <w:pPr>
        <w:pStyle w:val="BodyText"/>
        <w:spacing w:line="357" w:lineRule="auto" w:before="158"/>
        <w:ind w:right="105" w:firstLine="710"/>
      </w:pPr>
      <w:r>
        <w:rPr/>
        <w:t>Отримані результати з визначення впливу різних умов зберігання (в</w:t>
      </w:r>
      <w:r>
        <w:rPr>
          <w:spacing w:val="1"/>
        </w:rPr>
        <w:t> </w:t>
      </w:r>
      <w:r>
        <w:rPr/>
        <w:t>умовах</w:t>
      </w:r>
      <w:r>
        <w:rPr>
          <w:spacing w:val="15"/>
        </w:rPr>
        <w:t> </w:t>
      </w:r>
      <w:r>
        <w:rPr/>
        <w:t>побутового</w:t>
      </w:r>
      <w:r>
        <w:rPr>
          <w:spacing w:val="20"/>
        </w:rPr>
        <w:t> </w:t>
      </w:r>
      <w:r>
        <w:rPr/>
        <w:t>холодильника</w:t>
      </w:r>
      <w:r>
        <w:rPr>
          <w:spacing w:val="20"/>
        </w:rPr>
        <w:t> </w:t>
      </w:r>
      <w:r>
        <w:rPr/>
        <w:t>за</w:t>
      </w:r>
      <w:r>
        <w:rPr>
          <w:spacing w:val="22"/>
        </w:rPr>
        <w:t> </w:t>
      </w:r>
      <w:r>
        <w:rPr/>
        <w:t>4°C</w:t>
      </w:r>
      <w:r>
        <w:rPr>
          <w:spacing w:val="20"/>
        </w:rPr>
        <w:t> </w:t>
      </w:r>
      <w:r>
        <w:rPr/>
        <w:t>та</w:t>
      </w:r>
      <w:r>
        <w:rPr>
          <w:spacing w:val="21"/>
        </w:rPr>
        <w:t> </w:t>
      </w:r>
      <w:r>
        <w:rPr/>
        <w:t>низькотемпературного</w:t>
      </w:r>
      <w:r>
        <w:rPr>
          <w:spacing w:val="19"/>
        </w:rPr>
        <w:t> </w:t>
      </w:r>
      <w:r>
        <w:rPr/>
        <w:t>(–40,</w:t>
      </w:r>
      <w:r>
        <w:rPr>
          <w:spacing w:val="22"/>
        </w:rPr>
        <w:t> </w:t>
      </w:r>
      <w:r>
        <w:rPr/>
        <w:t>–70,</w:t>
      </w:r>
    </w:p>
    <w:p>
      <w:pPr>
        <w:pStyle w:val="BodyText"/>
        <w:spacing w:line="360" w:lineRule="auto" w:before="6"/>
        <w:ind w:right="111"/>
      </w:pPr>
      <w:r>
        <w:rPr/>
        <w:t>–196°C))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/>
        <w:t>,</w:t>
      </w:r>
      <w:r>
        <w:rPr>
          <w:spacing w:val="1"/>
        </w:rPr>
        <w:t> </w:t>
      </w:r>
      <w:r>
        <w:rPr/>
        <w:t>важливі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удосконалення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довготривалого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одноклітинних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/>
        <w:t>біотехнологічними</w:t>
      </w:r>
      <w:r>
        <w:rPr>
          <w:spacing w:val="1"/>
        </w:rPr>
        <w:t> </w:t>
      </w:r>
      <w:r>
        <w:rPr/>
        <w:t>лабораторіями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навчальними</w:t>
      </w:r>
      <w:r>
        <w:rPr>
          <w:spacing w:val="1"/>
        </w:rPr>
        <w:t> </w:t>
      </w:r>
      <w:r>
        <w:rPr/>
        <w:t>кафедрами</w:t>
      </w:r>
      <w:r>
        <w:rPr>
          <w:spacing w:val="1"/>
        </w:rPr>
        <w:t> </w:t>
      </w:r>
      <w:r>
        <w:rPr/>
        <w:t>ботанічного спрямування. Отримані у роботі дані з визначення впливу складу</w:t>
      </w:r>
      <w:r>
        <w:rPr>
          <w:spacing w:val="-67"/>
        </w:rPr>
        <w:t> </w:t>
      </w:r>
      <w:r>
        <w:rPr/>
        <w:t>середовища та холодової адаптації за 4°С та відсутності освітлення на синтез</w:t>
      </w:r>
      <w:r>
        <w:rPr>
          <w:spacing w:val="1"/>
        </w:rPr>
        <w:t> </w:t>
      </w:r>
      <w:r>
        <w:rPr/>
        <w:t>каротиноїдів клітинами </w:t>
      </w:r>
      <w:r>
        <w:rPr>
          <w:i/>
        </w:rPr>
        <w:t>D. salina </w:t>
      </w:r>
      <w:r>
        <w:rPr/>
        <w:t>можуть використовуватися у дослідженнях,</w:t>
      </w:r>
      <w:r>
        <w:rPr>
          <w:spacing w:val="1"/>
        </w:rPr>
        <w:t> </w:t>
      </w:r>
      <w:r>
        <w:rPr/>
        <w:t>які</w:t>
      </w:r>
      <w:r>
        <w:rPr>
          <w:spacing w:val="-5"/>
        </w:rPr>
        <w:t> </w:t>
      </w:r>
      <w:r>
        <w:rPr/>
        <w:t>проводяться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галузях</w:t>
      </w:r>
      <w:r>
        <w:rPr>
          <w:spacing w:val="-4"/>
        </w:rPr>
        <w:t> </w:t>
      </w:r>
      <w:r>
        <w:rPr/>
        <w:t>медицини,</w:t>
      </w:r>
      <w:r>
        <w:rPr>
          <w:spacing w:val="2"/>
        </w:rPr>
        <w:t> </w:t>
      </w:r>
      <w:r>
        <w:rPr/>
        <w:t>біології</w:t>
      </w:r>
      <w:r>
        <w:rPr>
          <w:spacing w:val="-1"/>
        </w:rPr>
        <w:t> </w:t>
      </w:r>
      <w:r>
        <w:rPr/>
        <w:t>та</w:t>
      </w:r>
      <w:r>
        <w:rPr>
          <w:spacing w:val="1"/>
        </w:rPr>
        <w:t> </w:t>
      </w:r>
      <w:r>
        <w:rPr/>
        <w:t>фармакології.</w:t>
      </w:r>
    </w:p>
    <w:p>
      <w:pPr>
        <w:pStyle w:val="BodyText"/>
        <w:spacing w:line="360" w:lineRule="auto"/>
        <w:ind w:right="108" w:firstLine="710"/>
      </w:pPr>
      <w:r>
        <w:rPr/>
        <w:t>Результати</w:t>
      </w:r>
      <w:r>
        <w:rPr>
          <w:spacing w:val="1"/>
        </w:rPr>
        <w:t> </w:t>
      </w:r>
      <w:r>
        <w:rPr/>
        <w:t>дисертаційної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використані</w:t>
      </w:r>
      <w:r>
        <w:rPr>
          <w:spacing w:val="7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розробці</w:t>
      </w:r>
      <w:r>
        <w:rPr>
          <w:spacing w:val="1"/>
        </w:rPr>
        <w:t> </w:t>
      </w:r>
      <w:r>
        <w:rPr/>
        <w:t>загальної</w:t>
      </w:r>
      <w:r>
        <w:rPr>
          <w:spacing w:val="1"/>
        </w:rPr>
        <w:t> </w:t>
      </w:r>
      <w:r>
        <w:rPr/>
        <w:t>теорії</w:t>
      </w:r>
      <w:r>
        <w:rPr>
          <w:spacing w:val="1"/>
        </w:rPr>
        <w:t> </w:t>
      </w:r>
      <w:r>
        <w:rPr/>
        <w:t>кріопошкодження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кріозахисту</w:t>
      </w:r>
      <w:r>
        <w:rPr>
          <w:spacing w:val="1"/>
        </w:rPr>
        <w:t> </w:t>
      </w:r>
      <w:r>
        <w:rPr/>
        <w:t>клітинних</w:t>
      </w:r>
      <w:r>
        <w:rPr>
          <w:spacing w:val="1"/>
        </w:rPr>
        <w:t> </w:t>
      </w:r>
      <w:r>
        <w:rPr/>
        <w:t>біологічних</w:t>
      </w:r>
      <w:r>
        <w:rPr>
          <w:spacing w:val="1"/>
        </w:rPr>
        <w:t> </w:t>
      </w:r>
      <w:r>
        <w:rPr/>
        <w:t>об’єктів</w:t>
      </w:r>
      <w:r>
        <w:rPr>
          <w:spacing w:val="1"/>
        </w:rPr>
        <w:t> </w:t>
      </w:r>
      <w:r>
        <w:rPr/>
        <w:t>рослинного</w:t>
      </w:r>
      <w:r>
        <w:rPr>
          <w:spacing w:val="1"/>
        </w:rPr>
        <w:t> </w:t>
      </w:r>
      <w:r>
        <w:rPr/>
        <w:t>пошкодження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низькотемпературного консервування.</w:t>
      </w:r>
    </w:p>
    <w:p>
      <w:pPr>
        <w:pStyle w:val="BodyText"/>
        <w:spacing w:line="360" w:lineRule="auto" w:before="2"/>
        <w:ind w:right="108" w:firstLine="710"/>
      </w:pPr>
      <w:r>
        <w:rPr/>
        <w:t>Отримані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виконання</w:t>
      </w:r>
      <w:r>
        <w:rPr>
          <w:spacing w:val="1"/>
        </w:rPr>
        <w:t> </w:t>
      </w:r>
      <w:r>
        <w:rPr/>
        <w:t>дисертаційної</w:t>
      </w:r>
      <w:r>
        <w:rPr>
          <w:spacing w:val="1"/>
        </w:rPr>
        <w:t> </w:t>
      </w:r>
      <w:r>
        <w:rPr/>
        <w:t>роботи</w:t>
      </w:r>
      <w:r>
        <w:rPr>
          <w:spacing w:val="71"/>
        </w:rPr>
        <w:t> </w:t>
      </w:r>
      <w:r>
        <w:rPr/>
        <w:t>практичні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рекомендовані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навчальному</w:t>
      </w:r>
      <w:r>
        <w:rPr>
          <w:spacing w:val="1"/>
        </w:rPr>
        <w:t> </w:t>
      </w:r>
      <w:r>
        <w:rPr/>
        <w:t>процесі</w:t>
      </w:r>
      <w:r>
        <w:rPr>
          <w:spacing w:val="-7"/>
        </w:rPr>
        <w:t> </w:t>
      </w:r>
      <w:r>
        <w:rPr/>
        <w:t>при</w:t>
      </w:r>
      <w:r>
        <w:rPr>
          <w:spacing w:val="-1"/>
        </w:rPr>
        <w:t> </w:t>
      </w:r>
      <w:r>
        <w:rPr/>
        <w:t>підготовці</w:t>
      </w:r>
      <w:r>
        <w:rPr>
          <w:spacing w:val="-7"/>
        </w:rPr>
        <w:t> </w:t>
      </w:r>
      <w:r>
        <w:rPr/>
        <w:t>фахівців</w:t>
      </w:r>
      <w:r>
        <w:rPr>
          <w:spacing w:val="-2"/>
        </w:rPr>
        <w:t> </w:t>
      </w:r>
      <w:r>
        <w:rPr/>
        <w:t>з</w:t>
      </w:r>
      <w:r>
        <w:rPr>
          <w:spacing w:val="-1"/>
        </w:rPr>
        <w:t> </w:t>
      </w:r>
      <w:r>
        <w:rPr/>
        <w:t>біології,</w:t>
      </w:r>
      <w:r>
        <w:rPr>
          <w:spacing w:val="1"/>
        </w:rPr>
        <w:t> </w:t>
      </w:r>
      <w:r>
        <w:rPr/>
        <w:t>фармакології,</w:t>
      </w:r>
      <w:r>
        <w:rPr>
          <w:spacing w:val="2"/>
        </w:rPr>
        <w:t> </w:t>
      </w:r>
      <w:r>
        <w:rPr/>
        <w:t>біотехнології.</w:t>
      </w:r>
    </w:p>
    <w:p>
      <w:pPr>
        <w:pStyle w:val="BodyText"/>
        <w:spacing w:line="360" w:lineRule="auto" w:before="1"/>
        <w:ind w:right="106" w:firstLine="710"/>
      </w:pPr>
      <w:r>
        <w:rPr>
          <w:b/>
        </w:rPr>
        <w:t>Особистий</w:t>
      </w:r>
      <w:r>
        <w:rPr>
          <w:b/>
          <w:spacing w:val="1"/>
        </w:rPr>
        <w:t> </w:t>
      </w:r>
      <w:r>
        <w:rPr>
          <w:b/>
        </w:rPr>
        <w:t>внесок</w:t>
      </w:r>
      <w:r>
        <w:rPr>
          <w:b/>
          <w:spacing w:val="1"/>
        </w:rPr>
        <w:t> </w:t>
      </w:r>
      <w:r>
        <w:rPr>
          <w:b/>
        </w:rPr>
        <w:t>здобувача.</w:t>
      </w:r>
      <w:r>
        <w:rPr>
          <w:b/>
          <w:spacing w:val="1"/>
        </w:rPr>
        <w:t> </w:t>
      </w:r>
      <w:r>
        <w:rPr/>
        <w:t>Автором</w:t>
      </w:r>
      <w:r>
        <w:rPr>
          <w:spacing w:val="1"/>
        </w:rPr>
        <w:t> </w:t>
      </w:r>
      <w:r>
        <w:rPr/>
        <w:t>здійснено</w:t>
      </w:r>
      <w:r>
        <w:rPr>
          <w:spacing w:val="1"/>
        </w:rPr>
        <w:t> </w:t>
      </w:r>
      <w:r>
        <w:rPr/>
        <w:t>патентно-</w:t>
      </w:r>
      <w:r>
        <w:rPr>
          <w:spacing w:val="1"/>
        </w:rPr>
        <w:t> </w:t>
      </w:r>
      <w:r>
        <w:rPr/>
        <w:t>інформаційний пошук, проведено аналіз та узагальнення даних літератури за</w:t>
      </w:r>
      <w:r>
        <w:rPr>
          <w:spacing w:val="1"/>
        </w:rPr>
        <w:t> </w:t>
      </w:r>
      <w:r>
        <w:rPr/>
        <w:t>темою дисертаційної роботи. Спільно з науковим керівником визначені мета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роботи,</w:t>
      </w:r>
      <w:r>
        <w:rPr>
          <w:spacing w:val="1"/>
        </w:rPr>
        <w:t> </w:t>
      </w:r>
      <w:r>
        <w:rPr/>
        <w:t>способи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вирішення,</w:t>
      </w:r>
      <w:r>
        <w:rPr>
          <w:spacing w:val="1"/>
        </w:rPr>
        <w:t> </w:t>
      </w:r>
      <w:r>
        <w:rPr/>
        <w:t>проаналізовано</w:t>
      </w:r>
      <w:r>
        <w:rPr>
          <w:spacing w:val="1"/>
        </w:rPr>
        <w:t> </w:t>
      </w:r>
      <w:r>
        <w:rPr/>
        <w:t>отримані</w:t>
      </w:r>
      <w:r>
        <w:rPr>
          <w:spacing w:val="-67"/>
        </w:rPr>
        <w:t> </w:t>
      </w:r>
      <w:r>
        <w:rPr/>
        <w:t>результати,</w:t>
      </w:r>
      <w:r>
        <w:rPr>
          <w:spacing w:val="1"/>
        </w:rPr>
        <w:t> </w:t>
      </w:r>
      <w:r>
        <w:rPr/>
        <w:t>сформульовані</w:t>
      </w:r>
      <w:r>
        <w:rPr>
          <w:spacing w:val="1"/>
        </w:rPr>
        <w:t> </w:t>
      </w:r>
      <w:r>
        <w:rPr/>
        <w:t>висновки.</w:t>
      </w:r>
      <w:r>
        <w:rPr>
          <w:spacing w:val="1"/>
        </w:rPr>
        <w:t> </w:t>
      </w:r>
      <w:r>
        <w:rPr/>
        <w:t>Здобувачка</w:t>
      </w:r>
      <w:r>
        <w:rPr>
          <w:spacing w:val="1"/>
        </w:rPr>
        <w:t> </w:t>
      </w:r>
      <w:r>
        <w:rPr/>
        <w:t>особисто</w:t>
      </w:r>
      <w:r>
        <w:rPr>
          <w:spacing w:val="1"/>
        </w:rPr>
        <w:t> </w:t>
      </w:r>
      <w:r>
        <w:rPr/>
        <w:t>отримала</w:t>
      </w:r>
      <w:r>
        <w:rPr>
          <w:spacing w:val="-67"/>
        </w:rPr>
        <w:t> </w:t>
      </w:r>
      <w:r>
        <w:rPr/>
        <w:t>експериментальні результати, провела їхній аналіз, статистичну обробку та</w:t>
      </w:r>
      <w:r>
        <w:rPr>
          <w:spacing w:val="1"/>
        </w:rPr>
        <w:t> </w:t>
      </w:r>
      <w:r>
        <w:rPr/>
        <w:t>зробила</w:t>
      </w:r>
      <w:r>
        <w:rPr>
          <w:spacing w:val="65"/>
        </w:rPr>
        <w:t> </w:t>
      </w:r>
      <w:r>
        <w:rPr/>
        <w:t>попередні</w:t>
      </w:r>
      <w:r>
        <w:rPr>
          <w:spacing w:val="58"/>
        </w:rPr>
        <w:t> </w:t>
      </w:r>
      <w:r>
        <w:rPr/>
        <w:t>висновки.</w:t>
      </w:r>
      <w:r>
        <w:rPr>
          <w:spacing w:val="65"/>
        </w:rPr>
        <w:t> </w:t>
      </w:r>
      <w:r>
        <w:rPr/>
        <w:t>За</w:t>
      </w:r>
      <w:r>
        <w:rPr>
          <w:spacing w:val="64"/>
        </w:rPr>
        <w:t> </w:t>
      </w:r>
      <w:r>
        <w:rPr/>
        <w:t>допомогою</w:t>
      </w:r>
      <w:r>
        <w:rPr>
          <w:spacing w:val="62"/>
        </w:rPr>
        <w:t> </w:t>
      </w:r>
      <w:r>
        <w:rPr/>
        <w:t>наукового</w:t>
      </w:r>
      <w:r>
        <w:rPr>
          <w:spacing w:val="64"/>
        </w:rPr>
        <w:t> </w:t>
      </w:r>
      <w:r>
        <w:rPr/>
        <w:t>керівника</w:t>
      </w:r>
      <w:r>
        <w:rPr>
          <w:spacing w:val="64"/>
        </w:rPr>
        <w:t> </w:t>
      </w:r>
      <w:r>
        <w:rPr/>
        <w:t>було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3"/>
      </w:pPr>
      <w:r>
        <w:rPr/>
        <w:t>проведено</w:t>
      </w:r>
      <w:r>
        <w:rPr>
          <w:spacing w:val="1"/>
        </w:rPr>
        <w:t> </w:t>
      </w:r>
      <w:r>
        <w:rPr/>
        <w:t>інтерпретацію</w:t>
      </w:r>
      <w:r>
        <w:rPr>
          <w:spacing w:val="1"/>
        </w:rPr>
        <w:t> </w:t>
      </w:r>
      <w:r>
        <w:rPr/>
        <w:t>отриманих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зроблено</w:t>
      </w:r>
      <w:r>
        <w:rPr>
          <w:spacing w:val="1"/>
        </w:rPr>
        <w:t> </w:t>
      </w:r>
      <w:r>
        <w:rPr/>
        <w:t>остаточні</w:t>
      </w:r>
      <w:r>
        <w:rPr>
          <w:spacing w:val="-67"/>
        </w:rPr>
        <w:t> </w:t>
      </w:r>
      <w:r>
        <w:rPr/>
        <w:t>висновки. Усі розділи дисертаційної роботи написано безпосередньо самою</w:t>
      </w:r>
      <w:r>
        <w:rPr>
          <w:spacing w:val="1"/>
        </w:rPr>
        <w:t> </w:t>
      </w:r>
      <w:r>
        <w:rPr/>
        <w:t>дисертанткою.</w:t>
      </w:r>
      <w:r>
        <w:rPr>
          <w:spacing w:val="1"/>
        </w:rPr>
        <w:t> </w:t>
      </w:r>
      <w:r>
        <w:rPr/>
        <w:t>Здобувачкою</w:t>
      </w:r>
      <w:r>
        <w:rPr>
          <w:spacing w:val="1"/>
        </w:rPr>
        <w:t> </w:t>
      </w:r>
      <w:r>
        <w:rPr/>
        <w:t>спільно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к.б.н.</w:t>
      </w:r>
      <w:r>
        <w:rPr>
          <w:spacing w:val="70"/>
        </w:rPr>
        <w:t> </w:t>
      </w:r>
      <w:r>
        <w:rPr/>
        <w:t>Коваленком</w:t>
      </w:r>
      <w:r>
        <w:rPr>
          <w:spacing w:val="70"/>
        </w:rPr>
        <w:t> </w:t>
      </w:r>
      <w:r>
        <w:rPr/>
        <w:t>І.Ф.</w:t>
      </w:r>
      <w:r>
        <w:rPr>
          <w:spacing w:val="70"/>
        </w:rPr>
        <w:t> </w:t>
      </w:r>
      <w:r>
        <w:rPr/>
        <w:t>та</w:t>
      </w:r>
      <w:r>
        <w:rPr>
          <w:spacing w:val="70"/>
        </w:rPr>
        <w:t> </w:t>
      </w:r>
      <w:r>
        <w:rPr/>
        <w:t>к.б.н.</w:t>
      </w:r>
      <w:r>
        <w:rPr>
          <w:spacing w:val="1"/>
        </w:rPr>
        <w:t> </w:t>
      </w:r>
      <w:r>
        <w:rPr/>
        <w:t>Котом Ю.Г. були проведені дослідження з використанням конфокальної та</w:t>
      </w:r>
      <w:r>
        <w:rPr>
          <w:spacing w:val="1"/>
        </w:rPr>
        <w:t> </w:t>
      </w:r>
      <w:r>
        <w:rPr/>
        <w:t>флуоресцентної мікроскопії. Дослідження були проведені на базі Інституту</w:t>
      </w:r>
      <w:r>
        <w:rPr>
          <w:spacing w:val="1"/>
        </w:rPr>
        <w:t> </w:t>
      </w:r>
      <w:r>
        <w:rPr/>
        <w:t>проблем</w:t>
      </w:r>
      <w:r>
        <w:rPr>
          <w:spacing w:val="2"/>
        </w:rPr>
        <w:t> </w:t>
      </w:r>
      <w:r>
        <w:rPr/>
        <w:t>кріобіології</w:t>
      </w:r>
      <w:r>
        <w:rPr>
          <w:spacing w:val="-1"/>
        </w:rPr>
        <w:t> </w:t>
      </w:r>
      <w:r>
        <w:rPr/>
        <w:t>і</w:t>
      </w:r>
      <w:r>
        <w:rPr>
          <w:spacing w:val="-4"/>
        </w:rPr>
        <w:t> </w:t>
      </w:r>
      <w:r>
        <w:rPr/>
        <w:t>кріомедицини</w:t>
      </w:r>
      <w:r>
        <w:rPr>
          <w:spacing w:val="4"/>
        </w:rPr>
        <w:t> </w:t>
      </w:r>
      <w:r>
        <w:rPr/>
        <w:t>НАН</w:t>
      </w:r>
      <w:r>
        <w:rPr>
          <w:spacing w:val="-3"/>
        </w:rPr>
        <w:t> </w:t>
      </w:r>
      <w:r>
        <w:rPr/>
        <w:t>України.</w:t>
      </w:r>
    </w:p>
    <w:p>
      <w:pPr>
        <w:pStyle w:val="BodyText"/>
        <w:spacing w:line="362" w:lineRule="auto" w:before="2"/>
        <w:ind w:right="120" w:firstLine="710"/>
      </w:pPr>
      <w:r>
        <w:rPr/>
        <w:t>В опублікованих у співавторстві роботах особистий внесок здобувача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в:</w:t>
      </w:r>
    </w:p>
    <w:p>
      <w:pPr>
        <w:pStyle w:val="ListParagraph"/>
        <w:numPr>
          <w:ilvl w:val="0"/>
          <w:numId w:val="5"/>
        </w:numPr>
        <w:tabs>
          <w:tab w:pos="1121" w:val="left" w:leader="none"/>
        </w:tabs>
        <w:spacing w:line="360" w:lineRule="auto" w:before="0" w:after="0"/>
        <w:ind w:left="1120" w:right="107" w:hanging="360"/>
        <w:jc w:val="both"/>
        <w:rPr>
          <w:sz w:val="28"/>
        </w:rPr>
      </w:pPr>
      <w:r>
        <w:rPr>
          <w:sz w:val="28"/>
        </w:rPr>
        <w:t>у роботах [12–17] у визначенні ефектів температурно-сольового стресу,</w:t>
      </w:r>
      <w:r>
        <w:rPr>
          <w:spacing w:val="-67"/>
          <w:sz w:val="28"/>
        </w:rPr>
        <w:t> </w:t>
      </w:r>
      <w:r>
        <w:rPr>
          <w:sz w:val="28"/>
        </w:rPr>
        <w:t>різних режимів охолодження та складу середовища культивування на</w:t>
      </w:r>
      <w:r>
        <w:rPr>
          <w:spacing w:val="1"/>
          <w:sz w:val="28"/>
        </w:rPr>
        <w:t> </w:t>
      </w:r>
      <w:r>
        <w:rPr>
          <w:sz w:val="28"/>
        </w:rPr>
        <w:t>синтез цінних метаболітів клітинами мікроводоростей </w:t>
      </w:r>
      <w:r>
        <w:rPr>
          <w:i/>
          <w:sz w:val="28"/>
        </w:rPr>
        <w:t>D. salina </w:t>
      </w:r>
      <w:r>
        <w:rPr>
          <w:sz w:val="28"/>
        </w:rPr>
        <w:t>та </w:t>
      </w:r>
      <w:r>
        <w:rPr>
          <w:i/>
          <w:sz w:val="28"/>
        </w:rPr>
        <w:t>C.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dissectum</w:t>
      </w:r>
      <w:r>
        <w:rPr>
          <w:sz w:val="28"/>
        </w:rPr>
        <w:t>, у аналізі отриманих результатів, формулюванні попередніх</w:t>
      </w:r>
      <w:r>
        <w:rPr>
          <w:spacing w:val="1"/>
          <w:sz w:val="28"/>
        </w:rPr>
        <w:t> </w:t>
      </w:r>
      <w:r>
        <w:rPr>
          <w:sz w:val="28"/>
        </w:rPr>
        <w:t>висновків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2"/>
          <w:sz w:val="28"/>
        </w:rPr>
        <w:t> </w:t>
      </w:r>
      <w:r>
        <w:rPr>
          <w:sz w:val="28"/>
        </w:rPr>
        <w:t>підготовці</w:t>
      </w:r>
      <w:r>
        <w:rPr>
          <w:spacing w:val="-5"/>
          <w:sz w:val="28"/>
        </w:rPr>
        <w:t> </w:t>
      </w:r>
      <w:r>
        <w:rPr>
          <w:sz w:val="28"/>
        </w:rPr>
        <w:t>матеріалів</w:t>
      </w:r>
      <w:r>
        <w:rPr>
          <w:spacing w:val="-1"/>
          <w:sz w:val="28"/>
        </w:rPr>
        <w:t> </w:t>
      </w:r>
      <w:r>
        <w:rPr>
          <w:sz w:val="28"/>
        </w:rPr>
        <w:t>до друку;</w:t>
      </w:r>
    </w:p>
    <w:p>
      <w:pPr>
        <w:pStyle w:val="ListParagraph"/>
        <w:numPr>
          <w:ilvl w:val="0"/>
          <w:numId w:val="5"/>
        </w:numPr>
        <w:tabs>
          <w:tab w:pos="1121" w:val="left" w:leader="none"/>
        </w:tabs>
        <w:spacing w:line="362" w:lineRule="auto" w:before="0" w:after="0"/>
        <w:ind w:left="1120" w:right="108" w:hanging="360"/>
        <w:jc w:val="both"/>
        <w:rPr>
          <w:sz w:val="28"/>
        </w:rPr>
      </w:pPr>
      <w:r>
        <w:rPr>
          <w:sz w:val="28"/>
        </w:rPr>
        <w:t>у роботах [18–21] у вивченні впливу кріозахисних розчинів та різних</w:t>
      </w:r>
      <w:r>
        <w:rPr>
          <w:spacing w:val="1"/>
          <w:sz w:val="28"/>
        </w:rPr>
        <w:t> </w:t>
      </w:r>
      <w:r>
        <w:rPr>
          <w:sz w:val="28"/>
        </w:rPr>
        <w:t>температур</w:t>
      </w:r>
      <w:r>
        <w:rPr>
          <w:spacing w:val="27"/>
          <w:sz w:val="28"/>
        </w:rPr>
        <w:t> </w:t>
      </w:r>
      <w:r>
        <w:rPr>
          <w:sz w:val="28"/>
        </w:rPr>
        <w:t>зберігання</w:t>
      </w:r>
      <w:r>
        <w:rPr>
          <w:spacing w:val="29"/>
          <w:sz w:val="28"/>
        </w:rPr>
        <w:t> </w:t>
      </w:r>
      <w:r>
        <w:rPr>
          <w:sz w:val="28"/>
        </w:rPr>
        <w:t>на</w:t>
      </w:r>
      <w:r>
        <w:rPr>
          <w:spacing w:val="28"/>
          <w:sz w:val="28"/>
        </w:rPr>
        <w:t> </w:t>
      </w:r>
      <w:r>
        <w:rPr>
          <w:sz w:val="28"/>
        </w:rPr>
        <w:t>життєздатність</w:t>
      </w:r>
      <w:r>
        <w:rPr>
          <w:spacing w:val="26"/>
          <w:sz w:val="28"/>
        </w:rPr>
        <w:t> </w:t>
      </w:r>
      <w:r>
        <w:rPr>
          <w:sz w:val="28"/>
        </w:rPr>
        <w:t>мікроводоростей</w:t>
      </w:r>
      <w:r>
        <w:rPr>
          <w:spacing w:val="38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29"/>
          <w:sz w:val="28"/>
        </w:rPr>
        <w:t> </w:t>
      </w:r>
      <w:r>
        <w:rPr>
          <w:sz w:val="28"/>
        </w:rPr>
        <w:t>та</w:t>
      </w:r>
    </w:p>
    <w:p>
      <w:pPr>
        <w:pStyle w:val="BodyText"/>
        <w:spacing w:line="357" w:lineRule="auto"/>
        <w:ind w:left="1120" w:right="112"/>
      </w:pP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/>
        <w:t>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статистичній</w:t>
      </w:r>
      <w:r>
        <w:rPr>
          <w:spacing w:val="1"/>
        </w:rPr>
        <w:t> </w:t>
      </w:r>
      <w:r>
        <w:rPr/>
        <w:t>обробці</w:t>
      </w:r>
      <w:r>
        <w:rPr>
          <w:spacing w:val="1"/>
        </w:rPr>
        <w:t> </w:t>
      </w:r>
      <w:r>
        <w:rPr/>
        <w:t>результатів,</w:t>
      </w:r>
      <w:r>
        <w:rPr>
          <w:spacing w:val="1"/>
        </w:rPr>
        <w:t> </w:t>
      </w:r>
      <w:r>
        <w:rPr/>
        <w:t>формулюванні</w:t>
      </w:r>
      <w:r>
        <w:rPr>
          <w:spacing w:val="1"/>
        </w:rPr>
        <w:t> </w:t>
      </w:r>
      <w:r>
        <w:rPr/>
        <w:t>попередніх</w:t>
      </w:r>
      <w:r>
        <w:rPr>
          <w:spacing w:val="-5"/>
        </w:rPr>
        <w:t> </w:t>
      </w:r>
      <w:r>
        <w:rPr/>
        <w:t>висновків,</w:t>
      </w:r>
      <w:r>
        <w:rPr>
          <w:spacing w:val="3"/>
        </w:rPr>
        <w:t> </w:t>
      </w:r>
      <w:r>
        <w:rPr/>
        <w:t>підготовці</w:t>
      </w:r>
      <w:r>
        <w:rPr>
          <w:spacing w:val="-5"/>
        </w:rPr>
        <w:t> </w:t>
      </w:r>
      <w:r>
        <w:rPr/>
        <w:t>матеріалів</w:t>
      </w:r>
      <w:r>
        <w:rPr>
          <w:spacing w:val="-2"/>
        </w:rPr>
        <w:t> </w:t>
      </w:r>
      <w:r>
        <w:rPr/>
        <w:t>до друку;</w:t>
      </w:r>
    </w:p>
    <w:p>
      <w:pPr>
        <w:pStyle w:val="ListParagraph"/>
        <w:numPr>
          <w:ilvl w:val="0"/>
          <w:numId w:val="5"/>
        </w:numPr>
        <w:tabs>
          <w:tab w:pos="1121" w:val="left" w:leader="none"/>
        </w:tabs>
        <w:spacing w:line="360" w:lineRule="auto" w:before="0" w:after="0"/>
        <w:ind w:left="1120" w:right="107" w:hanging="36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роботах</w:t>
      </w:r>
      <w:r>
        <w:rPr>
          <w:spacing w:val="1"/>
          <w:sz w:val="28"/>
        </w:rPr>
        <w:t> </w:t>
      </w:r>
      <w:r>
        <w:rPr>
          <w:sz w:val="28"/>
        </w:rPr>
        <w:t>[22–24,26]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культивуванні</w:t>
      </w:r>
      <w:r>
        <w:rPr>
          <w:spacing w:val="1"/>
          <w:sz w:val="28"/>
        </w:rPr>
        <w:t> </w:t>
      </w:r>
      <w:r>
        <w:rPr>
          <w:sz w:val="28"/>
        </w:rPr>
        <w:t>мікроводоростей,</w:t>
      </w:r>
      <w:r>
        <w:rPr>
          <w:spacing w:val="1"/>
          <w:sz w:val="28"/>
        </w:rPr>
        <w:t> </w:t>
      </w:r>
      <w:r>
        <w:rPr>
          <w:sz w:val="28"/>
        </w:rPr>
        <w:t>визначенні</w:t>
      </w:r>
      <w:r>
        <w:rPr>
          <w:spacing w:val="1"/>
          <w:sz w:val="28"/>
        </w:rPr>
        <w:t> </w:t>
      </w:r>
      <w:r>
        <w:rPr>
          <w:sz w:val="28"/>
        </w:rPr>
        <w:t>їхньої</w:t>
      </w:r>
      <w:r>
        <w:rPr>
          <w:spacing w:val="1"/>
          <w:sz w:val="28"/>
        </w:rPr>
        <w:t> </w:t>
      </w:r>
      <w:r>
        <w:rPr>
          <w:sz w:val="28"/>
        </w:rPr>
        <w:t>поведінки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розчинах</w:t>
      </w:r>
      <w:r>
        <w:rPr>
          <w:spacing w:val="1"/>
          <w:sz w:val="28"/>
        </w:rPr>
        <w:t> </w:t>
      </w:r>
      <w:r>
        <w:rPr>
          <w:sz w:val="28"/>
        </w:rPr>
        <w:t>кріопротекторів,</w:t>
      </w:r>
      <w:r>
        <w:rPr>
          <w:spacing w:val="1"/>
          <w:sz w:val="28"/>
        </w:rPr>
        <w:t> </w:t>
      </w:r>
      <w:r>
        <w:rPr>
          <w:sz w:val="28"/>
        </w:rPr>
        <w:t>аналізі</w:t>
      </w:r>
      <w:r>
        <w:rPr>
          <w:spacing w:val="1"/>
          <w:sz w:val="28"/>
        </w:rPr>
        <w:t> </w:t>
      </w:r>
      <w:r>
        <w:rPr>
          <w:sz w:val="28"/>
        </w:rPr>
        <w:t>отриманих</w:t>
      </w:r>
      <w:r>
        <w:rPr>
          <w:spacing w:val="1"/>
          <w:sz w:val="28"/>
        </w:rPr>
        <w:t> </w:t>
      </w:r>
      <w:r>
        <w:rPr>
          <w:sz w:val="28"/>
        </w:rPr>
        <w:t>результатів,</w:t>
      </w:r>
      <w:r>
        <w:rPr>
          <w:spacing w:val="3"/>
          <w:sz w:val="28"/>
        </w:rPr>
        <w:t> </w:t>
      </w:r>
      <w:r>
        <w:rPr>
          <w:sz w:val="28"/>
        </w:rPr>
        <w:t>підготовці</w:t>
      </w:r>
      <w:r>
        <w:rPr>
          <w:spacing w:val="-4"/>
          <w:sz w:val="28"/>
        </w:rPr>
        <w:t> </w:t>
      </w:r>
      <w:r>
        <w:rPr>
          <w:sz w:val="28"/>
        </w:rPr>
        <w:t>матеріалів</w:t>
      </w:r>
      <w:r>
        <w:rPr>
          <w:spacing w:val="-1"/>
          <w:sz w:val="28"/>
        </w:rPr>
        <w:t> </w:t>
      </w:r>
      <w:r>
        <w:rPr>
          <w:sz w:val="28"/>
        </w:rPr>
        <w:t>до друку;</w:t>
      </w:r>
    </w:p>
    <w:p>
      <w:pPr>
        <w:pStyle w:val="ListParagraph"/>
        <w:numPr>
          <w:ilvl w:val="0"/>
          <w:numId w:val="5"/>
        </w:numPr>
        <w:tabs>
          <w:tab w:pos="1121" w:val="left" w:leader="none"/>
        </w:tabs>
        <w:spacing w:line="360" w:lineRule="auto" w:before="0" w:after="0"/>
        <w:ind w:left="1120" w:right="109" w:hanging="36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роботі</w:t>
      </w:r>
      <w:r>
        <w:rPr>
          <w:spacing w:val="1"/>
          <w:sz w:val="28"/>
        </w:rPr>
        <w:t> </w:t>
      </w:r>
      <w:r>
        <w:rPr>
          <w:sz w:val="28"/>
        </w:rPr>
        <w:t>[25]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визначенні</w:t>
      </w:r>
      <w:r>
        <w:rPr>
          <w:spacing w:val="1"/>
          <w:sz w:val="28"/>
        </w:rPr>
        <w:t> </w:t>
      </w:r>
      <w:r>
        <w:rPr>
          <w:sz w:val="28"/>
        </w:rPr>
        <w:t>теплових</w:t>
      </w:r>
      <w:r>
        <w:rPr>
          <w:spacing w:val="1"/>
          <w:sz w:val="28"/>
        </w:rPr>
        <w:t> </w:t>
      </w:r>
      <w:r>
        <w:rPr>
          <w:sz w:val="28"/>
        </w:rPr>
        <w:t>ефектів,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відбуваються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багатокомпонентних</w:t>
      </w:r>
      <w:r>
        <w:rPr>
          <w:spacing w:val="1"/>
          <w:sz w:val="28"/>
        </w:rPr>
        <w:t> </w:t>
      </w:r>
      <w:r>
        <w:rPr>
          <w:sz w:val="28"/>
        </w:rPr>
        <w:t>середовищах</w:t>
      </w:r>
      <w:r>
        <w:rPr>
          <w:spacing w:val="1"/>
          <w:sz w:val="28"/>
        </w:rPr>
        <w:t> </w:t>
      </w:r>
      <w:r>
        <w:rPr>
          <w:sz w:val="28"/>
        </w:rPr>
        <w:t>культивування</w:t>
      </w:r>
      <w:r>
        <w:rPr>
          <w:spacing w:val="1"/>
          <w:sz w:val="28"/>
        </w:rPr>
        <w:t> </w:t>
      </w:r>
      <w:r>
        <w:rPr>
          <w:sz w:val="28"/>
        </w:rPr>
        <w:t>мікроводоростей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різним</w:t>
      </w:r>
      <w:r>
        <w:rPr>
          <w:spacing w:val="1"/>
          <w:sz w:val="28"/>
        </w:rPr>
        <w:t> </w:t>
      </w:r>
      <w:r>
        <w:rPr>
          <w:sz w:val="28"/>
        </w:rPr>
        <w:t>вмістом</w:t>
      </w:r>
      <w:r>
        <w:rPr>
          <w:spacing w:val="1"/>
          <w:sz w:val="28"/>
        </w:rPr>
        <w:t> </w:t>
      </w:r>
      <w:r>
        <w:rPr>
          <w:sz w:val="28"/>
        </w:rPr>
        <w:t>NaCl</w:t>
      </w:r>
      <w:r>
        <w:rPr>
          <w:spacing w:val="1"/>
          <w:sz w:val="28"/>
        </w:rPr>
        <w:t> </w:t>
      </w:r>
      <w:r>
        <w:rPr>
          <w:sz w:val="28"/>
        </w:rPr>
        <w:t>під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1"/>
          <w:sz w:val="28"/>
        </w:rPr>
        <w:t> </w:t>
      </w:r>
      <w:r>
        <w:rPr>
          <w:sz w:val="28"/>
        </w:rPr>
        <w:t>охолодження,</w:t>
      </w:r>
      <w:r>
        <w:rPr>
          <w:spacing w:val="1"/>
          <w:sz w:val="28"/>
        </w:rPr>
        <w:t> </w:t>
      </w:r>
      <w:r>
        <w:rPr>
          <w:sz w:val="28"/>
        </w:rPr>
        <w:t>аналізі</w:t>
      </w:r>
      <w:r>
        <w:rPr>
          <w:spacing w:val="1"/>
          <w:sz w:val="28"/>
        </w:rPr>
        <w:t> </w:t>
      </w:r>
      <w:r>
        <w:rPr>
          <w:sz w:val="28"/>
        </w:rPr>
        <w:t>отриманих</w:t>
      </w:r>
      <w:r>
        <w:rPr>
          <w:spacing w:val="1"/>
          <w:sz w:val="28"/>
        </w:rPr>
        <w:t> </w:t>
      </w:r>
      <w:r>
        <w:rPr>
          <w:sz w:val="28"/>
        </w:rPr>
        <w:t>результатів,</w:t>
      </w:r>
      <w:r>
        <w:rPr>
          <w:spacing w:val="1"/>
          <w:sz w:val="28"/>
        </w:rPr>
        <w:t> </w:t>
      </w:r>
      <w:r>
        <w:rPr>
          <w:sz w:val="28"/>
        </w:rPr>
        <w:t>формулюванню</w:t>
      </w:r>
      <w:r>
        <w:rPr>
          <w:spacing w:val="1"/>
          <w:sz w:val="28"/>
        </w:rPr>
        <w:t> </w:t>
      </w:r>
      <w:r>
        <w:rPr>
          <w:sz w:val="28"/>
        </w:rPr>
        <w:t>висновків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підготовці</w:t>
      </w:r>
      <w:r>
        <w:rPr>
          <w:spacing w:val="1"/>
          <w:sz w:val="28"/>
        </w:rPr>
        <w:t> </w:t>
      </w:r>
      <w:r>
        <w:rPr>
          <w:sz w:val="28"/>
        </w:rPr>
        <w:t>матеріалів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друку;</w:t>
      </w:r>
    </w:p>
    <w:p>
      <w:pPr>
        <w:pStyle w:val="ListParagraph"/>
        <w:numPr>
          <w:ilvl w:val="0"/>
          <w:numId w:val="5"/>
        </w:numPr>
        <w:tabs>
          <w:tab w:pos="1121" w:val="left" w:leader="none"/>
        </w:tabs>
        <w:spacing w:line="357" w:lineRule="auto" w:before="0" w:after="0"/>
        <w:ind w:left="1120" w:right="109" w:hanging="36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роботі</w:t>
      </w:r>
      <w:r>
        <w:rPr>
          <w:spacing w:val="1"/>
          <w:sz w:val="28"/>
        </w:rPr>
        <w:t> </w:t>
      </w:r>
      <w:r>
        <w:rPr>
          <w:sz w:val="28"/>
        </w:rPr>
        <w:t>[27]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проведенні</w:t>
      </w:r>
      <w:r>
        <w:rPr>
          <w:spacing w:val="1"/>
          <w:sz w:val="28"/>
        </w:rPr>
        <w:t> </w:t>
      </w:r>
      <w:r>
        <w:rPr>
          <w:sz w:val="28"/>
        </w:rPr>
        <w:t>досліджень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вибору</w:t>
      </w:r>
      <w:r>
        <w:rPr>
          <w:spacing w:val="1"/>
          <w:sz w:val="28"/>
        </w:rPr>
        <w:t> </w:t>
      </w:r>
      <w:r>
        <w:rPr>
          <w:sz w:val="28"/>
        </w:rPr>
        <w:t>методу</w:t>
      </w:r>
      <w:r>
        <w:rPr>
          <w:spacing w:val="1"/>
          <w:sz w:val="28"/>
        </w:rPr>
        <w:t> </w:t>
      </w:r>
      <w:r>
        <w:rPr>
          <w:sz w:val="28"/>
        </w:rPr>
        <w:t>оцінки</w:t>
      </w:r>
      <w:r>
        <w:rPr>
          <w:spacing w:val="1"/>
          <w:sz w:val="28"/>
        </w:rPr>
        <w:t> </w:t>
      </w:r>
      <w:r>
        <w:rPr>
          <w:sz w:val="28"/>
        </w:rPr>
        <w:t>життєздатності</w:t>
      </w:r>
      <w:r>
        <w:rPr>
          <w:spacing w:val="10"/>
          <w:sz w:val="28"/>
        </w:rPr>
        <w:t> </w:t>
      </w:r>
      <w:r>
        <w:rPr>
          <w:sz w:val="28"/>
        </w:rPr>
        <w:t>та</w:t>
      </w:r>
      <w:r>
        <w:rPr>
          <w:spacing w:val="12"/>
          <w:sz w:val="28"/>
        </w:rPr>
        <w:t> </w:t>
      </w:r>
      <w:r>
        <w:rPr>
          <w:sz w:val="28"/>
        </w:rPr>
        <w:t>функціональної</w:t>
      </w:r>
      <w:r>
        <w:rPr>
          <w:spacing w:val="7"/>
          <w:sz w:val="28"/>
        </w:rPr>
        <w:t> </w:t>
      </w:r>
      <w:r>
        <w:rPr>
          <w:sz w:val="28"/>
        </w:rPr>
        <w:t>активності</w:t>
      </w:r>
      <w:r>
        <w:rPr>
          <w:spacing w:val="6"/>
          <w:sz w:val="28"/>
        </w:rPr>
        <w:t> </w:t>
      </w:r>
      <w:r>
        <w:rPr>
          <w:sz w:val="28"/>
        </w:rPr>
        <w:t>культур</w:t>
      </w:r>
      <w:r>
        <w:rPr>
          <w:spacing w:val="12"/>
          <w:sz w:val="28"/>
        </w:rPr>
        <w:t> </w:t>
      </w:r>
      <w:r>
        <w:rPr>
          <w:sz w:val="28"/>
        </w:rPr>
        <w:t>мікроводоростей</w:t>
      </w:r>
    </w:p>
    <w:p>
      <w:pPr>
        <w:pStyle w:val="BodyText"/>
        <w:spacing w:line="360" w:lineRule="auto" w:before="3"/>
        <w:ind w:left="1120" w:right="114"/>
      </w:pP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С.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методами МТТ-тесту та тесту відновлення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забарвлення</w:t>
      </w:r>
      <w:r>
        <w:rPr>
          <w:spacing w:val="1"/>
        </w:rPr>
        <w:t> </w:t>
      </w:r>
      <w:r>
        <w:rPr/>
        <w:t>ТТХ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трипановим</w:t>
      </w:r>
      <w:r>
        <w:rPr>
          <w:spacing w:val="1"/>
        </w:rPr>
        <w:t> </w:t>
      </w:r>
      <w:r>
        <w:rPr/>
        <w:t>синім,</w:t>
      </w:r>
      <w:r>
        <w:rPr>
          <w:spacing w:val="1"/>
        </w:rPr>
        <w:t> </w:t>
      </w:r>
      <w:r>
        <w:rPr/>
        <w:t>статистичному</w:t>
      </w:r>
      <w:r>
        <w:rPr>
          <w:spacing w:val="1"/>
        </w:rPr>
        <w:t> </w:t>
      </w:r>
      <w:r>
        <w:rPr/>
        <w:t>аналізі</w:t>
      </w:r>
      <w:r>
        <w:rPr>
          <w:spacing w:val="-5"/>
        </w:rPr>
        <w:t> </w:t>
      </w:r>
      <w:r>
        <w:rPr/>
        <w:t>результатів,</w:t>
      </w:r>
      <w:r>
        <w:rPr>
          <w:spacing w:val="3"/>
        </w:rPr>
        <w:t> </w:t>
      </w:r>
      <w:r>
        <w:rPr/>
        <w:t>підготовці</w:t>
      </w:r>
      <w:r>
        <w:rPr>
          <w:spacing w:val="-5"/>
        </w:rPr>
        <w:t> </w:t>
      </w:r>
      <w:r>
        <w:rPr/>
        <w:t>матеріалів</w:t>
      </w:r>
      <w:r>
        <w:rPr>
          <w:spacing w:val="-1"/>
        </w:rPr>
        <w:t> </w:t>
      </w:r>
      <w:r>
        <w:rPr/>
        <w:t>до друку;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0"/>
          <w:numId w:val="5"/>
        </w:numPr>
        <w:tabs>
          <w:tab w:pos="1121" w:val="left" w:leader="none"/>
          <w:tab w:pos="5392" w:val="left" w:leader="none"/>
          <w:tab w:pos="8030" w:val="left" w:leader="none"/>
        </w:tabs>
        <w:spacing w:line="360" w:lineRule="auto" w:before="92" w:after="0"/>
        <w:ind w:left="1120" w:right="108" w:hanging="36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роботах</w:t>
      </w:r>
      <w:r>
        <w:rPr>
          <w:spacing w:val="1"/>
          <w:sz w:val="28"/>
        </w:rPr>
        <w:t> </w:t>
      </w:r>
      <w:r>
        <w:rPr>
          <w:sz w:val="28"/>
        </w:rPr>
        <w:t>[28–30]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обробці</w:t>
      </w:r>
      <w:r>
        <w:rPr>
          <w:spacing w:val="1"/>
          <w:sz w:val="28"/>
        </w:rPr>
        <w:t> </w:t>
      </w:r>
      <w:r>
        <w:rPr>
          <w:sz w:val="28"/>
        </w:rPr>
        <w:t>результатів,</w:t>
      </w:r>
      <w:r>
        <w:rPr>
          <w:spacing w:val="1"/>
          <w:sz w:val="28"/>
        </w:rPr>
        <w:t> </w:t>
      </w:r>
      <w:r>
        <w:rPr>
          <w:sz w:val="28"/>
        </w:rPr>
        <w:t>отриманих</w:t>
      </w:r>
      <w:r>
        <w:rPr>
          <w:spacing w:val="1"/>
          <w:sz w:val="28"/>
        </w:rPr>
        <w:t> </w:t>
      </w:r>
      <w:r>
        <w:rPr>
          <w:sz w:val="28"/>
        </w:rPr>
        <w:t>методом</w:t>
      </w:r>
      <w:r>
        <w:rPr>
          <w:spacing w:val="1"/>
          <w:sz w:val="28"/>
        </w:rPr>
        <w:t> </w:t>
      </w:r>
      <w:r>
        <w:rPr>
          <w:sz w:val="28"/>
        </w:rPr>
        <w:t>диференціально-скануючої</w:t>
        <w:tab/>
        <w:t>калориметрії,</w:t>
        <w:tab/>
        <w:t>культивуванні</w:t>
      </w:r>
      <w:r>
        <w:rPr>
          <w:spacing w:val="-68"/>
          <w:sz w:val="28"/>
        </w:rPr>
        <w:t> </w:t>
      </w:r>
      <w:r>
        <w:rPr>
          <w:sz w:val="28"/>
        </w:rPr>
        <w:t>деконсервованих зразків; проведенні аналізу впливу розчинів, здатних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склування,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життєздатність</w:t>
      </w:r>
      <w:r>
        <w:rPr>
          <w:spacing w:val="1"/>
          <w:sz w:val="28"/>
        </w:rPr>
        <w:t> </w:t>
      </w:r>
      <w:r>
        <w:rPr>
          <w:sz w:val="28"/>
        </w:rPr>
        <w:t>мікроводоростей;</w:t>
      </w:r>
      <w:r>
        <w:rPr>
          <w:spacing w:val="71"/>
          <w:sz w:val="28"/>
        </w:rPr>
        <w:t> </w:t>
      </w:r>
      <w:r>
        <w:rPr>
          <w:sz w:val="28"/>
        </w:rPr>
        <w:t>статистичній</w:t>
      </w:r>
      <w:r>
        <w:rPr>
          <w:spacing w:val="1"/>
          <w:sz w:val="28"/>
        </w:rPr>
        <w:t> </w:t>
      </w:r>
      <w:r>
        <w:rPr>
          <w:sz w:val="28"/>
        </w:rPr>
        <w:t>обробці результатів, формулюванні попередніх висновків, підготовці</w:t>
      </w:r>
      <w:r>
        <w:rPr>
          <w:spacing w:val="1"/>
          <w:sz w:val="28"/>
        </w:rPr>
        <w:t> </w:t>
      </w:r>
      <w:r>
        <w:rPr>
          <w:sz w:val="28"/>
        </w:rPr>
        <w:t>матеріалів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друку.</w:t>
      </w:r>
    </w:p>
    <w:p>
      <w:pPr>
        <w:pStyle w:val="BodyText"/>
        <w:spacing w:line="360" w:lineRule="auto" w:before="2"/>
        <w:ind w:right="108" w:firstLine="710"/>
      </w:pPr>
      <w:r>
        <w:rPr>
          <w:b/>
        </w:rPr>
        <w:t>Апробація результатів дисертації. </w:t>
      </w:r>
      <w:r>
        <w:rPr/>
        <w:t>Матеріали дисертації оприлюднені</w:t>
      </w:r>
      <w:r>
        <w:rPr>
          <w:spacing w:val="-67"/>
        </w:rPr>
        <w:t> </w:t>
      </w:r>
      <w:r>
        <w:rPr/>
        <w:t>у виступах на 3rd International Conference «Smart Bio» (Каунас, 2019), 44-й,</w:t>
      </w:r>
      <w:r>
        <w:rPr>
          <w:spacing w:val="1"/>
        </w:rPr>
        <w:t> </w:t>
      </w:r>
      <w:r>
        <w:rPr/>
        <w:t>45-й, 46-й, 47-й щорічних конференціях молодих вчених «Холод в біології і</w:t>
      </w:r>
      <w:r>
        <w:rPr>
          <w:spacing w:val="1"/>
        </w:rPr>
        <w:t> </w:t>
      </w:r>
      <w:r>
        <w:rPr/>
        <w:t>медицині: актуальні питання кріобіології, трансплантології та біотехнології</w:t>
      </w:r>
      <w:r>
        <w:rPr>
          <w:spacing w:val="1"/>
        </w:rPr>
        <w:t> </w:t>
      </w:r>
      <w:r>
        <w:rPr/>
        <w:t>(Харків,</w:t>
      </w:r>
      <w:r>
        <w:rPr>
          <w:spacing w:val="1"/>
        </w:rPr>
        <w:t> </w:t>
      </w:r>
      <w:r>
        <w:rPr/>
        <w:t>2021,</w:t>
      </w:r>
      <w:r>
        <w:rPr>
          <w:spacing w:val="1"/>
        </w:rPr>
        <w:t> </w:t>
      </w:r>
      <w:r>
        <w:rPr/>
        <w:t>2022,</w:t>
      </w:r>
      <w:r>
        <w:rPr>
          <w:spacing w:val="1"/>
        </w:rPr>
        <w:t> </w:t>
      </w:r>
      <w:r>
        <w:rPr/>
        <w:t>2023);</w:t>
      </w:r>
      <w:r>
        <w:rPr>
          <w:spacing w:val="1"/>
        </w:rPr>
        <w:t> </w:t>
      </w:r>
      <w:r>
        <w:rPr/>
        <w:t>Міжнародній</w:t>
      </w:r>
      <w:r>
        <w:rPr>
          <w:spacing w:val="1"/>
        </w:rPr>
        <w:t> </w:t>
      </w:r>
      <w:r>
        <w:rPr/>
        <w:t>конференції</w:t>
      </w:r>
      <w:r>
        <w:rPr>
          <w:spacing w:val="1"/>
        </w:rPr>
        <w:t> </w:t>
      </w:r>
      <w:r>
        <w:rPr/>
        <w:t>SLTB-2021</w:t>
      </w:r>
      <w:r>
        <w:rPr>
          <w:spacing w:val="1"/>
        </w:rPr>
        <w:t> </w:t>
      </w:r>
      <w:r>
        <w:rPr/>
        <w:t>(on-line</w:t>
      </w:r>
      <w:r>
        <w:rPr>
          <w:spacing w:val="1"/>
        </w:rPr>
        <w:t> </w:t>
      </w:r>
      <w:r>
        <w:rPr/>
        <w:t>засідання), щорічних конференціях Міжнародного товариства з кріобіології</w:t>
      </w:r>
      <w:r>
        <w:rPr>
          <w:spacing w:val="1"/>
        </w:rPr>
        <w:t> </w:t>
      </w:r>
      <w:r>
        <w:rPr/>
        <w:t>CRYO-2021 (on-line засідання, 2021) та CRYO-2022 (Дублін, Ірландія, 2022),</w:t>
      </w:r>
      <w:r>
        <w:rPr>
          <w:spacing w:val="1"/>
        </w:rPr>
        <w:t> </w:t>
      </w:r>
      <w:r>
        <w:rPr/>
        <w:t>CRYO-2023 (Міннеаполіс, США), Всеукраїнській конференції молекулярної</w:t>
      </w:r>
      <w:r>
        <w:rPr>
          <w:spacing w:val="1"/>
        </w:rPr>
        <w:t> </w:t>
      </w:r>
      <w:r>
        <w:rPr/>
        <w:t>та клітинної біології з міжнародною участю (Київ, 2022), ІІІ-й Міжнародній</w:t>
      </w:r>
      <w:r>
        <w:rPr>
          <w:spacing w:val="1"/>
        </w:rPr>
        <w:t> </w:t>
      </w:r>
      <w:r>
        <w:rPr/>
        <w:t>науково-практичній Інтернет-конференції «Проблеми та досягнення сучасної</w:t>
      </w:r>
      <w:r>
        <w:rPr>
          <w:spacing w:val="-67"/>
        </w:rPr>
        <w:t> </w:t>
      </w:r>
      <w:r>
        <w:rPr/>
        <w:t>біотехнології» (Харків,</w:t>
      </w:r>
      <w:r>
        <w:rPr>
          <w:spacing w:val="4"/>
        </w:rPr>
        <w:t> </w:t>
      </w:r>
      <w:r>
        <w:rPr/>
        <w:t>2023).</w:t>
      </w:r>
    </w:p>
    <w:p>
      <w:pPr>
        <w:pStyle w:val="BodyText"/>
        <w:spacing w:line="360" w:lineRule="auto" w:before="3"/>
        <w:ind w:right="116" w:firstLine="710"/>
      </w:pPr>
      <w:r>
        <w:rPr>
          <w:b/>
        </w:rPr>
        <w:t>Публікації.</w:t>
      </w:r>
      <w:r>
        <w:rPr>
          <w:b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матеріалами</w:t>
      </w:r>
      <w:r>
        <w:rPr>
          <w:spacing w:val="1"/>
        </w:rPr>
        <w:t> </w:t>
      </w:r>
      <w:r>
        <w:rPr/>
        <w:t>дисертаційної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опубліковано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робіт, з них 5 статей у фахових виданнях України (3 входить у міжнародну</w:t>
      </w:r>
      <w:r>
        <w:rPr>
          <w:spacing w:val="1"/>
        </w:rPr>
        <w:t> </w:t>
      </w:r>
      <w:r>
        <w:rPr/>
        <w:t>наукометричну</w:t>
      </w:r>
      <w:r>
        <w:rPr>
          <w:spacing w:val="1"/>
        </w:rPr>
        <w:t> </w:t>
      </w:r>
      <w:r>
        <w:rPr/>
        <w:t>базу</w:t>
      </w:r>
      <w:r>
        <w:rPr>
          <w:spacing w:val="1"/>
        </w:rPr>
        <w:t> </w:t>
      </w:r>
      <w:r>
        <w:rPr/>
        <w:t>Scopus),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статті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закордонних</w:t>
      </w:r>
      <w:r>
        <w:rPr>
          <w:spacing w:val="1"/>
        </w:rPr>
        <w:t> </w:t>
      </w:r>
      <w:r>
        <w:rPr/>
        <w:t>журналах,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тез</w:t>
      </w:r>
      <w:r>
        <w:rPr>
          <w:spacing w:val="1"/>
        </w:rPr>
        <w:t> </w:t>
      </w:r>
      <w:r>
        <w:rPr/>
        <w:t>доповідей науково-практичних</w:t>
      </w:r>
      <w:r>
        <w:rPr>
          <w:spacing w:val="-4"/>
        </w:rPr>
        <w:t> </w:t>
      </w:r>
      <w:r>
        <w:rPr/>
        <w:t>конференцій та</w:t>
      </w:r>
      <w:r>
        <w:rPr>
          <w:spacing w:val="2"/>
        </w:rPr>
        <w:t> </w:t>
      </w:r>
      <w:r>
        <w:rPr/>
        <w:t>конгресів.</w:t>
      </w:r>
    </w:p>
    <w:p>
      <w:pPr>
        <w:pStyle w:val="Heading1"/>
        <w:spacing w:before="3"/>
        <w:ind w:left="1110"/>
      </w:pPr>
      <w:r>
        <w:rPr/>
        <w:t>Структура</w:t>
      </w:r>
      <w:r>
        <w:rPr>
          <w:spacing w:val="-3"/>
        </w:rPr>
        <w:t> </w:t>
      </w:r>
      <w:r>
        <w:rPr/>
        <w:t>та</w:t>
      </w:r>
      <w:r>
        <w:rPr>
          <w:spacing w:val="-2"/>
        </w:rPr>
        <w:t> </w:t>
      </w:r>
      <w:r>
        <w:rPr/>
        <w:t>обсяг</w:t>
      </w:r>
      <w:r>
        <w:rPr>
          <w:spacing w:val="-8"/>
        </w:rPr>
        <w:t> </w:t>
      </w:r>
      <w:r>
        <w:rPr/>
        <w:t>дисертації.</w:t>
      </w:r>
    </w:p>
    <w:p>
      <w:pPr>
        <w:pStyle w:val="BodyText"/>
        <w:spacing w:line="360" w:lineRule="auto" w:before="158"/>
        <w:ind w:right="108" w:firstLine="720"/>
      </w:pPr>
      <w:r>
        <w:rPr/>
        <w:t>Дисертаційна робота викладена на 163 сторінках друкованого тексту (з</w:t>
      </w:r>
      <w:r>
        <w:rPr>
          <w:spacing w:val="1"/>
        </w:rPr>
        <w:t> </w:t>
      </w:r>
      <w:r>
        <w:rPr/>
        <w:t>яких 143 сторінок основної частини). Дисертація містить наступні розділи:</w:t>
      </w:r>
      <w:r>
        <w:rPr>
          <w:spacing w:val="1"/>
        </w:rPr>
        <w:t> </w:t>
      </w:r>
      <w:r>
        <w:rPr/>
        <w:t>анотація, вступ, огляд літератури, опис матеріалів і методів дослідження, 3</w:t>
      </w:r>
      <w:r>
        <w:rPr>
          <w:spacing w:val="1"/>
        </w:rPr>
        <w:t> </w:t>
      </w:r>
      <w:r>
        <w:rPr/>
        <w:t>розділи</w:t>
      </w:r>
      <w:r>
        <w:rPr>
          <w:spacing w:val="1"/>
        </w:rPr>
        <w:t> </w:t>
      </w:r>
      <w:r>
        <w:rPr/>
        <w:t>власних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їхнє</w:t>
      </w:r>
      <w:r>
        <w:rPr>
          <w:spacing w:val="1"/>
        </w:rPr>
        <w:t> </w:t>
      </w:r>
      <w:r>
        <w:rPr/>
        <w:t>обговорення,</w:t>
      </w:r>
      <w:r>
        <w:rPr>
          <w:spacing w:val="1"/>
        </w:rPr>
        <w:t> </w:t>
      </w:r>
      <w:r>
        <w:rPr/>
        <w:t>висновки,</w:t>
      </w:r>
      <w:r>
        <w:rPr>
          <w:spacing w:val="1"/>
        </w:rPr>
        <w:t> </w:t>
      </w:r>
      <w:r>
        <w:rPr/>
        <w:t>список</w:t>
      </w:r>
      <w:r>
        <w:rPr>
          <w:spacing w:val="1"/>
        </w:rPr>
        <w:t> </w:t>
      </w:r>
      <w:r>
        <w:rPr/>
        <w:t>використаної літератури та 2 додатки. Список літератури містить 160 джерел,</w:t>
      </w:r>
      <w:r>
        <w:rPr>
          <w:spacing w:val="-67"/>
        </w:rPr>
        <w:t> </w:t>
      </w:r>
      <w:r>
        <w:rPr/>
        <w:t>у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</w:t>
      </w:r>
      <w:r>
        <w:rPr>
          <w:spacing w:val="1"/>
        </w:rPr>
        <w:t> </w:t>
      </w:r>
      <w:r>
        <w:rPr/>
        <w:t>142</w:t>
      </w:r>
      <w:r>
        <w:rPr>
          <w:spacing w:val="1"/>
        </w:rPr>
        <w:t> </w:t>
      </w:r>
      <w:r>
        <w:rPr/>
        <w:t>зарубіжні,</w:t>
      </w:r>
      <w:r>
        <w:rPr>
          <w:spacing w:val="1"/>
        </w:rPr>
        <w:t> </w:t>
      </w:r>
      <w:r>
        <w:rPr/>
        <w:t>розміщених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сторінках</w:t>
      </w:r>
      <w:r>
        <w:rPr>
          <w:spacing w:val="1"/>
        </w:rPr>
        <w:t> </w:t>
      </w:r>
      <w:r>
        <w:rPr/>
        <w:t>тексту.</w:t>
      </w:r>
      <w:r>
        <w:rPr>
          <w:spacing w:val="1"/>
        </w:rPr>
        <w:t> </w:t>
      </w:r>
      <w:r>
        <w:rPr/>
        <w:t>Робота</w:t>
      </w:r>
      <w:r>
        <w:rPr>
          <w:spacing w:val="1"/>
        </w:rPr>
        <w:t> </w:t>
      </w:r>
      <w:r>
        <w:rPr/>
        <w:t>ілюстрована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таблицею</w:t>
      </w:r>
      <w:r>
        <w:rPr>
          <w:spacing w:val="3"/>
        </w:rPr>
        <w:t> </w:t>
      </w:r>
      <w:r>
        <w:rPr/>
        <w:t>та</w:t>
      </w:r>
      <w:r>
        <w:rPr>
          <w:spacing w:val="2"/>
        </w:rPr>
        <w:t> </w:t>
      </w:r>
      <w:r>
        <w:rPr/>
        <w:t>50 рисунками.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Heading1"/>
        <w:spacing w:before="87"/>
        <w:ind w:left="2093" w:right="1809"/>
        <w:jc w:val="center"/>
      </w:pPr>
      <w:bookmarkStart w:name="РОЗДІЛ 1 ОГЛЯД ЛІТЕРАТУРИ" w:id="7"/>
      <w:bookmarkEnd w:id="7"/>
      <w:r>
        <w:rPr>
          <w:b w:val="0"/>
        </w:rPr>
      </w:r>
      <w:bookmarkStart w:name="_bookmark2" w:id="8"/>
      <w:bookmarkEnd w:id="8"/>
      <w:r>
        <w:rPr>
          <w:b w:val="0"/>
        </w:rPr>
      </w:r>
      <w:r>
        <w:rPr/>
        <w:t>РОЗДІЛ</w:t>
      </w:r>
      <w:r>
        <w:rPr>
          <w:spacing w:val="-6"/>
        </w:rPr>
        <w:t> </w:t>
      </w:r>
      <w:r>
        <w:rPr/>
        <w:t>1</w:t>
      </w:r>
      <w:r>
        <w:rPr>
          <w:spacing w:val="-4"/>
        </w:rPr>
        <w:t> </w:t>
      </w:r>
      <w:r>
        <w:rPr/>
        <w:t>ОГЛЯД</w:t>
      </w:r>
      <w:r>
        <w:rPr>
          <w:spacing w:val="-3"/>
        </w:rPr>
        <w:t> </w:t>
      </w:r>
      <w:r>
        <w:rPr/>
        <w:t>ЛІТЕРАТУРИ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1"/>
        <w:ind w:left="0"/>
        <w:jc w:val="left"/>
        <w:rPr>
          <w:b/>
        </w:rPr>
      </w:pPr>
    </w:p>
    <w:p>
      <w:pPr>
        <w:pStyle w:val="Heading1"/>
        <w:numPr>
          <w:ilvl w:val="1"/>
          <w:numId w:val="6"/>
        </w:numPr>
        <w:tabs>
          <w:tab w:pos="1696" w:val="left" w:leader="none"/>
        </w:tabs>
        <w:spacing w:line="362" w:lineRule="auto" w:before="0" w:after="0"/>
        <w:ind w:left="3521" w:right="210" w:hanging="2320"/>
        <w:jc w:val="both"/>
      </w:pPr>
      <w:bookmarkStart w:name="1.1. Перспективи використання та методи " w:id="9"/>
      <w:bookmarkEnd w:id="9"/>
      <w:r>
        <w:rPr>
          <w:b w:val="0"/>
        </w:rPr>
      </w:r>
      <w:bookmarkStart w:name="_bookmark3" w:id="10"/>
      <w:bookmarkEnd w:id="10"/>
      <w:r>
        <w:rPr>
          <w:b w:val="0"/>
        </w:rPr>
      </w:r>
      <w:bookmarkStart w:name="_bookmark3" w:id="11"/>
      <w:bookmarkEnd w:id="11"/>
      <w:r>
        <w:rPr/>
        <w:t>Перс</w:t>
      </w:r>
      <w:r>
        <w:rPr/>
        <w:t>пективи</w:t>
      </w:r>
      <w:r>
        <w:rPr>
          <w:spacing w:val="-7"/>
        </w:rPr>
        <w:t> </w:t>
      </w:r>
      <w:r>
        <w:rPr/>
        <w:t>використання</w:t>
      </w:r>
      <w:r>
        <w:rPr>
          <w:spacing w:val="-7"/>
        </w:rPr>
        <w:t> </w:t>
      </w:r>
      <w:r>
        <w:rPr/>
        <w:t>та</w:t>
      </w:r>
      <w:r>
        <w:rPr>
          <w:spacing w:val="-4"/>
        </w:rPr>
        <w:t> </w:t>
      </w:r>
      <w:r>
        <w:rPr/>
        <w:t>методи</w:t>
      </w:r>
      <w:r>
        <w:rPr>
          <w:spacing w:val="-7"/>
        </w:rPr>
        <w:t> </w:t>
      </w:r>
      <w:r>
        <w:rPr/>
        <w:t>підтримки</w:t>
      </w:r>
      <w:r>
        <w:rPr>
          <w:spacing w:val="-2"/>
        </w:rPr>
        <w:t> </w:t>
      </w:r>
      <w:r>
        <w:rPr/>
        <w:t>колекційних</w:t>
      </w:r>
      <w:r>
        <w:rPr>
          <w:spacing w:val="-67"/>
        </w:rPr>
        <w:t> </w:t>
      </w:r>
      <w:r>
        <w:rPr/>
        <w:t>зразків</w:t>
      </w:r>
      <w:r>
        <w:rPr>
          <w:spacing w:val="-1"/>
        </w:rPr>
        <w:t> </w:t>
      </w:r>
      <w:r>
        <w:rPr/>
        <w:t>мікроводоростей</w:t>
      </w:r>
    </w:p>
    <w:p>
      <w:pPr>
        <w:pStyle w:val="BodyText"/>
        <w:spacing w:line="360" w:lineRule="auto"/>
        <w:ind w:right="110" w:firstLine="706"/>
      </w:pPr>
      <w:r>
        <w:rPr/>
        <w:t>Мікроводорості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група</w:t>
      </w:r>
      <w:r>
        <w:rPr>
          <w:spacing w:val="1"/>
        </w:rPr>
        <w:t> </w:t>
      </w:r>
      <w:r>
        <w:rPr/>
        <w:t>різноманітних</w:t>
      </w:r>
      <w:r>
        <w:rPr>
          <w:spacing w:val="1"/>
        </w:rPr>
        <w:t> </w:t>
      </w:r>
      <w:r>
        <w:rPr/>
        <w:t>фотосинтезуючих</w:t>
      </w:r>
      <w:r>
        <w:rPr>
          <w:spacing w:val="1"/>
        </w:rPr>
        <w:t> </w:t>
      </w:r>
      <w:r>
        <w:rPr/>
        <w:t>мікроорганізмів (ціанобактерії, діатомові, одноклітинні зелені та деякі інші</w:t>
      </w:r>
      <w:r>
        <w:rPr>
          <w:spacing w:val="1"/>
        </w:rPr>
        <w:t> </w:t>
      </w:r>
      <w:r>
        <w:rPr/>
        <w:t>види водоростей), які мешкають у ґрунті, у прісній і морській воді. Вони</w:t>
      </w:r>
      <w:r>
        <w:rPr>
          <w:spacing w:val="1"/>
        </w:rPr>
        <w:t> </w:t>
      </w:r>
      <w:r>
        <w:rPr/>
        <w:t>можуть розвиватись у складних агрокліматичних умовах і продукувати низку</w:t>
      </w:r>
      <w:r>
        <w:rPr>
          <w:spacing w:val="-67"/>
        </w:rPr>
        <w:t> </w:t>
      </w:r>
      <w:r>
        <w:rPr/>
        <w:t>корисних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біотехнології</w:t>
      </w:r>
      <w:r>
        <w:rPr>
          <w:spacing w:val="1"/>
        </w:rPr>
        <w:t> </w:t>
      </w:r>
      <w:r>
        <w:rPr/>
        <w:t>продуктів:</w:t>
      </w:r>
      <w:r>
        <w:rPr>
          <w:spacing w:val="1"/>
        </w:rPr>
        <w:t> </w:t>
      </w:r>
      <w:r>
        <w:rPr/>
        <w:t>жири,</w:t>
      </w:r>
      <w:r>
        <w:rPr>
          <w:spacing w:val="1"/>
        </w:rPr>
        <w:t> </w:t>
      </w:r>
      <w:r>
        <w:rPr/>
        <w:t>білки,</w:t>
      </w:r>
      <w:r>
        <w:rPr>
          <w:spacing w:val="1"/>
        </w:rPr>
        <w:t> </w:t>
      </w:r>
      <w:r>
        <w:rPr/>
        <w:t>вуглеводи,</w:t>
      </w:r>
      <w:r>
        <w:rPr>
          <w:spacing w:val="1"/>
        </w:rPr>
        <w:t> </w:t>
      </w:r>
      <w:r>
        <w:rPr/>
        <w:t>барвники,</w:t>
      </w:r>
      <w:r>
        <w:rPr>
          <w:spacing w:val="1"/>
        </w:rPr>
        <w:t> </w:t>
      </w:r>
      <w:r>
        <w:rPr/>
        <w:t>біологічно</w:t>
      </w:r>
      <w:r>
        <w:rPr>
          <w:spacing w:val="1"/>
        </w:rPr>
        <w:t> </w:t>
      </w:r>
      <w:r>
        <w:rPr/>
        <w:t>активні</w:t>
      </w:r>
      <w:r>
        <w:rPr>
          <w:spacing w:val="1"/>
        </w:rPr>
        <w:t> </w:t>
      </w:r>
      <w:r>
        <w:rPr/>
        <w:t>сполуки</w:t>
      </w:r>
      <w:r>
        <w:rPr>
          <w:spacing w:val="1"/>
        </w:rPr>
        <w:t> </w:t>
      </w:r>
      <w:r>
        <w:rPr/>
        <w:t>тощо.</w:t>
      </w:r>
      <w:r>
        <w:rPr>
          <w:spacing w:val="1"/>
        </w:rPr>
        <w:t> </w:t>
      </w:r>
      <w:r>
        <w:rPr/>
        <w:t>Особливу</w:t>
      </w:r>
      <w:r>
        <w:rPr>
          <w:spacing w:val="1"/>
        </w:rPr>
        <w:t> </w:t>
      </w:r>
      <w:r>
        <w:rPr/>
        <w:t>зацікавленість</w:t>
      </w:r>
      <w:r>
        <w:rPr>
          <w:spacing w:val="1"/>
        </w:rPr>
        <w:t> </w:t>
      </w:r>
      <w:r>
        <w:rPr/>
        <w:t>викликає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організмів,</w:t>
      </w:r>
      <w:r>
        <w:rPr>
          <w:spacing w:val="1"/>
        </w:rPr>
        <w:t> </w:t>
      </w:r>
      <w:r>
        <w:rPr/>
        <w:t>здатних</w:t>
      </w:r>
      <w:r>
        <w:rPr>
          <w:spacing w:val="1"/>
        </w:rPr>
        <w:t> </w:t>
      </w:r>
      <w:r>
        <w:rPr/>
        <w:t>запасати</w:t>
      </w:r>
      <w:r>
        <w:rPr>
          <w:spacing w:val="1"/>
        </w:rPr>
        <w:t> </w:t>
      </w:r>
      <w:r>
        <w:rPr/>
        <w:t>сонячну</w:t>
      </w:r>
      <w:r>
        <w:rPr>
          <w:spacing w:val="1"/>
        </w:rPr>
        <w:t> </w:t>
      </w:r>
      <w:r>
        <w:rPr/>
        <w:t>енергію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фотосинтезу,</w:t>
      </w:r>
      <w:r>
        <w:rPr>
          <w:spacing w:val="1"/>
        </w:rPr>
        <w:t> </w:t>
      </w:r>
      <w:r>
        <w:rPr/>
        <w:t>оскільки</w:t>
      </w:r>
      <w:r>
        <w:rPr>
          <w:spacing w:val="71"/>
        </w:rPr>
        <w:t> </w:t>
      </w:r>
      <w:r>
        <w:rPr/>
        <w:t>ефективність</w:t>
      </w:r>
      <w:r>
        <w:rPr>
          <w:spacing w:val="1"/>
        </w:rPr>
        <w:t> </w:t>
      </w:r>
      <w:r>
        <w:rPr/>
        <w:t>перетворення енергії мікроводоростями значно вища, ніж вищими рослинами</w:t>
      </w:r>
      <w:r>
        <w:rPr>
          <w:spacing w:val="-67"/>
        </w:rPr>
        <w:t> </w:t>
      </w:r>
      <w:r>
        <w:rPr/>
        <w:t>[1,31]. Також їхня здатність поглинати вуглецевий діоксид з атмосфери та</w:t>
      </w:r>
      <w:r>
        <w:rPr>
          <w:spacing w:val="1"/>
        </w:rPr>
        <w:t> </w:t>
      </w:r>
      <w:r>
        <w:rPr/>
        <w:t>виділяти водень має потенціал у зменшенні парникових газів та отриманні</w:t>
      </w:r>
      <w:r>
        <w:rPr>
          <w:spacing w:val="1"/>
        </w:rPr>
        <w:t> </w:t>
      </w:r>
      <w:r>
        <w:rPr/>
        <w:t>альтернативної</w:t>
      </w:r>
      <w:r>
        <w:rPr>
          <w:spacing w:val="-5"/>
        </w:rPr>
        <w:t> </w:t>
      </w:r>
      <w:r>
        <w:rPr/>
        <w:t>енергії.</w:t>
      </w:r>
    </w:p>
    <w:p>
      <w:pPr>
        <w:pStyle w:val="BodyText"/>
        <w:spacing w:line="360" w:lineRule="auto"/>
        <w:ind w:right="105" w:firstLine="706"/>
      </w:pPr>
      <w:r>
        <w:rPr/>
        <w:t>Наразі</w:t>
      </w:r>
      <w:r>
        <w:rPr>
          <w:spacing w:val="1"/>
        </w:rPr>
        <w:t> </w:t>
      </w:r>
      <w:r>
        <w:rPr/>
        <w:t>відкрито</w:t>
      </w:r>
      <w:r>
        <w:rPr>
          <w:spacing w:val="1"/>
        </w:rPr>
        <w:t> </w:t>
      </w:r>
      <w:r>
        <w:rPr/>
        <w:t>близько</w:t>
      </w:r>
      <w:r>
        <w:rPr>
          <w:spacing w:val="1"/>
        </w:rPr>
        <w:t> </w:t>
      </w:r>
      <w:r>
        <w:rPr/>
        <w:t>72,5</w:t>
      </w:r>
      <w:r>
        <w:rPr>
          <w:spacing w:val="1"/>
        </w:rPr>
        <w:t> </w:t>
      </w:r>
      <w:r>
        <w:rPr/>
        <w:t>тисяч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мікроводоростей,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ідентифіковано</w:t>
      </w:r>
      <w:r>
        <w:rPr>
          <w:spacing w:val="1"/>
        </w:rPr>
        <w:t> </w:t>
      </w:r>
      <w:r>
        <w:rPr/>
        <w:t>приблизно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тисяч</w:t>
      </w:r>
      <w:r>
        <w:rPr>
          <w:spacing w:val="1"/>
        </w:rPr>
        <w:t> </w:t>
      </w:r>
      <w:r>
        <w:rPr/>
        <w:t>[5].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цих</w:t>
      </w:r>
      <w:r>
        <w:rPr>
          <w:spacing w:val="1"/>
        </w:rPr>
        <w:t> </w:t>
      </w:r>
      <w:r>
        <w:rPr/>
        <w:t>біологічних</w:t>
      </w:r>
      <w:r>
        <w:rPr>
          <w:spacing w:val="1"/>
        </w:rPr>
        <w:t> </w:t>
      </w:r>
      <w:r>
        <w:rPr/>
        <w:t>об’єктів з промисловою,</w:t>
      </w:r>
      <w:r>
        <w:rPr>
          <w:spacing w:val="1"/>
        </w:rPr>
        <w:t> </w:t>
      </w:r>
      <w:r>
        <w:rPr/>
        <w:t>медичною та</w:t>
      </w:r>
      <w:r>
        <w:rPr>
          <w:spacing w:val="1"/>
        </w:rPr>
        <w:t> </w:t>
      </w:r>
      <w:r>
        <w:rPr/>
        <w:t>екологічною метою можливе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унікальним</w:t>
      </w:r>
      <w:r>
        <w:rPr>
          <w:spacing w:val="1"/>
        </w:rPr>
        <w:t> </w:t>
      </w:r>
      <w:r>
        <w:rPr/>
        <w:t>характеристикам</w:t>
      </w:r>
      <w:r>
        <w:rPr>
          <w:spacing w:val="1"/>
        </w:rPr>
        <w:t> </w:t>
      </w:r>
      <w:r>
        <w:rPr/>
        <w:t>мікроводоростей,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генетичної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[32–34].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промислового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неминуче</w:t>
      </w:r>
      <w:r>
        <w:rPr>
          <w:spacing w:val="1"/>
        </w:rPr>
        <w:t> </w:t>
      </w:r>
      <w:r>
        <w:rPr/>
        <w:t>вимагають</w:t>
      </w:r>
      <w:r>
        <w:rPr>
          <w:spacing w:val="1"/>
        </w:rPr>
        <w:t> </w:t>
      </w:r>
      <w:r>
        <w:rPr/>
        <w:t>відкриття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більшої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видів,</w:t>
      </w:r>
      <w:r>
        <w:rPr>
          <w:spacing w:val="1"/>
        </w:rPr>
        <w:t> </w:t>
      </w:r>
      <w:r>
        <w:rPr/>
        <w:t>підкреслюючи</w:t>
      </w:r>
      <w:r>
        <w:rPr>
          <w:spacing w:val="1"/>
        </w:rPr>
        <w:t> </w:t>
      </w:r>
      <w:r>
        <w:rPr/>
        <w:t>важливість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довгостроковій</w:t>
      </w:r>
      <w:r>
        <w:rPr>
          <w:spacing w:val="1"/>
        </w:rPr>
        <w:t> </w:t>
      </w:r>
      <w:r>
        <w:rPr/>
        <w:t>перспективі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їхньому</w:t>
      </w:r>
      <w:r>
        <w:rPr>
          <w:spacing w:val="1"/>
        </w:rPr>
        <w:t> </w:t>
      </w:r>
      <w:r>
        <w:rPr/>
        <w:t>вихідному,</w:t>
      </w:r>
      <w:r>
        <w:rPr>
          <w:spacing w:val="1"/>
        </w:rPr>
        <w:t> </w:t>
      </w:r>
      <w:r>
        <w:rPr/>
        <w:t>немутованому</w:t>
      </w:r>
      <w:r>
        <w:rPr>
          <w:spacing w:val="1"/>
        </w:rPr>
        <w:t> </w:t>
      </w:r>
      <w:r>
        <w:rPr/>
        <w:t>стані.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пов’язано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тим,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генетичні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призвести до змін у продуктивності та біоактивності, де випадкова мутація в</w:t>
      </w:r>
      <w:r>
        <w:rPr>
          <w:spacing w:val="1"/>
        </w:rPr>
        <w:t> </w:t>
      </w:r>
      <w:r>
        <w:rPr/>
        <w:t>ділянках генів може</w:t>
      </w:r>
      <w:r>
        <w:rPr>
          <w:spacing w:val="1"/>
        </w:rPr>
        <w:t> </w:t>
      </w:r>
      <w:r>
        <w:rPr/>
        <w:t>внести небажані риси характерні кожному окремому</w:t>
      </w:r>
      <w:r>
        <w:rPr>
          <w:spacing w:val="1"/>
        </w:rPr>
        <w:t> </w:t>
      </w:r>
      <w:r>
        <w:rPr/>
        <w:t>виду</w:t>
      </w:r>
      <w:r>
        <w:rPr>
          <w:spacing w:val="25"/>
        </w:rPr>
        <w:t> </w:t>
      </w:r>
      <w:r>
        <w:rPr/>
        <w:t>чи</w:t>
      </w:r>
      <w:r>
        <w:rPr>
          <w:spacing w:val="29"/>
        </w:rPr>
        <w:t> </w:t>
      </w:r>
      <w:r>
        <w:rPr/>
        <w:t>штаму</w:t>
      </w:r>
      <w:r>
        <w:rPr>
          <w:spacing w:val="25"/>
        </w:rPr>
        <w:t> </w:t>
      </w:r>
      <w:r>
        <w:rPr/>
        <w:t>[4].</w:t>
      </w:r>
      <w:r>
        <w:rPr>
          <w:spacing w:val="31"/>
        </w:rPr>
        <w:t> </w:t>
      </w:r>
      <w:r>
        <w:rPr/>
        <w:t>Протягом</w:t>
      </w:r>
      <w:r>
        <w:rPr>
          <w:spacing w:val="35"/>
        </w:rPr>
        <w:t> </w:t>
      </w:r>
      <w:r>
        <w:rPr/>
        <w:t>історії</w:t>
      </w:r>
      <w:r>
        <w:rPr>
          <w:spacing w:val="28"/>
        </w:rPr>
        <w:t> </w:t>
      </w:r>
      <w:r>
        <w:rPr/>
        <w:t>біотехнологічних</w:t>
      </w:r>
      <w:r>
        <w:rPr>
          <w:spacing w:val="25"/>
        </w:rPr>
        <w:t> </w:t>
      </w:r>
      <w:r>
        <w:rPr/>
        <w:t>досліджень</w:t>
      </w:r>
      <w:r>
        <w:rPr>
          <w:spacing w:val="27"/>
        </w:rPr>
        <w:t> </w:t>
      </w:r>
      <w:r>
        <w:rPr/>
        <w:t>було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21"/>
      </w:pPr>
      <w:r>
        <w:rPr/>
        <w:t>розроблено різні методи збереження мікроводоростей, включаючи серійне</w:t>
      </w:r>
      <w:r>
        <w:rPr>
          <w:spacing w:val="1"/>
        </w:rPr>
        <w:t> </w:t>
      </w:r>
      <w:r>
        <w:rPr/>
        <w:t>субкультивування,</w:t>
      </w:r>
      <w:r>
        <w:rPr>
          <w:spacing w:val="2"/>
        </w:rPr>
        <w:t> </w:t>
      </w:r>
      <w:r>
        <w:rPr/>
        <w:t>ліофілізацію</w:t>
      </w:r>
      <w:r>
        <w:rPr>
          <w:spacing w:val="-2"/>
        </w:rPr>
        <w:t> </w:t>
      </w:r>
      <w:r>
        <w:rPr/>
        <w:t>та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[5].</w:t>
      </w:r>
    </w:p>
    <w:p>
      <w:pPr>
        <w:pStyle w:val="BodyText"/>
        <w:spacing w:line="360" w:lineRule="auto"/>
        <w:ind w:right="114" w:firstLine="706"/>
      </w:pPr>
      <w:r>
        <w:rPr/>
        <w:t>Найвідомішими</w:t>
      </w:r>
      <w:r>
        <w:rPr>
          <w:spacing w:val="1"/>
        </w:rPr>
        <w:t> </w:t>
      </w:r>
      <w:r>
        <w:rPr/>
        <w:t>колекціями,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містять</w:t>
      </w:r>
      <w:r>
        <w:rPr>
          <w:spacing w:val="1"/>
        </w:rPr>
        <w:t> </w:t>
      </w:r>
      <w:r>
        <w:rPr/>
        <w:t>штами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є:</w:t>
      </w:r>
      <w:r>
        <w:rPr>
          <w:spacing w:val="1"/>
        </w:rPr>
        <w:t> </w:t>
      </w:r>
      <w:r>
        <w:rPr/>
        <w:t>колекція культур водоростей і найпростіших (Велика Британія) заснована в</w:t>
      </w:r>
      <w:r>
        <w:rPr>
          <w:spacing w:val="1"/>
        </w:rPr>
        <w:t> </w:t>
      </w:r>
      <w:r>
        <w:rPr/>
        <w:t>1947</w:t>
      </w:r>
      <w:r>
        <w:rPr>
          <w:spacing w:val="1"/>
        </w:rPr>
        <w:t> </w:t>
      </w:r>
      <w:r>
        <w:rPr/>
        <w:t>році,</w:t>
      </w:r>
      <w:r>
        <w:rPr>
          <w:spacing w:val="1"/>
        </w:rPr>
        <w:t> </w:t>
      </w:r>
      <w:r>
        <w:rPr/>
        <w:t>UTEX</w:t>
      </w:r>
      <w:r>
        <w:rPr>
          <w:spacing w:val="1"/>
        </w:rPr>
        <w:t> </w:t>
      </w:r>
      <w:r>
        <w:rPr/>
        <w:t>(США),</w:t>
      </w:r>
      <w:r>
        <w:rPr>
          <w:spacing w:val="1"/>
        </w:rPr>
        <w:t> </w:t>
      </w:r>
      <w:r>
        <w:rPr/>
        <w:t>колекція</w:t>
      </w:r>
      <w:r>
        <w:rPr>
          <w:spacing w:val="1"/>
        </w:rPr>
        <w:t> </w:t>
      </w:r>
      <w:r>
        <w:rPr/>
        <w:t>Геттінгенського</w:t>
      </w:r>
      <w:r>
        <w:rPr>
          <w:spacing w:val="71"/>
        </w:rPr>
        <w:t> </w:t>
      </w:r>
      <w:r>
        <w:rPr/>
        <w:t>університету</w:t>
      </w:r>
      <w:r>
        <w:rPr>
          <w:spacing w:val="1"/>
        </w:rPr>
        <w:t> </w:t>
      </w:r>
      <w:r>
        <w:rPr/>
        <w:t>(Німеччина), які були засновані в 1953 році, а також колекція водоростей при</w:t>
      </w:r>
      <w:r>
        <w:rPr>
          <w:spacing w:val="-67"/>
        </w:rPr>
        <w:t> </w:t>
      </w:r>
      <w:r>
        <w:rPr/>
        <w:t>лабораторії</w:t>
      </w:r>
      <w:r>
        <w:rPr>
          <w:spacing w:val="-8"/>
        </w:rPr>
        <w:t> </w:t>
      </w:r>
      <w:r>
        <w:rPr/>
        <w:t>альгології</w:t>
      </w:r>
      <w:r>
        <w:rPr>
          <w:spacing w:val="-7"/>
        </w:rPr>
        <w:t> </w:t>
      </w:r>
      <w:r>
        <w:rPr/>
        <w:t>(Чеська Республіка),</w:t>
      </w:r>
      <w:r>
        <w:rPr>
          <w:spacing w:val="1"/>
        </w:rPr>
        <w:t> </w:t>
      </w:r>
      <w:r>
        <w:rPr/>
        <w:t>що</w:t>
      </w:r>
      <w:r>
        <w:rPr>
          <w:spacing w:val="-1"/>
        </w:rPr>
        <w:t> </w:t>
      </w:r>
      <w:r>
        <w:rPr/>
        <w:t>заснована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1979</w:t>
      </w:r>
      <w:r>
        <w:rPr>
          <w:spacing w:val="-2"/>
        </w:rPr>
        <w:t> </w:t>
      </w:r>
      <w:r>
        <w:rPr/>
        <w:t>році</w:t>
      </w:r>
      <w:r>
        <w:rPr>
          <w:spacing w:val="-6"/>
        </w:rPr>
        <w:t> </w:t>
      </w:r>
      <w:r>
        <w:rPr/>
        <w:t>[35].</w:t>
      </w:r>
    </w:p>
    <w:p>
      <w:pPr>
        <w:pStyle w:val="BodyText"/>
        <w:spacing w:line="360" w:lineRule="auto"/>
        <w:ind w:right="103" w:firstLine="706"/>
      </w:pPr>
      <w:r>
        <w:rPr/>
        <w:t>Мікроводорості,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/>
        <w:t>,</w:t>
      </w:r>
      <w:r>
        <w:rPr>
          <w:spacing w:val="1"/>
        </w:rPr>
        <w:t> </w:t>
      </w:r>
      <w:r>
        <w:rPr/>
        <w:t>викликають</w:t>
      </w:r>
      <w:r>
        <w:rPr>
          <w:spacing w:val="1"/>
        </w:rPr>
        <w:t> </w:t>
      </w:r>
      <w:r>
        <w:rPr/>
        <w:t>зацікавленість через їх потенційне використання у різних галузях. </w:t>
      </w:r>
      <w:r>
        <w:rPr>
          <w:i/>
        </w:rPr>
        <w:t>D. salina </w:t>
      </w:r>
      <w:r>
        <w:rPr/>
        <w:t>є</w:t>
      </w:r>
      <w:r>
        <w:rPr>
          <w:spacing w:val="1"/>
        </w:rPr>
        <w:t> </w:t>
      </w:r>
      <w:r>
        <w:rPr/>
        <w:t>цінним</w:t>
      </w:r>
      <w:r>
        <w:rPr>
          <w:spacing w:val="1"/>
        </w:rPr>
        <w:t> </w:t>
      </w:r>
      <w:r>
        <w:rPr/>
        <w:t>джерелом</w:t>
      </w:r>
      <w:r>
        <w:rPr>
          <w:spacing w:val="1"/>
        </w:rPr>
        <w:t> </w:t>
      </w:r>
      <w:r>
        <w:rPr/>
        <w:t>каротиноїдів,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бета-каротину,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застосовуватися</w:t>
      </w:r>
      <w:r>
        <w:rPr>
          <w:spacing w:val="15"/>
        </w:rPr>
        <w:t> </w:t>
      </w:r>
      <w:r>
        <w:rPr/>
        <w:t>в</w:t>
      </w:r>
      <w:r>
        <w:rPr>
          <w:spacing w:val="18"/>
        </w:rPr>
        <w:t> </w:t>
      </w:r>
      <w:r>
        <w:rPr/>
        <w:t>харчовій</w:t>
      </w:r>
      <w:r>
        <w:rPr>
          <w:spacing w:val="14"/>
        </w:rPr>
        <w:t> </w:t>
      </w:r>
      <w:r>
        <w:rPr/>
        <w:t>промисловості</w:t>
      </w:r>
      <w:r>
        <w:rPr>
          <w:spacing w:val="9"/>
        </w:rPr>
        <w:t> </w:t>
      </w:r>
      <w:r>
        <w:rPr/>
        <w:t>та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якості</w:t>
      </w:r>
      <w:r>
        <w:rPr>
          <w:spacing w:val="10"/>
        </w:rPr>
        <w:t> </w:t>
      </w:r>
      <w:r>
        <w:rPr/>
        <w:t>антиоксиданту</w:t>
      </w:r>
      <w:r>
        <w:rPr>
          <w:spacing w:val="10"/>
        </w:rPr>
        <w:t> </w:t>
      </w:r>
      <w:r>
        <w:rPr/>
        <w:t>[35,36].</w:t>
      </w:r>
    </w:p>
    <w:p>
      <w:pPr>
        <w:pStyle w:val="BodyText"/>
        <w:spacing w:line="360" w:lineRule="auto"/>
        <w:ind w:right="115"/>
      </w:pPr>
      <w:r>
        <w:rPr>
          <w:i/>
        </w:rPr>
        <w:t>C. dissectum </w:t>
      </w:r>
      <w:r>
        <w:rPr/>
        <w:t>має потенціал використання у виробництві біопалива оскільки</w:t>
      </w:r>
      <w:r>
        <w:rPr>
          <w:spacing w:val="1"/>
        </w:rPr>
        <w:t> </w:t>
      </w:r>
      <w:r>
        <w:rPr/>
        <w:t>клітини цієї мікроводорості накопичують велику кількість ліпідів, які можуть</w:t>
      </w:r>
      <w:r>
        <w:rPr>
          <w:spacing w:val="-67"/>
        </w:rPr>
        <w:t> </w:t>
      </w:r>
      <w:r>
        <w:rPr/>
        <w:t>використовуватися</w:t>
      </w:r>
      <w:r>
        <w:rPr>
          <w:spacing w:val="2"/>
        </w:rPr>
        <w:t> </w:t>
      </w:r>
      <w:r>
        <w:rPr/>
        <w:t>для</w:t>
      </w:r>
      <w:r>
        <w:rPr>
          <w:spacing w:val="2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біодизелю</w:t>
      </w:r>
      <w:r>
        <w:rPr>
          <w:spacing w:val="-1"/>
        </w:rPr>
        <w:t> </w:t>
      </w:r>
      <w:r>
        <w:rPr/>
        <w:t>[35].</w:t>
      </w:r>
    </w:p>
    <w:p>
      <w:pPr>
        <w:pStyle w:val="BodyText"/>
        <w:tabs>
          <w:tab w:pos="1675" w:val="left" w:leader="none"/>
          <w:tab w:pos="1885" w:val="left" w:leader="none"/>
          <w:tab w:pos="2086" w:val="left" w:leader="none"/>
          <w:tab w:pos="2404" w:val="left" w:leader="none"/>
          <w:tab w:pos="2975" w:val="left" w:leader="none"/>
          <w:tab w:pos="3189" w:val="left" w:leader="none"/>
          <w:tab w:pos="3568" w:val="left" w:leader="none"/>
          <w:tab w:pos="3603" w:val="left" w:leader="none"/>
          <w:tab w:pos="4254" w:val="left" w:leader="none"/>
          <w:tab w:pos="4514" w:val="left" w:leader="none"/>
          <w:tab w:pos="4629" w:val="left" w:leader="none"/>
          <w:tab w:pos="4778" w:val="left" w:leader="none"/>
          <w:tab w:pos="4834" w:val="left" w:leader="none"/>
          <w:tab w:pos="5128" w:val="left" w:leader="none"/>
          <w:tab w:pos="6801" w:val="left" w:leader="none"/>
          <w:tab w:pos="6863" w:val="left" w:leader="none"/>
          <w:tab w:pos="6917" w:val="left" w:leader="none"/>
          <w:tab w:pos="7605" w:val="left" w:leader="none"/>
          <w:tab w:pos="7886" w:val="left" w:leader="none"/>
          <w:tab w:pos="7917" w:val="left" w:leader="none"/>
          <w:tab w:pos="8183" w:val="left" w:leader="none"/>
          <w:tab w:pos="8466" w:val="left" w:leader="none"/>
        </w:tabs>
        <w:spacing w:line="360" w:lineRule="auto"/>
        <w:ind w:right="109" w:firstLine="706"/>
        <w:jc w:val="right"/>
      </w:pPr>
      <w:r>
        <w:rPr/>
        <w:t>Також</w:t>
      </w:r>
      <w:r>
        <w:rPr>
          <w:spacing w:val="53"/>
        </w:rPr>
        <w:t> </w:t>
      </w:r>
      <w:r>
        <w:rPr/>
        <w:t>мікроводорості</w:t>
      </w:r>
      <w:r>
        <w:rPr>
          <w:spacing w:val="54"/>
        </w:rPr>
        <w:t> </w:t>
      </w:r>
      <w:r>
        <w:rPr/>
        <w:t>використовують</w:t>
      </w:r>
      <w:r>
        <w:rPr>
          <w:spacing w:val="56"/>
        </w:rPr>
        <w:t> </w:t>
      </w:r>
      <w:r>
        <w:rPr/>
        <w:t>для</w:t>
      </w:r>
      <w:r>
        <w:rPr>
          <w:spacing w:val="57"/>
        </w:rPr>
        <w:t> </w:t>
      </w:r>
      <w:r>
        <w:rPr/>
        <w:t>очищення</w:t>
      </w:r>
      <w:r>
        <w:rPr>
          <w:spacing w:val="56"/>
        </w:rPr>
        <w:t> </w:t>
      </w:r>
      <w:r>
        <w:rPr/>
        <w:t>стічних</w:t>
      </w:r>
      <w:r>
        <w:rPr>
          <w:spacing w:val="54"/>
        </w:rPr>
        <w:t> </w:t>
      </w:r>
      <w:r>
        <w:rPr/>
        <w:t>вод</w:t>
      </w:r>
      <w:r>
        <w:rPr>
          <w:spacing w:val="57"/>
        </w:rPr>
        <w:t> </w:t>
      </w:r>
      <w:r>
        <w:rPr/>
        <w:t>та</w:t>
      </w:r>
      <w:r>
        <w:rPr>
          <w:spacing w:val="-67"/>
        </w:rPr>
        <w:t> </w:t>
      </w:r>
      <w:r>
        <w:rPr/>
        <w:t>зменшення</w:t>
      </w:r>
      <w:r>
        <w:rPr>
          <w:spacing w:val="5"/>
        </w:rPr>
        <w:t> </w:t>
      </w:r>
      <w:r>
        <w:rPr/>
        <w:t>токсичності</w:t>
      </w:r>
      <w:r>
        <w:rPr>
          <w:spacing w:val="5"/>
        </w:rPr>
        <w:t> </w:t>
      </w:r>
      <w:r>
        <w:rPr/>
        <w:t>важких металів.</w:t>
      </w:r>
      <w:r>
        <w:rPr>
          <w:spacing w:val="11"/>
        </w:rPr>
        <w:t> </w:t>
      </w:r>
      <w:r>
        <w:rPr/>
        <w:t>Вони</w:t>
      </w:r>
      <w:r>
        <w:rPr>
          <w:spacing w:val="6"/>
        </w:rPr>
        <w:t> </w:t>
      </w:r>
      <w:r>
        <w:rPr/>
        <w:t>є</w:t>
      </w:r>
      <w:r>
        <w:rPr>
          <w:spacing w:val="5"/>
        </w:rPr>
        <w:t> </w:t>
      </w:r>
      <w:r>
        <w:rPr/>
        <w:t>джерелом</w:t>
      </w:r>
      <w:r>
        <w:rPr>
          <w:spacing w:val="6"/>
        </w:rPr>
        <w:t> </w:t>
      </w:r>
      <w:r>
        <w:rPr/>
        <w:t>поживних</w:t>
      </w:r>
      <w:r>
        <w:rPr>
          <w:spacing w:val="5"/>
        </w:rPr>
        <w:t> </w:t>
      </w:r>
      <w:r>
        <w:rPr/>
        <w:t>речовин</w:t>
      </w:r>
      <w:r>
        <w:rPr>
          <w:spacing w:val="-67"/>
        </w:rPr>
        <w:t> </w:t>
      </w:r>
      <w:r>
        <w:rPr/>
        <w:t>для</w:t>
      </w:r>
      <w:r>
        <w:rPr>
          <w:spacing w:val="65"/>
        </w:rPr>
        <w:t> </w:t>
      </w:r>
      <w:r>
        <w:rPr/>
        <w:t>морських</w:t>
      </w:r>
      <w:r>
        <w:rPr>
          <w:spacing w:val="59"/>
        </w:rPr>
        <w:t> </w:t>
      </w:r>
      <w:r>
        <w:rPr/>
        <w:t>організмів.</w:t>
      </w:r>
      <w:r>
        <w:rPr>
          <w:spacing w:val="66"/>
        </w:rPr>
        <w:t> </w:t>
      </w:r>
      <w:r>
        <w:rPr/>
        <w:t>Інше</w:t>
      </w:r>
      <w:r>
        <w:rPr>
          <w:spacing w:val="69"/>
        </w:rPr>
        <w:t> </w:t>
      </w:r>
      <w:r>
        <w:rPr/>
        <w:t>використання</w:t>
      </w:r>
      <w:r>
        <w:rPr>
          <w:spacing w:val="64"/>
        </w:rPr>
        <w:t> </w:t>
      </w:r>
      <w:r>
        <w:rPr/>
        <w:t>мікроводоростей</w:t>
      </w:r>
      <w:r>
        <w:rPr>
          <w:spacing w:val="63"/>
        </w:rPr>
        <w:t> </w:t>
      </w:r>
      <w:r>
        <w:rPr/>
        <w:t>пов’язане</w:t>
      </w:r>
      <w:r>
        <w:rPr>
          <w:spacing w:val="64"/>
        </w:rPr>
        <w:t> </w:t>
      </w:r>
      <w:r>
        <w:rPr/>
        <w:t>з</w:t>
      </w:r>
      <w:r>
        <w:rPr>
          <w:spacing w:val="-67"/>
        </w:rPr>
        <w:t> </w:t>
      </w:r>
      <w:r>
        <w:rPr/>
        <w:t>їхньою роллю у вивченні біологічних процесів та екологічних взаємозв’язків.</w:t>
      </w:r>
      <w:r>
        <w:rPr>
          <w:spacing w:val="-67"/>
        </w:rPr>
        <w:t> </w:t>
      </w:r>
      <w:r>
        <w:rPr/>
        <w:t>Найпоширенішим</w:t>
      </w:r>
      <w:r>
        <w:rPr>
          <w:spacing w:val="1"/>
        </w:rPr>
        <w:t> </w:t>
      </w:r>
      <w:r>
        <w:rPr/>
        <w:t>способом</w:t>
      </w:r>
      <w:r>
        <w:rPr>
          <w:spacing w:val="1"/>
        </w:rPr>
        <w:t> </w:t>
      </w:r>
      <w:r>
        <w:rPr/>
        <w:t>збереження</w:t>
      </w:r>
      <w:r>
        <w:rPr>
          <w:spacing w:val="71"/>
        </w:rPr>
        <w:t> </w:t>
      </w:r>
      <w:r>
        <w:rPr/>
        <w:t>культур</w:t>
      </w:r>
      <w:r>
        <w:rPr>
          <w:spacing w:val="71"/>
        </w:rPr>
        <w:t> </w:t>
      </w:r>
      <w:r>
        <w:rPr/>
        <w:t>мікроводоростей</w:t>
      </w:r>
      <w:r>
        <w:rPr>
          <w:spacing w:val="70"/>
        </w:rPr>
        <w:t> </w:t>
      </w:r>
      <w:r>
        <w:rPr/>
        <w:t>є</w:t>
      </w:r>
      <w:r>
        <w:rPr>
          <w:spacing w:val="1"/>
        </w:rPr>
        <w:t> </w:t>
      </w:r>
      <w:r>
        <w:rPr/>
        <w:t>постійне</w:t>
        <w:tab/>
        <w:t>утримання</w:t>
        <w:tab/>
        <w:tab/>
        <w:t>зразків</w:t>
        <w:tab/>
        <w:t>у</w:t>
        <w:tab/>
        <w:tab/>
        <w:t>контрольованих</w:t>
        <w:tab/>
        <w:t>умовах</w:t>
        <w:tab/>
        <w:t>навколишнього</w:t>
      </w:r>
      <w:r>
        <w:rPr>
          <w:spacing w:val="-67"/>
        </w:rPr>
        <w:t> </w:t>
      </w:r>
      <w:r>
        <w:rPr>
          <w:w w:val="95"/>
        </w:rPr>
        <w:t>середовища.</w:t>
        <w:tab/>
        <w:tab/>
      </w:r>
      <w:r>
        <w:rPr/>
        <w:t>Звичайний</w:t>
        <w:tab/>
      </w:r>
      <w:r>
        <w:rPr>
          <w:w w:val="95"/>
        </w:rPr>
        <w:t>серійний</w:t>
        <w:tab/>
        <w:tab/>
      </w:r>
      <w:r>
        <w:rPr/>
        <w:t>пересів</w:t>
      </w:r>
      <w:r>
        <w:rPr>
          <w:spacing w:val="121"/>
        </w:rPr>
        <w:t> </w:t>
      </w:r>
      <w:r>
        <w:rPr/>
        <w:t>проводиться</w:t>
        <w:tab/>
        <w:t>з</w:t>
        <w:tab/>
        <w:tab/>
        <w:t>використанням</w:t>
      </w:r>
      <w:r>
        <w:rPr>
          <w:spacing w:val="-67"/>
        </w:rPr>
        <w:t> </w:t>
      </w:r>
      <w:r>
        <w:rPr/>
        <w:t>асептичної</w:t>
      </w:r>
      <w:r>
        <w:rPr>
          <w:spacing w:val="10"/>
        </w:rPr>
        <w:t> </w:t>
      </w:r>
      <w:r>
        <w:rPr/>
        <w:t>мікробіологічної</w:t>
      </w:r>
      <w:r>
        <w:rPr>
          <w:spacing w:val="10"/>
        </w:rPr>
        <w:t> </w:t>
      </w:r>
      <w:r>
        <w:rPr/>
        <w:t>техніки</w:t>
      </w:r>
      <w:r>
        <w:rPr>
          <w:spacing w:val="20"/>
        </w:rPr>
        <w:t> </w:t>
      </w:r>
      <w:r>
        <w:rPr/>
        <w:t>та</w:t>
      </w:r>
      <w:r>
        <w:rPr>
          <w:spacing w:val="16"/>
        </w:rPr>
        <w:t> </w:t>
      </w:r>
      <w:r>
        <w:rPr/>
        <w:t>включає</w:t>
      </w:r>
      <w:r>
        <w:rPr>
          <w:spacing w:val="16"/>
        </w:rPr>
        <w:t> </w:t>
      </w:r>
      <w:r>
        <w:rPr/>
        <w:t>перенесення</w:t>
      </w:r>
      <w:r>
        <w:rPr>
          <w:spacing w:val="21"/>
        </w:rPr>
        <w:t> </w:t>
      </w:r>
      <w:r>
        <w:rPr/>
        <w:t>інокулята</w:t>
      </w:r>
      <w:r>
        <w:rPr>
          <w:spacing w:val="16"/>
        </w:rPr>
        <w:t> </w:t>
      </w:r>
      <w:r>
        <w:rPr/>
        <w:t>з</w:t>
      </w:r>
      <w:r>
        <w:rPr>
          <w:spacing w:val="-67"/>
        </w:rPr>
        <w:t> </w:t>
      </w:r>
      <w:r>
        <w:rPr/>
        <w:t>пізньої</w:t>
      </w:r>
      <w:r>
        <w:rPr>
          <w:spacing w:val="57"/>
        </w:rPr>
        <w:t> </w:t>
      </w:r>
      <w:r>
        <w:rPr/>
        <w:t>стаціонарної</w:t>
      </w:r>
      <w:r>
        <w:rPr>
          <w:spacing w:val="56"/>
        </w:rPr>
        <w:t> </w:t>
      </w:r>
      <w:r>
        <w:rPr/>
        <w:t>фази</w:t>
      </w:r>
      <w:r>
        <w:rPr>
          <w:spacing w:val="63"/>
        </w:rPr>
        <w:t> </w:t>
      </w:r>
      <w:r>
        <w:rPr/>
        <w:t>культури</w:t>
      </w:r>
      <w:r>
        <w:rPr>
          <w:spacing w:val="62"/>
        </w:rPr>
        <w:t> </w:t>
      </w:r>
      <w:r>
        <w:rPr/>
        <w:t>у</w:t>
      </w:r>
      <w:r>
        <w:rPr>
          <w:spacing w:val="62"/>
        </w:rPr>
        <w:t> </w:t>
      </w:r>
      <w:r>
        <w:rPr/>
        <w:t>свіже</w:t>
      </w:r>
      <w:r>
        <w:rPr>
          <w:spacing w:val="62"/>
        </w:rPr>
        <w:t> </w:t>
      </w:r>
      <w:r>
        <w:rPr/>
        <w:t>поживне</w:t>
      </w:r>
      <w:r>
        <w:rPr>
          <w:spacing w:val="63"/>
        </w:rPr>
        <w:t> </w:t>
      </w:r>
      <w:r>
        <w:rPr/>
        <w:t>середовище</w:t>
      </w:r>
      <w:r>
        <w:rPr>
          <w:spacing w:val="63"/>
        </w:rPr>
        <w:t> </w:t>
      </w:r>
      <w:r>
        <w:rPr/>
        <w:t>[37].</w:t>
      </w:r>
      <w:r>
        <w:rPr>
          <w:spacing w:val="65"/>
        </w:rPr>
        <w:t> </w:t>
      </w:r>
      <w:r>
        <w:rPr/>
        <w:t>Це</w:t>
      </w:r>
      <w:r>
        <w:rPr>
          <w:spacing w:val="-67"/>
        </w:rPr>
        <w:t> </w:t>
      </w:r>
      <w:r>
        <w:rPr/>
        <w:t>приводить</w:t>
      </w:r>
      <w:r>
        <w:rPr>
          <w:spacing w:val="22"/>
        </w:rPr>
        <w:t> </w:t>
      </w:r>
      <w:r>
        <w:rPr/>
        <w:t>до</w:t>
      </w:r>
      <w:r>
        <w:rPr>
          <w:spacing w:val="24"/>
        </w:rPr>
        <w:t> </w:t>
      </w:r>
      <w:r>
        <w:rPr/>
        <w:t>підтримки</w:t>
      </w:r>
      <w:r>
        <w:rPr>
          <w:spacing w:val="24"/>
        </w:rPr>
        <w:t> </w:t>
      </w:r>
      <w:r>
        <w:rPr/>
        <w:t>зразків</w:t>
      </w:r>
      <w:r>
        <w:rPr>
          <w:spacing w:val="27"/>
        </w:rPr>
        <w:t> </w:t>
      </w:r>
      <w:r>
        <w:rPr/>
        <w:t>у</w:t>
      </w:r>
      <w:r>
        <w:rPr>
          <w:spacing w:val="19"/>
        </w:rPr>
        <w:t> </w:t>
      </w:r>
      <w:r>
        <w:rPr/>
        <w:t>метаболічно</w:t>
      </w:r>
      <w:r>
        <w:rPr>
          <w:spacing w:val="24"/>
        </w:rPr>
        <w:t> </w:t>
      </w:r>
      <w:r>
        <w:rPr/>
        <w:t>активному</w:t>
      </w:r>
      <w:r>
        <w:rPr>
          <w:spacing w:val="19"/>
        </w:rPr>
        <w:t> </w:t>
      </w:r>
      <w:r>
        <w:rPr/>
        <w:t>стані.</w:t>
      </w:r>
      <w:r>
        <w:rPr>
          <w:spacing w:val="26"/>
        </w:rPr>
        <w:t> </w:t>
      </w:r>
      <w:r>
        <w:rPr/>
        <w:t>Метою</w:t>
      </w:r>
      <w:r>
        <w:rPr>
          <w:spacing w:val="-67"/>
        </w:rPr>
        <w:t> </w:t>
      </w:r>
      <w:r>
        <w:rPr/>
        <w:t>зберігання</w:t>
        <w:tab/>
        <w:tab/>
        <w:t>колекційних</w:t>
        <w:tab/>
        <w:tab/>
        <w:t>культур</w:t>
        <w:tab/>
        <w:tab/>
        <w:t>є</w:t>
        <w:tab/>
        <w:t>підтримання</w:t>
        <w:tab/>
        <w:tab/>
        <w:t>здорової,</w:t>
        <w:tab/>
        <w:t>фізіологічно,</w:t>
      </w:r>
      <w:r>
        <w:rPr>
          <w:spacing w:val="-67"/>
        </w:rPr>
        <w:t> </w:t>
      </w:r>
      <w:r>
        <w:rPr>
          <w:spacing w:val="-1"/>
        </w:rPr>
        <w:t>морфологічно</w:t>
        <w:tab/>
        <w:tab/>
      </w:r>
      <w:r>
        <w:rPr/>
        <w:t>та</w:t>
        <w:tab/>
        <w:t>генетично</w:t>
        <w:tab/>
        <w:tab/>
        <w:t>репрезентативної</w:t>
        <w:tab/>
        <w:tab/>
        <w:tab/>
        <w:t>популяції.</w:t>
        <w:tab/>
        <w:tab/>
        <w:t>Ключовим</w:t>
      </w:r>
      <w:r>
        <w:rPr>
          <w:spacing w:val="-67"/>
        </w:rPr>
        <w:t> </w:t>
      </w:r>
      <w:r>
        <w:rPr/>
        <w:t>фактором,</w:t>
      </w:r>
      <w:r>
        <w:rPr>
          <w:spacing w:val="23"/>
        </w:rPr>
        <w:t> </w:t>
      </w:r>
      <w:r>
        <w:rPr/>
        <w:t>який</w:t>
      </w:r>
      <w:r>
        <w:rPr>
          <w:spacing w:val="21"/>
        </w:rPr>
        <w:t> </w:t>
      </w:r>
      <w:r>
        <w:rPr/>
        <w:t>слід</w:t>
      </w:r>
      <w:r>
        <w:rPr>
          <w:spacing w:val="22"/>
        </w:rPr>
        <w:t> </w:t>
      </w:r>
      <w:r>
        <w:rPr/>
        <w:t>враховувати,</w:t>
      </w:r>
      <w:r>
        <w:rPr>
          <w:spacing w:val="23"/>
        </w:rPr>
        <w:t> </w:t>
      </w:r>
      <w:r>
        <w:rPr/>
        <w:t>є</w:t>
      </w:r>
      <w:r>
        <w:rPr>
          <w:spacing w:val="22"/>
        </w:rPr>
        <w:t> </w:t>
      </w:r>
      <w:r>
        <w:rPr/>
        <w:t>те,</w:t>
      </w:r>
      <w:r>
        <w:rPr>
          <w:spacing w:val="27"/>
        </w:rPr>
        <w:t> </w:t>
      </w:r>
      <w:r>
        <w:rPr/>
        <w:t>що</w:t>
      </w:r>
      <w:r>
        <w:rPr>
          <w:spacing w:val="21"/>
        </w:rPr>
        <w:t> </w:t>
      </w:r>
      <w:r>
        <w:rPr/>
        <w:t>різний</w:t>
      </w:r>
      <w:r>
        <w:rPr>
          <w:spacing w:val="20"/>
        </w:rPr>
        <w:t> </w:t>
      </w:r>
      <w:r>
        <w:rPr/>
        <w:t>вік</w:t>
      </w:r>
      <w:r>
        <w:rPr>
          <w:spacing w:val="20"/>
        </w:rPr>
        <w:t> </w:t>
      </w:r>
      <w:r>
        <w:rPr/>
        <w:t>субкультур</w:t>
      </w:r>
      <w:r>
        <w:rPr>
          <w:spacing w:val="21"/>
        </w:rPr>
        <w:t> </w:t>
      </w:r>
      <w:r>
        <w:rPr/>
        <w:t>може</w:t>
      </w:r>
      <w:r>
        <w:rPr>
          <w:spacing w:val="21"/>
        </w:rPr>
        <w:t> </w:t>
      </w:r>
      <w:r>
        <w:rPr/>
        <w:t>мати</w:t>
      </w:r>
      <w:r>
        <w:rPr>
          <w:spacing w:val="-67"/>
        </w:rPr>
        <w:t> </w:t>
      </w:r>
      <w:r>
        <w:rPr/>
        <w:t>різні</w:t>
      </w:r>
      <w:r>
        <w:rPr>
          <w:spacing w:val="17"/>
        </w:rPr>
        <w:t> </w:t>
      </w:r>
      <w:r>
        <w:rPr/>
        <w:t>стадії</w:t>
      </w:r>
      <w:r>
        <w:rPr>
          <w:spacing w:val="17"/>
        </w:rPr>
        <w:t> </w:t>
      </w:r>
      <w:r>
        <w:rPr/>
        <w:t>життєвого</w:t>
      </w:r>
      <w:r>
        <w:rPr>
          <w:spacing w:val="22"/>
        </w:rPr>
        <w:t> </w:t>
      </w:r>
      <w:r>
        <w:rPr/>
        <w:t>циклу</w:t>
      </w:r>
      <w:r>
        <w:rPr>
          <w:spacing w:val="19"/>
        </w:rPr>
        <w:t> </w:t>
      </w:r>
      <w:r>
        <w:rPr/>
        <w:t>того</w:t>
      </w:r>
      <w:r>
        <w:rPr>
          <w:spacing w:val="27"/>
        </w:rPr>
        <w:t> </w:t>
      </w:r>
      <w:r>
        <w:rPr/>
        <w:t>чи</w:t>
      </w:r>
      <w:r>
        <w:rPr>
          <w:spacing w:val="28"/>
        </w:rPr>
        <w:t> </w:t>
      </w:r>
      <w:r>
        <w:rPr/>
        <w:t>іншого</w:t>
      </w:r>
      <w:r>
        <w:rPr>
          <w:spacing w:val="22"/>
        </w:rPr>
        <w:t> </w:t>
      </w:r>
      <w:r>
        <w:rPr/>
        <w:t>виду</w:t>
      </w:r>
      <w:r>
        <w:rPr>
          <w:spacing w:val="19"/>
        </w:rPr>
        <w:t> </w:t>
      </w:r>
      <w:r>
        <w:rPr/>
        <w:t>(наприклад,</w:t>
      </w:r>
      <w:r>
        <w:rPr>
          <w:spacing w:val="25"/>
        </w:rPr>
        <w:t> </w:t>
      </w:r>
      <w:r>
        <w:rPr/>
        <w:t>на</w:t>
      </w:r>
      <w:r>
        <w:rPr>
          <w:spacing w:val="24"/>
        </w:rPr>
        <w:t> </w:t>
      </w:r>
      <w:r>
        <w:rPr/>
        <w:t>додаток</w:t>
      </w:r>
      <w:r>
        <w:rPr>
          <w:spacing w:val="21"/>
        </w:rPr>
        <w:t> </w:t>
      </w:r>
      <w:r>
        <w:rPr/>
        <w:t>до</w:t>
      </w:r>
      <w:r>
        <w:rPr>
          <w:spacing w:val="-67"/>
        </w:rPr>
        <w:t> </w:t>
      </w:r>
      <w:r>
        <w:rPr/>
        <w:t>зелених</w:t>
      </w:r>
      <w:r>
        <w:rPr>
          <w:spacing w:val="32"/>
        </w:rPr>
        <w:t> </w:t>
      </w:r>
      <w:r>
        <w:rPr/>
        <w:t>рухливих</w:t>
      </w:r>
      <w:r>
        <w:rPr>
          <w:spacing w:val="33"/>
        </w:rPr>
        <w:t> </w:t>
      </w:r>
      <w:r>
        <w:rPr/>
        <w:t>клітин,</w:t>
      </w:r>
      <w:r>
        <w:rPr>
          <w:spacing w:val="40"/>
        </w:rPr>
        <w:t> </w:t>
      </w:r>
      <w:r>
        <w:rPr/>
        <w:t>які</w:t>
      </w:r>
      <w:r>
        <w:rPr>
          <w:spacing w:val="32"/>
        </w:rPr>
        <w:t> </w:t>
      </w:r>
      <w:r>
        <w:rPr/>
        <w:t>діляться</w:t>
      </w:r>
      <w:r>
        <w:rPr>
          <w:spacing w:val="44"/>
        </w:rPr>
        <w:t> </w:t>
      </w:r>
      <w:r>
        <w:rPr/>
        <w:t>на</w:t>
      </w:r>
      <w:r>
        <w:rPr>
          <w:spacing w:val="38"/>
        </w:rPr>
        <w:t> </w:t>
      </w:r>
      <w:r>
        <w:rPr/>
        <w:t>етапі</w:t>
      </w:r>
      <w:r>
        <w:rPr>
          <w:spacing w:val="33"/>
        </w:rPr>
        <w:t> </w:t>
      </w:r>
      <w:r>
        <w:rPr/>
        <w:t>ранньої</w:t>
      </w:r>
      <w:r>
        <w:rPr>
          <w:spacing w:val="33"/>
        </w:rPr>
        <w:t> </w:t>
      </w:r>
      <w:r>
        <w:rPr/>
        <w:t>стаціонарної</w:t>
      </w:r>
      <w:r>
        <w:rPr>
          <w:spacing w:val="33"/>
        </w:rPr>
        <w:t> </w:t>
      </w:r>
      <w:r>
        <w:rPr/>
        <w:t>фази</w:t>
      </w:r>
      <w:r>
        <w:rPr>
          <w:spacing w:val="42"/>
        </w:rPr>
        <w:t> </w:t>
      </w:r>
      <w:r>
        <w:rPr/>
        <w:t>у</w:t>
      </w:r>
    </w:p>
    <w:p>
      <w:pPr>
        <w:spacing w:after="0" w:line="360" w:lineRule="auto"/>
        <w:jc w:val="right"/>
        <w:sectPr>
          <w:pgSz w:w="11910" w:h="16840"/>
          <w:pgMar w:header="752" w:footer="0" w:top="1140" w:bottom="280" w:left="1300" w:right="740"/>
        </w:sectPr>
      </w:pPr>
    </w:p>
    <w:p>
      <w:pPr>
        <w:spacing w:line="362" w:lineRule="auto" w:before="92"/>
        <w:ind w:left="399" w:right="109" w:firstLine="0"/>
        <w:jc w:val="both"/>
        <w:rPr>
          <w:sz w:val="28"/>
        </w:rPr>
      </w:pPr>
      <w:r>
        <w:rPr>
          <w:sz w:val="28"/>
        </w:rPr>
        <w:t>культурах</w:t>
      </w:r>
      <w:r>
        <w:rPr>
          <w:spacing w:val="1"/>
          <w:sz w:val="28"/>
        </w:rPr>
        <w:t> </w:t>
      </w:r>
      <w:r>
        <w:rPr>
          <w:i/>
          <w:sz w:val="28"/>
        </w:rPr>
        <w:t>Haematococcus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pluvialis</w:t>
      </w:r>
      <w:r>
        <w:rPr>
          <w:i/>
          <w:spacing w:val="1"/>
          <w:sz w:val="28"/>
        </w:rPr>
        <w:t> </w:t>
      </w:r>
      <w:r>
        <w:rPr>
          <w:sz w:val="28"/>
        </w:rPr>
        <w:t>Flowtow</w:t>
      </w:r>
      <w:r>
        <w:rPr>
          <w:spacing w:val="1"/>
          <w:sz w:val="28"/>
        </w:rPr>
        <w:t> </w:t>
      </w:r>
      <w:r>
        <w:rPr>
          <w:sz w:val="28"/>
        </w:rPr>
        <w:t>присутні</w:t>
      </w:r>
      <w:r>
        <w:rPr>
          <w:spacing w:val="1"/>
          <w:sz w:val="28"/>
        </w:rPr>
        <w:t> </w:t>
      </w:r>
      <w:r>
        <w:rPr>
          <w:sz w:val="28"/>
        </w:rPr>
        <w:t>помаранчеві/червоні</w:t>
      </w:r>
      <w:r>
        <w:rPr>
          <w:spacing w:val="1"/>
          <w:sz w:val="28"/>
        </w:rPr>
        <w:t> </w:t>
      </w:r>
      <w:r>
        <w:rPr>
          <w:sz w:val="28"/>
        </w:rPr>
        <w:t>апланоспори)</w:t>
      </w:r>
      <w:r>
        <w:rPr>
          <w:spacing w:val="-1"/>
          <w:sz w:val="28"/>
        </w:rPr>
        <w:t> </w:t>
      </w:r>
      <w:r>
        <w:rPr>
          <w:sz w:val="28"/>
        </w:rPr>
        <w:t>[38].</w:t>
      </w:r>
    </w:p>
    <w:p>
      <w:pPr>
        <w:pStyle w:val="BodyText"/>
        <w:spacing w:line="360" w:lineRule="auto"/>
        <w:ind w:right="104" w:firstLine="701"/>
      </w:pPr>
      <w:r>
        <w:rPr/>
        <w:t>Основними</w:t>
      </w:r>
      <w:r>
        <w:rPr>
          <w:spacing w:val="1"/>
        </w:rPr>
        <w:t> </w:t>
      </w:r>
      <w:r>
        <w:rPr/>
        <w:t>обмеженнями</w:t>
      </w:r>
      <w:r>
        <w:rPr>
          <w:spacing w:val="1"/>
        </w:rPr>
        <w:t> </w:t>
      </w:r>
      <w:r>
        <w:rPr/>
        <w:t>постійного</w:t>
      </w:r>
      <w:r>
        <w:rPr>
          <w:spacing w:val="1"/>
        </w:rPr>
        <w:t> </w:t>
      </w:r>
      <w:r>
        <w:rPr/>
        <w:t>пересівання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селективне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штучне</w:t>
      </w:r>
      <w:r>
        <w:rPr>
          <w:spacing w:val="71"/>
        </w:rPr>
        <w:t> </w:t>
      </w:r>
      <w:r>
        <w:rPr/>
        <w:t>походження</w:t>
      </w:r>
      <w:r>
        <w:rPr>
          <w:spacing w:val="71"/>
        </w:rPr>
        <w:t> </w:t>
      </w:r>
      <w:r>
        <w:rPr/>
        <w:t>поживного</w:t>
      </w:r>
      <w:r>
        <w:rPr>
          <w:spacing w:val="1"/>
        </w:rPr>
        <w:t> </w:t>
      </w:r>
      <w:r>
        <w:rPr/>
        <w:t>середовища, режимів інкубації з огляду на їхню екологію. Культивування за</w:t>
      </w:r>
      <w:r>
        <w:rPr>
          <w:spacing w:val="1"/>
        </w:rPr>
        <w:t> </w:t>
      </w:r>
      <w:r>
        <w:rPr/>
        <w:t>лабораторних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призвести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втрати</w:t>
      </w:r>
      <w:r>
        <w:rPr>
          <w:spacing w:val="1"/>
        </w:rPr>
        <w:t> </w:t>
      </w:r>
      <w:r>
        <w:rPr/>
        <w:t>важливих морфологічних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фізіологічних ознак. Приклади нестабільності включають зменшення розміру</w:t>
      </w:r>
      <w:r>
        <w:rPr>
          <w:spacing w:val="-67"/>
        </w:rPr>
        <w:t> </w:t>
      </w:r>
      <w:r>
        <w:rPr/>
        <w:t>гілок діатомових водоростей, морфологічних ознак у </w:t>
      </w:r>
      <w:r>
        <w:rPr>
          <w:i/>
        </w:rPr>
        <w:t>Micractinium pusillum</w:t>
      </w:r>
      <w:r>
        <w:rPr>
          <w:i/>
          <w:spacing w:val="1"/>
        </w:rPr>
        <w:t> </w:t>
      </w:r>
      <w:r>
        <w:rPr/>
        <w:t>Fresenius, втрату нормального пігментного складу в багатьох водоростях [39].</w:t>
      </w:r>
      <w:r>
        <w:rPr>
          <w:spacing w:val="-67"/>
        </w:rPr>
        <w:t> </w:t>
      </w:r>
      <w:r>
        <w:rPr/>
        <w:t>Додаткові</w:t>
      </w:r>
      <w:r>
        <w:rPr>
          <w:spacing w:val="1"/>
        </w:rPr>
        <w:t> </w:t>
      </w:r>
      <w:r>
        <w:rPr/>
        <w:t>обмеження</w:t>
      </w:r>
      <w:r>
        <w:rPr>
          <w:spacing w:val="1"/>
        </w:rPr>
        <w:t> </w:t>
      </w:r>
      <w:r>
        <w:rPr/>
        <w:t>включають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зараження</w:t>
      </w:r>
      <w:r>
        <w:rPr>
          <w:spacing w:val="1"/>
        </w:rPr>
        <w:t> </w:t>
      </w:r>
      <w:r>
        <w:rPr/>
        <w:t>первинної</w:t>
      </w:r>
      <w:r>
        <w:rPr>
          <w:spacing w:val="1"/>
        </w:rPr>
        <w:t> </w:t>
      </w:r>
      <w:r>
        <w:rPr/>
        <w:t>(аксенової)</w:t>
      </w:r>
      <w:r>
        <w:rPr>
          <w:spacing w:val="1"/>
        </w:rPr>
        <w:t> </w:t>
      </w:r>
      <w:r>
        <w:rPr/>
        <w:t>культури,</w:t>
      </w:r>
      <w:r>
        <w:rPr>
          <w:spacing w:val="1"/>
        </w:rPr>
        <w:t> </w:t>
      </w:r>
      <w:r>
        <w:rPr/>
        <w:t>неправильного</w:t>
      </w:r>
      <w:r>
        <w:rPr>
          <w:spacing w:val="1"/>
        </w:rPr>
        <w:t> </w:t>
      </w:r>
      <w:r>
        <w:rPr/>
        <w:t>маркування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помилок,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трапитися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постійному</w:t>
      </w:r>
      <w:r>
        <w:rPr>
          <w:spacing w:val="1"/>
        </w:rPr>
        <w:t> </w:t>
      </w:r>
      <w:r>
        <w:rPr/>
        <w:t>перенесенні</w:t>
      </w:r>
      <w:r>
        <w:rPr>
          <w:spacing w:val="1"/>
        </w:rPr>
        <w:t> </w:t>
      </w:r>
      <w:r>
        <w:rPr/>
        <w:t>стерильних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[40].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постійне</w:t>
      </w:r>
      <w:r>
        <w:rPr>
          <w:spacing w:val="1"/>
        </w:rPr>
        <w:t> </w:t>
      </w:r>
      <w:r>
        <w:rPr/>
        <w:t>субкультивування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систематичних</w:t>
      </w:r>
      <w:r>
        <w:rPr>
          <w:spacing w:val="1"/>
        </w:rPr>
        <w:t> </w:t>
      </w:r>
      <w:r>
        <w:rPr/>
        <w:t>груп</w:t>
      </w:r>
      <w:r>
        <w:rPr>
          <w:spacing w:val="1"/>
        </w:rPr>
        <w:t> </w:t>
      </w:r>
      <w:r>
        <w:rPr/>
        <w:t>призводило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низки</w:t>
      </w:r>
      <w:r>
        <w:rPr>
          <w:spacing w:val="1"/>
        </w:rPr>
        <w:t> </w:t>
      </w:r>
      <w:r>
        <w:rPr/>
        <w:t>серйозних</w:t>
      </w:r>
      <w:r>
        <w:rPr>
          <w:spacing w:val="1"/>
        </w:rPr>
        <w:t> </w:t>
      </w:r>
      <w:r>
        <w:rPr/>
        <w:t>фенотипових</w:t>
      </w:r>
      <w:r>
        <w:rPr>
          <w:spacing w:val="1"/>
        </w:rPr>
        <w:t> </w:t>
      </w:r>
      <w:r>
        <w:rPr/>
        <w:t>змін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втрати</w:t>
      </w:r>
      <w:r>
        <w:rPr>
          <w:spacing w:val="1"/>
        </w:rPr>
        <w:t> </w:t>
      </w:r>
      <w:r>
        <w:rPr/>
        <w:t>здатності</w:t>
      </w:r>
      <w:r>
        <w:rPr>
          <w:spacing w:val="1"/>
        </w:rPr>
        <w:t> </w:t>
      </w:r>
      <w:r>
        <w:rPr/>
        <w:t>виробляти</w:t>
      </w:r>
      <w:r>
        <w:rPr>
          <w:spacing w:val="1"/>
        </w:rPr>
        <w:t> </w:t>
      </w:r>
      <w:r>
        <w:rPr/>
        <w:t>комерційно</w:t>
      </w:r>
      <w:r>
        <w:rPr>
          <w:spacing w:val="1"/>
        </w:rPr>
        <w:t> </w:t>
      </w:r>
      <w:r>
        <w:rPr/>
        <w:t>значущі</w:t>
      </w:r>
      <w:r>
        <w:rPr>
          <w:spacing w:val="1"/>
        </w:rPr>
        <w:t> </w:t>
      </w:r>
      <w:r>
        <w:rPr/>
        <w:t>метаболіти</w:t>
      </w:r>
      <w:r>
        <w:rPr>
          <w:spacing w:val="1"/>
        </w:rPr>
        <w:t> </w:t>
      </w:r>
      <w:r>
        <w:rPr/>
        <w:t>[41].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безперервному</w:t>
      </w:r>
      <w:r>
        <w:rPr>
          <w:spacing w:val="1"/>
        </w:rPr>
        <w:t> </w:t>
      </w:r>
      <w:r>
        <w:rPr/>
        <w:t>культивуванні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часом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різко</w:t>
      </w:r>
      <w:r>
        <w:rPr>
          <w:spacing w:val="1"/>
        </w:rPr>
        <w:t> </w:t>
      </w:r>
      <w:r>
        <w:rPr/>
        <w:t>змінюватися</w:t>
      </w:r>
      <w:r>
        <w:rPr>
          <w:spacing w:val="1"/>
        </w:rPr>
        <w:t> </w:t>
      </w:r>
      <w:r>
        <w:rPr/>
        <w:t>умови,</w:t>
      </w:r>
      <w:r>
        <w:rPr>
          <w:spacing w:val="1"/>
        </w:rPr>
        <w:t> </w:t>
      </w:r>
      <w:r>
        <w:rPr/>
        <w:t>навіть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зовнішнє</w:t>
      </w:r>
      <w:r>
        <w:rPr>
          <w:spacing w:val="1"/>
        </w:rPr>
        <w:t> </w:t>
      </w:r>
      <w:r>
        <w:rPr/>
        <w:t>середовище</w:t>
      </w:r>
      <w:r>
        <w:rPr>
          <w:spacing w:val="1"/>
        </w:rPr>
        <w:t> </w:t>
      </w:r>
      <w:r>
        <w:rPr/>
        <w:t>залишається</w:t>
      </w:r>
      <w:r>
        <w:rPr>
          <w:spacing w:val="1"/>
        </w:rPr>
        <w:t> </w:t>
      </w:r>
      <w:r>
        <w:rPr/>
        <w:t>незмінним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водоростей не вичерпала жодної необхідної поживної речовини. Наприклад,</w:t>
      </w:r>
      <w:r>
        <w:rPr>
          <w:spacing w:val="1"/>
        </w:rPr>
        <w:t> </w:t>
      </w:r>
      <w:r>
        <w:rPr/>
        <w:t>часто змінюється pH, якщо немає відповідного буфера, або деякі поживні</w:t>
      </w:r>
      <w:r>
        <w:rPr>
          <w:spacing w:val="1"/>
        </w:rPr>
        <w:t> </w:t>
      </w:r>
      <w:r>
        <w:rPr/>
        <w:t>речовини окислюються або іншим чином поступово змінюються, особливо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надмірного</w:t>
      </w:r>
      <w:r>
        <w:rPr>
          <w:spacing w:val="1"/>
        </w:rPr>
        <w:t> </w:t>
      </w:r>
      <w:r>
        <w:rPr/>
        <w:t>освітлення</w:t>
      </w:r>
      <w:r>
        <w:rPr>
          <w:spacing w:val="1"/>
        </w:rPr>
        <w:t> </w:t>
      </w:r>
      <w:r>
        <w:rPr/>
        <w:t>[42].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звичайне</w:t>
      </w:r>
      <w:r>
        <w:rPr>
          <w:spacing w:val="1"/>
        </w:rPr>
        <w:t> </w:t>
      </w:r>
      <w:r>
        <w:rPr/>
        <w:t>серійне</w:t>
      </w:r>
      <w:r>
        <w:rPr>
          <w:spacing w:val="-67"/>
        </w:rPr>
        <w:t> </w:t>
      </w:r>
      <w:r>
        <w:rPr/>
        <w:t>субкультивування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трудомістким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фінансово</w:t>
      </w:r>
      <w:r>
        <w:rPr>
          <w:spacing w:val="1"/>
        </w:rPr>
        <w:t> </w:t>
      </w:r>
      <w:r>
        <w:rPr/>
        <w:t>затратним</w:t>
      </w:r>
      <w:r>
        <w:rPr>
          <w:spacing w:val="1"/>
        </w:rPr>
        <w:t> </w:t>
      </w:r>
      <w:r>
        <w:rPr/>
        <w:t>процесом,</w:t>
      </w:r>
      <w:r>
        <w:rPr>
          <w:spacing w:val="1"/>
        </w:rPr>
        <w:t> </w:t>
      </w:r>
      <w:r>
        <w:rPr/>
        <w:t>який,</w:t>
      </w:r>
      <w:r>
        <w:rPr>
          <w:spacing w:val="-67"/>
        </w:rPr>
        <w:t> </w:t>
      </w:r>
      <w:r>
        <w:rPr/>
        <w:t>обмежує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постійно</w:t>
      </w:r>
      <w:r>
        <w:rPr>
          <w:spacing w:val="1"/>
        </w:rPr>
        <w:t> </w:t>
      </w:r>
      <w:r>
        <w:rPr/>
        <w:t>підтримувати</w:t>
      </w:r>
      <w:r>
        <w:rPr>
          <w:spacing w:val="1"/>
        </w:rPr>
        <w:t> </w:t>
      </w:r>
      <w:r>
        <w:rPr/>
        <w:t>велику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колекційних</w:t>
      </w:r>
      <w:r>
        <w:rPr>
          <w:spacing w:val="-67"/>
        </w:rPr>
        <w:t> </w:t>
      </w:r>
      <w:r>
        <w:rPr/>
        <w:t>зразків.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уникнути</w:t>
      </w:r>
      <w:r>
        <w:rPr>
          <w:spacing w:val="1"/>
        </w:rPr>
        <w:t> </w:t>
      </w:r>
      <w:r>
        <w:rPr/>
        <w:t>недоліків</w:t>
      </w:r>
      <w:r>
        <w:rPr>
          <w:spacing w:val="1"/>
        </w:rPr>
        <w:t> </w:t>
      </w:r>
      <w:r>
        <w:rPr/>
        <w:t>звичайного</w:t>
      </w:r>
      <w:r>
        <w:rPr>
          <w:spacing w:val="1"/>
        </w:rPr>
        <w:t> </w:t>
      </w:r>
      <w:r>
        <w:rPr/>
        <w:t>субкультивування,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розроблені альтернативні підходи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стратегії збереження</w:t>
      </w:r>
      <w:r>
        <w:rPr>
          <w:spacing w:val="1"/>
        </w:rPr>
        <w:t> </w:t>
      </w:r>
      <w:r>
        <w:rPr>
          <w:i/>
        </w:rPr>
        <w:t>ex</w:t>
      </w:r>
      <w:r>
        <w:rPr>
          <w:i/>
          <w:spacing w:val="1"/>
        </w:rPr>
        <w:t> </w:t>
      </w:r>
      <w:r>
        <w:rPr>
          <w:i/>
        </w:rPr>
        <w:t>situ</w:t>
      </w:r>
      <w:r>
        <w:rPr>
          <w:i/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водоростей</w:t>
      </w:r>
      <w:r>
        <w:rPr>
          <w:spacing w:val="4"/>
        </w:rPr>
        <w:t> </w:t>
      </w:r>
      <w:r>
        <w:rPr/>
        <w:t>і</w:t>
      </w:r>
      <w:r>
        <w:rPr>
          <w:spacing w:val="-5"/>
        </w:rPr>
        <w:t> </w:t>
      </w:r>
      <w:r>
        <w:rPr/>
        <w:t>ціанобактерій,</w:t>
      </w:r>
      <w:r>
        <w:rPr>
          <w:spacing w:val="2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кріоконсервування.</w:t>
      </w:r>
    </w:p>
    <w:p>
      <w:pPr>
        <w:pStyle w:val="BodyText"/>
        <w:spacing w:line="360" w:lineRule="auto"/>
        <w:ind w:right="115" w:firstLine="706"/>
      </w:pPr>
      <w:r>
        <w:rPr/>
        <w:t>Ще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способом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ліофілізація,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фази:</w:t>
      </w:r>
      <w:r>
        <w:rPr>
          <w:spacing w:val="1"/>
        </w:rPr>
        <w:t> </w:t>
      </w:r>
      <w:r>
        <w:rPr/>
        <w:t>заморожування,</w:t>
      </w:r>
      <w:r>
        <w:rPr>
          <w:spacing w:val="1"/>
        </w:rPr>
        <w:t> </w:t>
      </w:r>
      <w:r>
        <w:rPr/>
        <w:t>первинне</w:t>
      </w:r>
      <w:r>
        <w:rPr>
          <w:spacing w:val="1"/>
        </w:rPr>
        <w:t> </w:t>
      </w:r>
      <w:r>
        <w:rPr/>
        <w:t>сушіння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вторинне сушіння [5]. Культуру клітин спочатку піддають впливу температур</w:t>
      </w:r>
      <w:r>
        <w:rPr>
          <w:spacing w:val="-67"/>
        </w:rPr>
        <w:t> </w:t>
      </w:r>
      <w:r>
        <w:rPr/>
        <w:t>близько</w:t>
      </w:r>
      <w:r>
        <w:rPr>
          <w:spacing w:val="5"/>
        </w:rPr>
        <w:t> </w:t>
      </w:r>
      <w:r>
        <w:rPr/>
        <w:t>–40°C</w:t>
      </w:r>
      <w:r>
        <w:rPr>
          <w:spacing w:val="7"/>
        </w:rPr>
        <w:t> </w:t>
      </w:r>
      <w:r>
        <w:rPr/>
        <w:t>у</w:t>
      </w:r>
      <w:r>
        <w:rPr>
          <w:spacing w:val="1"/>
        </w:rPr>
        <w:t> </w:t>
      </w:r>
      <w:r>
        <w:rPr/>
        <w:t>фазі</w:t>
      </w:r>
      <w:r>
        <w:rPr>
          <w:spacing w:val="1"/>
        </w:rPr>
        <w:t> </w:t>
      </w:r>
      <w:r>
        <w:rPr/>
        <w:t>заморожування,</w:t>
      </w:r>
      <w:r>
        <w:rPr>
          <w:spacing w:val="8"/>
        </w:rPr>
        <w:t> </w:t>
      </w:r>
      <w:r>
        <w:rPr/>
        <w:t>потім</w:t>
      </w:r>
      <w:r>
        <w:rPr>
          <w:spacing w:val="7"/>
        </w:rPr>
        <w:t> </w:t>
      </w:r>
      <w:r>
        <w:rPr/>
        <w:t>піддають</w:t>
      </w:r>
      <w:r>
        <w:rPr>
          <w:spacing w:val="4"/>
        </w:rPr>
        <w:t> </w:t>
      </w:r>
      <w:r>
        <w:rPr/>
        <w:t>вакуумній</w:t>
      </w:r>
      <w:r>
        <w:rPr>
          <w:spacing w:val="5"/>
        </w:rPr>
        <w:t> </w:t>
      </w:r>
      <w:r>
        <w:rPr/>
        <w:t>сушці</w:t>
      </w:r>
      <w:r>
        <w:rPr>
          <w:spacing w:val="1"/>
        </w:rPr>
        <w:t> </w:t>
      </w:r>
      <w:r>
        <w:rPr/>
        <w:t>за</w:t>
      </w:r>
      <w:r>
        <w:rPr>
          <w:spacing w:val="7"/>
        </w:rPr>
        <w:t> </w:t>
      </w:r>
      <w:r>
        <w:rPr/>
        <w:t>цієї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9"/>
      </w:pPr>
      <w:r>
        <w:rPr/>
        <w:t>температури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годин,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викликати</w:t>
      </w:r>
      <w:r>
        <w:rPr>
          <w:spacing w:val="1"/>
        </w:rPr>
        <w:t> </w:t>
      </w:r>
      <w:r>
        <w:rPr/>
        <w:t>сублімаційне</w:t>
      </w:r>
      <w:r>
        <w:rPr>
          <w:spacing w:val="1"/>
        </w:rPr>
        <w:t> </w:t>
      </w:r>
      <w:r>
        <w:rPr/>
        <w:t>видалення</w:t>
      </w:r>
      <w:r>
        <w:rPr>
          <w:spacing w:val="1"/>
        </w:rPr>
        <w:t> </w:t>
      </w:r>
      <w:r>
        <w:rPr/>
        <w:t>вологи,</w:t>
      </w:r>
      <w:r>
        <w:rPr>
          <w:spacing w:val="1"/>
        </w:rPr>
        <w:t> </w:t>
      </w:r>
      <w:r>
        <w:rPr/>
        <w:t>наприкінці</w:t>
      </w:r>
      <w:r>
        <w:rPr>
          <w:spacing w:val="1"/>
        </w:rPr>
        <w:t> </w:t>
      </w:r>
      <w:r>
        <w:rPr/>
        <w:t>проводять</w:t>
      </w:r>
      <w:r>
        <w:rPr>
          <w:spacing w:val="1"/>
        </w:rPr>
        <w:t> </w:t>
      </w:r>
      <w:r>
        <w:rPr/>
        <w:t>додаткове</w:t>
      </w:r>
      <w:r>
        <w:rPr>
          <w:spacing w:val="1"/>
        </w:rPr>
        <w:t> </w:t>
      </w:r>
      <w:r>
        <w:rPr/>
        <w:t>зневоднення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фазі</w:t>
      </w:r>
      <w:r>
        <w:rPr>
          <w:spacing w:val="1"/>
        </w:rPr>
        <w:t> </w:t>
      </w:r>
      <w:r>
        <w:rPr/>
        <w:t>вторинного</w:t>
      </w:r>
      <w:r>
        <w:rPr>
          <w:spacing w:val="1"/>
        </w:rPr>
        <w:t> </w:t>
      </w:r>
      <w:r>
        <w:rPr/>
        <w:t>сушіння шляхом підвищення температури до 0°C. Весь процес завершується</w:t>
      </w:r>
      <w:r>
        <w:rPr>
          <w:spacing w:val="1"/>
        </w:rPr>
        <w:t> </w:t>
      </w:r>
      <w:r>
        <w:rPr/>
        <w:t>заміною</w:t>
      </w:r>
      <w:r>
        <w:rPr>
          <w:spacing w:val="1"/>
        </w:rPr>
        <w:t> </w:t>
      </w:r>
      <w:r>
        <w:rPr/>
        <w:t>атмосфери</w:t>
      </w:r>
      <w:r>
        <w:rPr>
          <w:spacing w:val="1"/>
        </w:rPr>
        <w:t> </w:t>
      </w:r>
      <w:r>
        <w:rPr/>
        <w:t>інертними</w:t>
      </w:r>
      <w:r>
        <w:rPr>
          <w:spacing w:val="1"/>
        </w:rPr>
        <w:t> </w:t>
      </w:r>
      <w:r>
        <w:rPr/>
        <w:t>газами,</w:t>
      </w:r>
      <w:r>
        <w:rPr>
          <w:spacing w:val="1"/>
        </w:rPr>
        <w:t> </w:t>
      </w:r>
      <w:r>
        <w:rPr/>
        <w:t>такими,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азот</w:t>
      </w:r>
      <w:r>
        <w:rPr>
          <w:spacing w:val="1"/>
        </w:rPr>
        <w:t> </w:t>
      </w:r>
      <w:r>
        <w:rPr/>
        <w:t>[43].</w:t>
      </w:r>
      <w:r>
        <w:rPr>
          <w:spacing w:val="1"/>
        </w:rPr>
        <w:t> </w:t>
      </w:r>
      <w:r>
        <w:rPr/>
        <w:t>Культури,</w:t>
      </w:r>
      <w:r>
        <w:rPr>
          <w:spacing w:val="1"/>
        </w:rPr>
        <w:t> </w:t>
      </w:r>
      <w:r>
        <w:rPr/>
        <w:t>збережені таким чином, є стабільними при кімнатній температурі протягом</w:t>
      </w:r>
      <w:r>
        <w:rPr>
          <w:spacing w:val="1"/>
        </w:rPr>
        <w:t> </w:t>
      </w:r>
      <w:r>
        <w:rPr/>
        <w:t>періоду зберігання до 5 років, мають високу стійкість до бактеріального та</w:t>
      </w:r>
      <w:r>
        <w:rPr>
          <w:spacing w:val="1"/>
        </w:rPr>
        <w:t> </w:t>
      </w:r>
      <w:r>
        <w:rPr/>
        <w:t>грибкового</w:t>
      </w:r>
      <w:r>
        <w:rPr>
          <w:spacing w:val="1"/>
        </w:rPr>
        <w:t> </w:t>
      </w:r>
      <w:r>
        <w:rPr/>
        <w:t>забруднення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низькому</w:t>
      </w:r>
      <w:r>
        <w:rPr>
          <w:spacing w:val="1"/>
        </w:rPr>
        <w:t> </w:t>
      </w:r>
      <w:r>
        <w:rPr/>
        <w:t>вмісту</w:t>
      </w:r>
      <w:r>
        <w:rPr>
          <w:spacing w:val="1"/>
        </w:rPr>
        <w:t> </w:t>
      </w:r>
      <w:r>
        <w:rPr/>
        <w:t>вологи</w:t>
      </w:r>
      <w:r>
        <w:rPr>
          <w:spacing w:val="1"/>
        </w:rPr>
        <w:t> </w:t>
      </w:r>
      <w:r>
        <w:rPr/>
        <w:t>[44].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-67"/>
        </w:rPr>
        <w:t> </w:t>
      </w:r>
      <w:r>
        <w:rPr/>
        <w:t>зразки мають невеликий коефіцієнт об’єму, необхідний для ліофілізованих</w:t>
      </w:r>
      <w:r>
        <w:rPr>
          <w:spacing w:val="1"/>
        </w:rPr>
        <w:t> </w:t>
      </w:r>
      <w:r>
        <w:rPr/>
        <w:t>культур,</w:t>
      </w:r>
      <w:r>
        <w:rPr>
          <w:spacing w:val="1"/>
        </w:rPr>
        <w:t> </w:t>
      </w:r>
      <w:r>
        <w:rPr/>
        <w:t>ефективно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ресурси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простору</w:t>
      </w:r>
      <w:r>
        <w:rPr>
          <w:spacing w:val="-7"/>
        </w:rPr>
        <w:t> </w:t>
      </w:r>
      <w:r>
        <w:rPr/>
        <w:t>для зберігання, споживання</w:t>
      </w:r>
      <w:r>
        <w:rPr>
          <w:spacing w:val="-1"/>
        </w:rPr>
        <w:t> </w:t>
      </w:r>
      <w:r>
        <w:rPr/>
        <w:t>енергії, витрат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транспортування.</w:t>
      </w:r>
    </w:p>
    <w:p>
      <w:pPr>
        <w:pStyle w:val="BodyText"/>
        <w:spacing w:line="360" w:lineRule="auto" w:before="5"/>
        <w:ind w:right="107" w:firstLine="706"/>
      </w:pPr>
      <w:r>
        <w:rPr/>
        <w:t>Daily і McGuire [45] заклали основу для збереження мікроводоростей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ліофілізації</w:t>
      </w:r>
      <w:r>
        <w:rPr>
          <w:spacing w:val="1"/>
        </w:rPr>
        <w:t> </w:t>
      </w:r>
      <w:r>
        <w:rPr/>
        <w:t>32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мікроводоростей,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спостерігалася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видів.</w:t>
      </w:r>
      <w:r>
        <w:rPr>
          <w:spacing w:val="1"/>
        </w:rPr>
        <w:t> </w:t>
      </w:r>
      <w:r>
        <w:rPr/>
        <w:t>Досліджуючи</w:t>
      </w:r>
      <w:r>
        <w:rPr>
          <w:spacing w:val="1"/>
        </w:rPr>
        <w:t> </w:t>
      </w:r>
      <w:r>
        <w:rPr/>
        <w:t>збереженість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ліофілізації,</w:t>
      </w:r>
      <w:r>
        <w:rPr>
          <w:spacing w:val="1"/>
        </w:rPr>
        <w:t> </w:t>
      </w:r>
      <w:r>
        <w:rPr/>
        <w:t>Holm-Hansen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1963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провів</w:t>
      </w:r>
      <w:r>
        <w:rPr>
          <w:spacing w:val="1"/>
        </w:rPr>
        <w:t> </w:t>
      </w:r>
      <w:r>
        <w:rPr/>
        <w:t>паралельну</w:t>
      </w:r>
      <w:r>
        <w:rPr>
          <w:spacing w:val="1"/>
        </w:rPr>
        <w:t> </w:t>
      </w:r>
      <w:r>
        <w:rPr/>
        <w:t>роботу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кріоконсервуванням зразків, він визначив вплив швидкості охолодження та</w:t>
      </w:r>
      <w:r>
        <w:rPr>
          <w:spacing w:val="1"/>
        </w:rPr>
        <w:t> </w:t>
      </w:r>
      <w:r>
        <w:rPr/>
        <w:t>температури зберігання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 деконсервованих культур.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більшості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71"/>
        </w:rPr>
        <w:t> </w:t>
      </w:r>
      <w:r>
        <w:rPr/>
        <w:t>ефективними</w:t>
      </w:r>
      <w:r>
        <w:rPr>
          <w:spacing w:val="1"/>
        </w:rPr>
        <w:t> </w:t>
      </w:r>
      <w:r>
        <w:rPr/>
        <w:t>виявилися</w:t>
      </w:r>
      <w:r>
        <w:rPr>
          <w:spacing w:val="1"/>
        </w:rPr>
        <w:t> </w:t>
      </w:r>
      <w:r>
        <w:rPr/>
        <w:t>повільні швидкості охолодження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вище</w:t>
      </w:r>
      <w:r>
        <w:rPr>
          <w:spacing w:val="1"/>
        </w:rPr>
        <w:t> </w:t>
      </w:r>
      <w:r>
        <w:rPr/>
        <w:t>−100°C</w:t>
      </w:r>
      <w:r>
        <w:rPr>
          <w:spacing w:val="1"/>
        </w:rPr>
        <w:t> </w:t>
      </w:r>
      <w:r>
        <w:rPr/>
        <w:t>[46].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перше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пов’язане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кріоконсервуванням мікроводоростей, яке дозволило отримати життєздатну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синьо-зелених</w:t>
      </w:r>
      <w:r>
        <w:rPr>
          <w:spacing w:val="1"/>
        </w:rPr>
        <w:t> </w:t>
      </w:r>
      <w:r>
        <w:rPr/>
        <w:t>ціанобактерій</w:t>
      </w:r>
      <w:r>
        <w:rPr>
          <w:spacing w:val="1"/>
        </w:rPr>
        <w:t> </w:t>
      </w:r>
      <w:r>
        <w:rPr>
          <w:i/>
        </w:rPr>
        <w:t>Nostoc</w:t>
      </w:r>
      <w:r>
        <w:rPr>
          <w:i/>
          <w:spacing w:val="1"/>
        </w:rPr>
        <w:t> </w:t>
      </w:r>
      <w:r>
        <w:rPr>
          <w:i/>
        </w:rPr>
        <w:t>muscorum</w:t>
      </w:r>
      <w:r>
        <w:rPr>
          <w:i/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зберігання. Важливість цього відкриття полягає в тому, що це був найдовший</w:t>
      </w:r>
      <w:r>
        <w:rPr>
          <w:spacing w:val="-67"/>
        </w:rPr>
        <w:t> </w:t>
      </w:r>
      <w:r>
        <w:rPr/>
        <w:t>період зберігання, коли-небудь досягнутий на той час для ціанобактерій. Але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зелених</w:t>
      </w:r>
      <w:r>
        <w:rPr>
          <w:spacing w:val="1"/>
        </w:rPr>
        <w:t> </w:t>
      </w:r>
      <w:r>
        <w:rPr/>
        <w:t>еукаріотичних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на</w:t>
      </w:r>
      <w:r>
        <w:rPr>
          <w:spacing w:val="70"/>
        </w:rPr>
        <w:t> </w:t>
      </w:r>
      <w:r>
        <w:rPr/>
        <w:t>перших</w:t>
      </w:r>
      <w:r>
        <w:rPr>
          <w:spacing w:val="1"/>
        </w:rPr>
        <w:t> </w:t>
      </w:r>
      <w:r>
        <w:rPr/>
        <w:t>етапах кріобіологічних досліджень не перевищувала 1%. Отже починаючи з</w:t>
      </w:r>
      <w:r>
        <w:rPr>
          <w:spacing w:val="1"/>
        </w:rPr>
        <w:t> </w:t>
      </w:r>
      <w:r>
        <w:rPr/>
        <w:t>70-х років минулого століття дослідження з довгострокового зберігання були</w:t>
      </w:r>
      <w:r>
        <w:rPr>
          <w:spacing w:val="1"/>
        </w:rPr>
        <w:t> </w:t>
      </w:r>
      <w:r>
        <w:rPr/>
        <w:t>направлені</w:t>
      </w:r>
      <w:r>
        <w:rPr>
          <w:spacing w:val="-7"/>
        </w:rPr>
        <w:t> </w:t>
      </w:r>
      <w:r>
        <w:rPr/>
        <w:t>на</w:t>
      </w:r>
      <w:r>
        <w:rPr>
          <w:spacing w:val="-2"/>
        </w:rPr>
        <w:t> </w:t>
      </w:r>
      <w:r>
        <w:rPr/>
        <w:t>розробку</w:t>
      </w:r>
      <w:r>
        <w:rPr>
          <w:spacing w:val="-2"/>
        </w:rPr>
        <w:t> </w:t>
      </w:r>
      <w:r>
        <w:rPr/>
        <w:t>технологій</w:t>
      </w:r>
      <w:r>
        <w:rPr>
          <w:spacing w:val="-2"/>
        </w:rPr>
        <w:t> </w:t>
      </w:r>
      <w:r>
        <w:rPr/>
        <w:t>кріоконсервування</w:t>
      </w:r>
      <w:r>
        <w:rPr>
          <w:spacing w:val="-1"/>
        </w:rPr>
        <w:t> </w:t>
      </w:r>
      <w:r>
        <w:rPr/>
        <w:t>мікроводоростей.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numPr>
          <w:ilvl w:val="1"/>
          <w:numId w:val="6"/>
        </w:numPr>
        <w:tabs>
          <w:tab w:pos="1888" w:val="left" w:leader="none"/>
        </w:tabs>
        <w:spacing w:line="362" w:lineRule="auto" w:before="96" w:after="0"/>
        <w:ind w:left="1341" w:right="402" w:firstLine="52"/>
        <w:jc w:val="both"/>
      </w:pPr>
      <w:bookmarkStart w:name="1.2. Кріоконсервування, як ефективний сп" w:id="12"/>
      <w:bookmarkEnd w:id="12"/>
      <w:r>
        <w:rPr>
          <w:b w:val="0"/>
        </w:rPr>
      </w:r>
      <w:bookmarkStart w:name="_bookmark4" w:id="13"/>
      <w:bookmarkEnd w:id="13"/>
      <w:r>
        <w:rPr>
          <w:b w:val="0"/>
        </w:rPr>
      </w:r>
      <w:bookmarkStart w:name="_bookmark4" w:id="14"/>
      <w:bookmarkEnd w:id="14"/>
      <w:r>
        <w:rPr/>
        <w:t>К</w:t>
      </w:r>
      <w:r>
        <w:rPr/>
        <w:t>ріоконсервування,</w:t>
      </w:r>
      <w:r>
        <w:rPr>
          <w:spacing w:val="-4"/>
        </w:rPr>
        <w:t> </w:t>
      </w:r>
      <w:r>
        <w:rPr/>
        <w:t>як</w:t>
      </w:r>
      <w:r>
        <w:rPr>
          <w:spacing w:val="-9"/>
        </w:rPr>
        <w:t> </w:t>
      </w:r>
      <w:r>
        <w:rPr/>
        <w:t>ефективний</w:t>
      </w:r>
      <w:r>
        <w:rPr>
          <w:spacing w:val="-8"/>
        </w:rPr>
        <w:t> </w:t>
      </w:r>
      <w:r>
        <w:rPr/>
        <w:t>спосіб</w:t>
      </w:r>
      <w:r>
        <w:rPr>
          <w:spacing w:val="-7"/>
        </w:rPr>
        <w:t> </w:t>
      </w:r>
      <w:r>
        <w:rPr/>
        <w:t>довгострокового</w:t>
      </w:r>
      <w:r>
        <w:rPr>
          <w:spacing w:val="-67"/>
        </w:rPr>
        <w:t> </w:t>
      </w:r>
      <w:r>
        <w:rPr/>
        <w:t>збереження</w:t>
      </w:r>
      <w:r>
        <w:rPr>
          <w:spacing w:val="-3"/>
        </w:rPr>
        <w:t> </w:t>
      </w:r>
      <w:r>
        <w:rPr/>
        <w:t>генетично</w:t>
      </w:r>
      <w:r>
        <w:rPr>
          <w:spacing w:val="-4"/>
        </w:rPr>
        <w:t> </w:t>
      </w:r>
      <w:r>
        <w:rPr/>
        <w:t>стабільних</w:t>
      </w:r>
      <w:r>
        <w:rPr>
          <w:spacing w:val="-5"/>
        </w:rPr>
        <w:t> </w:t>
      </w:r>
      <w:r>
        <w:rPr/>
        <w:t>зразків</w:t>
      </w:r>
      <w:r>
        <w:rPr>
          <w:spacing w:val="-2"/>
        </w:rPr>
        <w:t> </w:t>
      </w:r>
      <w:r>
        <w:rPr/>
        <w:t>мікроводоростей</w:t>
      </w:r>
    </w:p>
    <w:p>
      <w:pPr>
        <w:pStyle w:val="BodyText"/>
        <w:spacing w:line="360" w:lineRule="auto"/>
        <w:ind w:right="118" w:firstLine="706"/>
      </w:pPr>
      <w:r>
        <w:rPr/>
        <w:t>Основна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будь-якої стратегії збереження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гарантувати,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надані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репрезентативними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оригінального</w:t>
      </w:r>
      <w:r>
        <w:rPr>
          <w:spacing w:val="-67"/>
        </w:rPr>
        <w:t> </w:t>
      </w:r>
      <w:r>
        <w:rPr/>
        <w:t>ізоляту, наскільки це можливо, без змін у морфології, функціональності чи</w:t>
      </w:r>
      <w:r>
        <w:rPr>
          <w:spacing w:val="1"/>
        </w:rPr>
        <w:t> </w:t>
      </w:r>
      <w:r>
        <w:rPr/>
        <w:t>генетичній формі</w:t>
      </w:r>
      <w:r>
        <w:rPr>
          <w:spacing w:val="-4"/>
        </w:rPr>
        <w:t> </w:t>
      </w:r>
      <w:r>
        <w:rPr/>
        <w:t>матеріалу</w:t>
      </w:r>
      <w:r>
        <w:rPr>
          <w:spacing w:val="4"/>
        </w:rPr>
        <w:t> </w:t>
      </w:r>
      <w:r>
        <w:rPr/>
        <w:t>[41,47].</w:t>
      </w:r>
    </w:p>
    <w:p>
      <w:pPr>
        <w:pStyle w:val="BodyText"/>
        <w:spacing w:line="360" w:lineRule="auto"/>
        <w:ind w:right="111" w:firstLine="706"/>
      </w:pPr>
      <w:r>
        <w:rPr/>
        <w:t>Кріоконсервування,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життєздатних</w:t>
      </w:r>
      <w:r>
        <w:rPr>
          <w:spacing w:val="1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тканин</w:t>
      </w:r>
      <w:r>
        <w:rPr>
          <w:spacing w:val="71"/>
        </w:rPr>
        <w:t> </w:t>
      </w:r>
      <w:r>
        <w:rPr/>
        <w:t>і</w:t>
      </w:r>
      <w:r>
        <w:rPr>
          <w:spacing w:val="1"/>
        </w:rPr>
        <w:t> </w:t>
      </w:r>
      <w:r>
        <w:rPr/>
        <w:t>організмів при наднизьких температурах, є єдиним придатним підходом для</w:t>
      </w:r>
      <w:r>
        <w:rPr>
          <w:spacing w:val="1"/>
        </w:rPr>
        <w:t> </w:t>
      </w:r>
      <w:r>
        <w:rPr/>
        <w:t>підтримки</w:t>
      </w:r>
      <w:r>
        <w:rPr>
          <w:spacing w:val="1"/>
        </w:rPr>
        <w:t> </w:t>
      </w:r>
      <w:r>
        <w:rPr/>
        <w:t>водоростей,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забезпечує</w:t>
      </w:r>
      <w:r>
        <w:rPr>
          <w:spacing w:val="1"/>
        </w:rPr>
        <w:t> </w:t>
      </w:r>
      <w:r>
        <w:rPr/>
        <w:t>їхню</w:t>
      </w:r>
      <w:r>
        <w:rPr>
          <w:spacing w:val="1"/>
        </w:rPr>
        <w:t> </w:t>
      </w:r>
      <w:r>
        <w:rPr/>
        <w:t>генетичну</w:t>
      </w:r>
      <w:r>
        <w:rPr>
          <w:spacing w:val="1"/>
        </w:rPr>
        <w:t> </w:t>
      </w:r>
      <w:r>
        <w:rPr/>
        <w:t>стабільність</w:t>
      </w:r>
      <w:r>
        <w:rPr>
          <w:spacing w:val="1"/>
        </w:rPr>
        <w:t> </w:t>
      </w:r>
      <w:r>
        <w:rPr/>
        <w:t>[48].</w:t>
      </w:r>
      <w:r>
        <w:rPr>
          <w:spacing w:val="-67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наднизьких</w:t>
      </w:r>
      <w:r>
        <w:rPr>
          <w:spacing w:val="1"/>
        </w:rPr>
        <w:t> </w:t>
      </w:r>
      <w:r>
        <w:rPr/>
        <w:t>температур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зберігати</w:t>
      </w:r>
      <w:r>
        <w:rPr>
          <w:spacing w:val="1"/>
        </w:rPr>
        <w:t> </w:t>
      </w:r>
      <w:r>
        <w:rPr/>
        <w:t>живі</w:t>
      </w:r>
      <w:r>
        <w:rPr>
          <w:spacing w:val="1"/>
        </w:rPr>
        <w:t> </w:t>
      </w:r>
      <w:r>
        <w:rPr/>
        <w:t>організми,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мікроводорості,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стані</w:t>
      </w:r>
      <w:r>
        <w:rPr>
          <w:spacing w:val="1"/>
        </w:rPr>
        <w:t> </w:t>
      </w:r>
      <w:r>
        <w:rPr/>
        <w:t>«завислої</w:t>
      </w:r>
      <w:r>
        <w:rPr>
          <w:spacing w:val="1"/>
        </w:rPr>
        <w:t> </w:t>
      </w:r>
      <w:r>
        <w:rPr/>
        <w:t>активності»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значних</w:t>
      </w:r>
      <w:r>
        <w:rPr>
          <w:spacing w:val="1"/>
        </w:rPr>
        <w:t> </w:t>
      </w:r>
      <w:r>
        <w:rPr/>
        <w:t>періодів часу без істотного зниження життєздатності, зберігаючи здатність</w:t>
      </w:r>
      <w:r>
        <w:rPr>
          <w:spacing w:val="1"/>
        </w:rPr>
        <w:t> </w:t>
      </w:r>
      <w:r>
        <w:rPr/>
        <w:t>клітин виробляти важливі для біотехнології метаболіти після охолодження-</w:t>
      </w:r>
      <w:r>
        <w:rPr>
          <w:spacing w:val="1"/>
        </w:rPr>
        <w:t> </w:t>
      </w:r>
      <w:r>
        <w:rPr/>
        <w:t>відігрівання</w:t>
      </w:r>
      <w:r>
        <w:rPr>
          <w:spacing w:val="1"/>
        </w:rPr>
        <w:t> </w:t>
      </w:r>
      <w:r>
        <w:rPr/>
        <w:t>[49,50].</w:t>
      </w:r>
    </w:p>
    <w:p>
      <w:pPr>
        <w:pStyle w:val="BodyText"/>
        <w:spacing w:line="360" w:lineRule="auto"/>
        <w:ind w:right="110" w:firstLine="706"/>
      </w:pPr>
      <w:r>
        <w:rPr/>
        <w:t>Протягом</w:t>
      </w:r>
      <w:r>
        <w:rPr>
          <w:spacing w:val="1"/>
        </w:rPr>
        <w:t> </w:t>
      </w:r>
      <w:r>
        <w:rPr/>
        <w:t>останніх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центрами</w:t>
      </w:r>
      <w:r>
        <w:rPr>
          <w:spacing w:val="1"/>
        </w:rPr>
        <w:t> </w:t>
      </w:r>
      <w:r>
        <w:rPr/>
        <w:t>біологічних</w:t>
      </w:r>
      <w:r>
        <w:rPr>
          <w:spacing w:val="1"/>
        </w:rPr>
        <w:t> </w:t>
      </w:r>
      <w:r>
        <w:rPr/>
        <w:t>ресурсів</w:t>
      </w:r>
      <w:r>
        <w:rPr>
          <w:spacing w:val="1"/>
        </w:rPr>
        <w:t> </w:t>
      </w:r>
      <w:r>
        <w:rPr/>
        <w:t>розроблялися методи кріоконсервування мікроводоростей. В основному це</w:t>
      </w:r>
      <w:r>
        <w:rPr>
          <w:spacing w:val="1"/>
        </w:rPr>
        <w:t> </w:t>
      </w:r>
      <w:r>
        <w:rPr/>
        <w:t>стосувалося ціанобактерій, а для багатьох таксонів еукаріотичних водоростей</w:t>
      </w:r>
      <w:r>
        <w:rPr>
          <w:spacing w:val="-67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взагалі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застосовувалося,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дозволяло</w:t>
      </w:r>
      <w:r>
        <w:rPr>
          <w:spacing w:val="1"/>
        </w:rPr>
        <w:t> </w:t>
      </w:r>
      <w:r>
        <w:rPr/>
        <w:t>отримувати</w:t>
      </w:r>
      <w:r>
        <w:rPr>
          <w:spacing w:val="-3"/>
        </w:rPr>
        <w:t> </w:t>
      </w:r>
      <w:r>
        <w:rPr/>
        <w:t>високий</w:t>
      </w:r>
      <w:r>
        <w:rPr>
          <w:spacing w:val="-2"/>
        </w:rPr>
        <w:t> </w:t>
      </w:r>
      <w:r>
        <w:rPr/>
        <w:t>рівень</w:t>
      </w:r>
      <w:r>
        <w:rPr>
          <w:spacing w:val="-4"/>
        </w:rPr>
        <w:t> </w:t>
      </w:r>
      <w:r>
        <w:rPr/>
        <w:t>життєздатності</w:t>
      </w:r>
      <w:r>
        <w:rPr>
          <w:spacing w:val="-8"/>
        </w:rPr>
        <w:t> </w:t>
      </w:r>
      <w:r>
        <w:rPr/>
        <w:t>деконсервованих</w:t>
      </w:r>
      <w:r>
        <w:rPr>
          <w:spacing w:val="-6"/>
        </w:rPr>
        <w:t> </w:t>
      </w:r>
      <w:r>
        <w:rPr/>
        <w:t>зразків</w:t>
      </w:r>
      <w:r>
        <w:rPr>
          <w:spacing w:val="-4"/>
        </w:rPr>
        <w:t> </w:t>
      </w:r>
      <w:r>
        <w:rPr/>
        <w:t>[48,51].</w:t>
      </w:r>
    </w:p>
    <w:p>
      <w:pPr>
        <w:pStyle w:val="BodyText"/>
        <w:spacing w:line="360" w:lineRule="auto"/>
        <w:ind w:right="101" w:firstLine="706"/>
      </w:pPr>
      <w:r>
        <w:rPr/>
        <w:t>Деякі</w:t>
      </w:r>
      <w:r>
        <w:rPr>
          <w:spacing w:val="1"/>
        </w:rPr>
        <w:t> </w:t>
      </w:r>
      <w:r>
        <w:rPr/>
        <w:t>мікроводорості,</w:t>
      </w:r>
      <w:r>
        <w:rPr>
          <w:spacing w:val="1"/>
        </w:rPr>
        <w:t> </w:t>
      </w:r>
      <w:r>
        <w:rPr/>
        <w:t>особливо</w:t>
      </w:r>
      <w:r>
        <w:rPr>
          <w:spacing w:val="1"/>
        </w:rPr>
        <w:t> </w:t>
      </w:r>
      <w:r>
        <w:rPr/>
        <w:t>ціанобактерії,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зберігатися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замороженому стані при неконтрольованому охолодженні, шляхом прямого</w:t>
      </w:r>
      <w:r>
        <w:rPr>
          <w:spacing w:val="1"/>
        </w:rPr>
        <w:t> </w:t>
      </w:r>
      <w:r>
        <w:rPr/>
        <w:t>поміщення зразків у морозильні камери за температур –20°C…. –70°C [52].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сучасними</w:t>
      </w:r>
      <w:r>
        <w:rPr>
          <w:spacing w:val="1"/>
        </w:rPr>
        <w:t> </w:t>
      </w:r>
      <w:r>
        <w:rPr/>
        <w:t>даними,</w:t>
      </w:r>
      <w:r>
        <w:rPr>
          <w:spacing w:val="1"/>
        </w:rPr>
        <w:t> </w:t>
      </w:r>
      <w:r>
        <w:rPr/>
        <w:t>термін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усіх</w:t>
      </w:r>
      <w:r>
        <w:rPr>
          <w:spacing w:val="1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перевищує</w:t>
      </w:r>
      <w:r>
        <w:rPr>
          <w:spacing w:val="1"/>
        </w:rPr>
        <w:t> </w:t>
      </w:r>
      <w:r>
        <w:rPr/>
        <w:t>місяця</w:t>
      </w:r>
      <w:r>
        <w:rPr>
          <w:spacing w:val="1"/>
        </w:rPr>
        <w:t> </w:t>
      </w:r>
      <w:r>
        <w:rPr/>
        <w:t>[5,53].</w:t>
      </w:r>
      <w:r>
        <w:rPr>
          <w:spacing w:val="1"/>
        </w:rPr>
        <w:t> </w:t>
      </w:r>
      <w:r>
        <w:rPr/>
        <w:t>Максимальний</w:t>
      </w:r>
      <w:r>
        <w:rPr>
          <w:spacing w:val="1"/>
        </w:rPr>
        <w:t> </w:t>
      </w:r>
      <w:r>
        <w:rPr/>
        <w:t>термін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джгутикових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додаванні</w:t>
      </w:r>
      <w:r>
        <w:rPr>
          <w:spacing w:val="1"/>
        </w:rPr>
        <w:t> </w:t>
      </w:r>
      <w:r>
        <w:rPr/>
        <w:t>5–10%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або</w:t>
      </w:r>
      <w:r>
        <w:rPr>
          <w:spacing w:val="-67"/>
        </w:rPr>
        <w:t> </w:t>
      </w:r>
      <w:r>
        <w:rPr/>
        <w:t>метилового спирту, таких, як </w:t>
      </w:r>
      <w:r>
        <w:rPr>
          <w:i/>
        </w:rPr>
        <w:t>Chlorella minutissima, Chlorella stigmatophora,</w:t>
      </w:r>
      <w:r>
        <w:rPr>
          <w:i/>
          <w:spacing w:val="1"/>
        </w:rPr>
        <w:t> </w:t>
      </w:r>
      <w:r>
        <w:rPr>
          <w:i/>
        </w:rPr>
        <w:t>Isochrysis</w:t>
      </w:r>
      <w:r>
        <w:rPr>
          <w:i/>
          <w:spacing w:val="1"/>
        </w:rPr>
        <w:t> </w:t>
      </w:r>
      <w:r>
        <w:rPr>
          <w:i/>
        </w:rPr>
        <w:t>galbana,</w:t>
      </w:r>
      <w:r>
        <w:rPr>
          <w:i/>
          <w:spacing w:val="1"/>
        </w:rPr>
        <w:t> </w:t>
      </w:r>
      <w:r>
        <w:rPr>
          <w:i/>
        </w:rPr>
        <w:t>Dunaliella</w:t>
      </w:r>
      <w:r>
        <w:rPr>
          <w:i/>
          <w:spacing w:val="1"/>
        </w:rPr>
        <w:t> </w:t>
      </w:r>
      <w:r>
        <w:rPr>
          <w:i/>
        </w:rPr>
        <w:t>tertiolecta</w:t>
      </w:r>
      <w:r>
        <w:rPr>
          <w:i/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перевищує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діб,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втрачають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декількох</w:t>
      </w:r>
      <w:r>
        <w:rPr>
          <w:spacing w:val="1"/>
        </w:rPr>
        <w:t> </w:t>
      </w:r>
      <w:r>
        <w:rPr/>
        <w:t>годин [54].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3" w:firstLine="706"/>
      </w:pPr>
      <w:r>
        <w:rPr/>
        <w:t>Можливо,</w:t>
      </w:r>
      <w:r>
        <w:rPr>
          <w:spacing w:val="1"/>
        </w:rPr>
        <w:t> </w:t>
      </w:r>
      <w:r>
        <w:rPr/>
        <w:t>рекристалізація</w:t>
      </w:r>
      <w:r>
        <w:rPr>
          <w:spacing w:val="1"/>
        </w:rPr>
        <w:t> </w:t>
      </w:r>
      <w:r>
        <w:rPr/>
        <w:t>льоду</w:t>
      </w:r>
      <w:r>
        <w:rPr>
          <w:spacing w:val="1"/>
        </w:rPr>
        <w:t> </w:t>
      </w:r>
      <w:r>
        <w:rPr/>
        <w:t>та/або</w:t>
      </w:r>
      <w:r>
        <w:rPr>
          <w:spacing w:val="1"/>
        </w:rPr>
        <w:t> </w:t>
      </w:r>
      <w:r>
        <w:rPr/>
        <w:t>внутрішньоклітинна</w:t>
      </w:r>
      <w:r>
        <w:rPr>
          <w:spacing w:val="1"/>
        </w:rPr>
        <w:t> </w:t>
      </w:r>
      <w:r>
        <w:rPr/>
        <w:t>хімічна</w:t>
      </w:r>
      <w:r>
        <w:rPr>
          <w:spacing w:val="1"/>
        </w:rPr>
        <w:t> </w:t>
      </w:r>
      <w:r>
        <w:rPr/>
        <w:t>активність</w:t>
      </w:r>
      <w:r>
        <w:rPr>
          <w:spacing w:val="1"/>
        </w:rPr>
        <w:t> </w:t>
      </w:r>
      <w:r>
        <w:rPr/>
        <w:t>[25]</w:t>
      </w:r>
      <w:r>
        <w:rPr>
          <w:spacing w:val="1"/>
        </w:rPr>
        <w:t> </w:t>
      </w:r>
      <w:r>
        <w:rPr/>
        <w:t>спричиняють</w:t>
      </w:r>
      <w:r>
        <w:rPr>
          <w:spacing w:val="1"/>
        </w:rPr>
        <w:t> </w:t>
      </w:r>
      <w:r>
        <w:rPr/>
        <w:t>поступове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рівня</w:t>
      </w:r>
      <w:r>
        <w:rPr>
          <w:spacing w:val="70"/>
        </w:rPr>
        <w:t> </w:t>
      </w:r>
      <w:r>
        <w:rPr/>
        <w:t>життєздатності,</w:t>
      </w:r>
      <w:r>
        <w:rPr>
          <w:spacing w:val="1"/>
        </w:rPr>
        <w:t> </w:t>
      </w:r>
      <w:r>
        <w:rPr/>
        <w:t>таким чином багато штамів втрачають життєздатність протягом декількох</w:t>
      </w:r>
      <w:r>
        <w:rPr>
          <w:spacing w:val="1"/>
        </w:rPr>
        <w:t> </w:t>
      </w:r>
      <w:r>
        <w:rPr/>
        <w:t>днів</w:t>
      </w:r>
      <w:r>
        <w:rPr>
          <w:spacing w:val="-2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за</w:t>
      </w:r>
      <w:r>
        <w:rPr>
          <w:spacing w:val="3"/>
        </w:rPr>
        <w:t> </w:t>
      </w:r>
      <w:r>
        <w:rPr/>
        <w:t>низьких</w:t>
      </w:r>
      <w:r>
        <w:rPr>
          <w:spacing w:val="-4"/>
        </w:rPr>
        <w:t> </w:t>
      </w:r>
      <w:r>
        <w:rPr/>
        <w:t>від’ємних</w:t>
      </w:r>
      <w:r>
        <w:rPr>
          <w:spacing w:val="-3"/>
        </w:rPr>
        <w:t> </w:t>
      </w:r>
      <w:r>
        <w:rPr/>
        <w:t>температур.</w:t>
      </w:r>
    </w:p>
    <w:p>
      <w:pPr>
        <w:pStyle w:val="BodyText"/>
        <w:spacing w:line="360" w:lineRule="auto" w:before="3"/>
        <w:ind w:right="112" w:firstLine="706"/>
      </w:pPr>
      <w:r>
        <w:rPr/>
        <w:t>Хімічна активність та ріст кристалів на етапі охолодження практично</w:t>
      </w:r>
      <w:r>
        <w:rPr>
          <w:spacing w:val="1"/>
        </w:rPr>
        <w:t> </w:t>
      </w:r>
      <w:r>
        <w:rPr/>
        <w:t>припиняються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температурах</w:t>
      </w:r>
      <w:r>
        <w:rPr>
          <w:spacing w:val="1"/>
        </w:rPr>
        <w:t> </w:t>
      </w:r>
      <w:r>
        <w:rPr/>
        <w:t>нижче</w:t>
      </w:r>
      <w:r>
        <w:rPr>
          <w:spacing w:val="1"/>
        </w:rPr>
        <w:t> </w:t>
      </w:r>
      <w:r>
        <w:rPr/>
        <w:t>–130°C</w:t>
      </w:r>
      <w:r>
        <w:rPr>
          <w:spacing w:val="1"/>
        </w:rPr>
        <w:t> </w:t>
      </w:r>
      <w:r>
        <w:rPr/>
        <w:t>[5].</w:t>
      </w:r>
      <w:r>
        <w:rPr>
          <w:spacing w:val="1"/>
        </w:rPr>
        <w:t> </w:t>
      </w:r>
      <w:r>
        <w:rPr/>
        <w:t>Загальноприйнято</w:t>
      </w:r>
      <w:r>
        <w:rPr>
          <w:spacing w:val="1"/>
        </w:rPr>
        <w:t> </w:t>
      </w:r>
      <w:r>
        <w:rPr/>
        <w:t>вважати,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популяція</w:t>
      </w:r>
      <w:r>
        <w:rPr>
          <w:spacing w:val="1"/>
        </w:rPr>
        <w:t> </w:t>
      </w:r>
      <w:r>
        <w:rPr/>
        <w:t>живих</w:t>
      </w:r>
      <w:r>
        <w:rPr>
          <w:spacing w:val="1"/>
        </w:rPr>
        <w:t> </w:t>
      </w:r>
      <w:r>
        <w:rPr/>
        <w:t>організмів</w:t>
      </w:r>
      <w:r>
        <w:rPr>
          <w:spacing w:val="1"/>
        </w:rPr>
        <w:t> </w:t>
      </w:r>
      <w:r>
        <w:rPr/>
        <w:t>здатна</w:t>
      </w:r>
      <w:r>
        <w:rPr>
          <w:spacing w:val="1"/>
        </w:rPr>
        <w:t> </w:t>
      </w:r>
      <w:r>
        <w:rPr/>
        <w:t>пережити</w:t>
      </w:r>
      <w:r>
        <w:rPr>
          <w:spacing w:val="1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охолодження-відігрівання,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зберігатися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суттєвої</w:t>
      </w:r>
      <w:r>
        <w:rPr>
          <w:spacing w:val="1"/>
        </w:rPr>
        <w:t> </w:t>
      </w:r>
      <w:r>
        <w:rPr/>
        <w:t>втрати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невизначеного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температурах</w:t>
      </w:r>
      <w:r>
        <w:rPr>
          <w:spacing w:val="1"/>
        </w:rPr>
        <w:t> </w:t>
      </w:r>
      <w:r>
        <w:rPr/>
        <w:t>нижче</w:t>
      </w:r>
      <w:r>
        <w:rPr>
          <w:spacing w:val="-67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склування</w:t>
      </w:r>
      <w:r>
        <w:rPr>
          <w:spacing w:val="1"/>
        </w:rPr>
        <w:t> </w:t>
      </w:r>
      <w:r>
        <w:rPr/>
        <w:t>[55,56].</w:t>
      </w:r>
      <w:r>
        <w:rPr>
          <w:spacing w:val="1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мало</w:t>
      </w:r>
      <w:r>
        <w:rPr>
          <w:spacing w:val="1"/>
        </w:rPr>
        <w:t> </w:t>
      </w:r>
      <w:r>
        <w:rPr/>
        <w:t>емпіричних</w:t>
      </w:r>
      <w:r>
        <w:rPr>
          <w:spacing w:val="1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довгострокового</w:t>
      </w:r>
      <w:r>
        <w:rPr>
          <w:spacing w:val="1"/>
        </w:rPr>
        <w:t> </w:t>
      </w:r>
      <w:r>
        <w:rPr/>
        <w:t>низькотемпературного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мікроорганізмів.</w:t>
      </w:r>
      <w:r>
        <w:rPr>
          <w:spacing w:val="1"/>
        </w:rPr>
        <w:t> </w:t>
      </w:r>
      <w:r>
        <w:rPr/>
        <w:t>Показано, що бактерії та гриби можуть зберігати високу життєздатність після</w:t>
      </w:r>
      <w:r>
        <w:rPr>
          <w:spacing w:val="-67"/>
        </w:rPr>
        <w:t> </w:t>
      </w:r>
      <w:r>
        <w:rPr/>
        <w:t>30</w:t>
      </w:r>
      <w:r>
        <w:rPr>
          <w:spacing w:val="5"/>
        </w:rPr>
        <w:t> </w:t>
      </w:r>
      <w:r>
        <w:rPr/>
        <w:t>років</w:t>
      </w:r>
      <w:r>
        <w:rPr>
          <w:spacing w:val="4"/>
        </w:rPr>
        <w:t> </w:t>
      </w:r>
      <w:r>
        <w:rPr/>
        <w:t>безперервного</w:t>
      </w:r>
      <w:r>
        <w:rPr>
          <w:spacing w:val="5"/>
        </w:rPr>
        <w:t> </w:t>
      </w:r>
      <w:r>
        <w:rPr/>
        <w:t>кріозберігання,</w:t>
      </w:r>
      <w:r>
        <w:rPr>
          <w:spacing w:val="7"/>
        </w:rPr>
        <w:t> </w:t>
      </w:r>
      <w:r>
        <w:rPr/>
        <w:t>кріоконсервовані</w:t>
      </w:r>
      <w:r>
        <w:rPr>
          <w:spacing w:val="1"/>
        </w:rPr>
        <w:t> </w:t>
      </w:r>
      <w:r>
        <w:rPr/>
        <w:t>водорості</w:t>
      </w:r>
      <w:r>
        <w:rPr>
          <w:spacing w:val="1"/>
        </w:rPr>
        <w:t> </w:t>
      </w:r>
      <w:r>
        <w:rPr/>
        <w:t>―</w:t>
      </w:r>
      <w:r>
        <w:rPr>
          <w:spacing w:val="5"/>
        </w:rPr>
        <w:t> </w:t>
      </w:r>
      <w:r>
        <w:rPr/>
        <w:t>більше</w:t>
      </w:r>
    </w:p>
    <w:p>
      <w:pPr>
        <w:pStyle w:val="BodyText"/>
        <w:spacing w:line="362" w:lineRule="auto"/>
        <w:ind w:right="111"/>
      </w:pPr>
      <w:r>
        <w:rPr/>
        <w:t>20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[57].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більшість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навіть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високого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збереженості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етапу</w:t>
      </w:r>
      <w:r>
        <w:rPr>
          <w:spacing w:val="1"/>
        </w:rPr>
        <w:t> </w:t>
      </w:r>
      <w:r>
        <w:rPr/>
        <w:t>охолодження-нагрівання</w:t>
      </w:r>
      <w:r>
        <w:rPr>
          <w:spacing w:val="1"/>
        </w:rPr>
        <w:t> </w:t>
      </w:r>
      <w:r>
        <w:rPr/>
        <w:t>нежиттєздатні</w:t>
      </w:r>
      <w:r>
        <w:rPr>
          <w:spacing w:val="-6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року</w:t>
      </w:r>
      <w:r>
        <w:rPr>
          <w:spacing w:val="-4"/>
        </w:rPr>
        <w:t> </w:t>
      </w:r>
      <w:r>
        <w:rPr/>
        <w:t>знаходження за</w:t>
      </w:r>
      <w:r>
        <w:rPr>
          <w:spacing w:val="1"/>
        </w:rPr>
        <w:t> </w:t>
      </w:r>
      <w:r>
        <w:rPr/>
        <w:t>температури рідкого</w:t>
      </w:r>
      <w:r>
        <w:rPr>
          <w:spacing w:val="-1"/>
        </w:rPr>
        <w:t> </w:t>
      </w:r>
      <w:r>
        <w:rPr/>
        <w:t>азоту</w:t>
      </w:r>
      <w:r>
        <w:rPr>
          <w:spacing w:val="-4"/>
        </w:rPr>
        <w:t> </w:t>
      </w:r>
      <w:r>
        <w:rPr/>
        <w:t>[5].</w:t>
      </w:r>
    </w:p>
    <w:p>
      <w:pPr>
        <w:pStyle w:val="BodyText"/>
        <w:spacing w:line="360" w:lineRule="auto"/>
        <w:ind w:right="115" w:firstLine="706"/>
      </w:pPr>
      <w:r>
        <w:rPr/>
        <w:t>Наразі кріоконсервування використовується для зберігання штамів в</w:t>
      </w:r>
      <w:r>
        <w:rPr>
          <w:spacing w:val="1"/>
        </w:rPr>
        <w:t> </w:t>
      </w:r>
      <w:r>
        <w:rPr/>
        <w:t>колекціях</w:t>
      </w:r>
      <w:r>
        <w:rPr>
          <w:spacing w:val="1"/>
        </w:rPr>
        <w:t> </w:t>
      </w:r>
      <w:r>
        <w:rPr/>
        <w:t>водоростей.</w:t>
      </w:r>
      <w:r>
        <w:rPr>
          <w:spacing w:val="1"/>
        </w:rPr>
        <w:t> </w:t>
      </w:r>
      <w:r>
        <w:rPr/>
        <w:t>Найкращі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отримано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ціанобактерій,</w:t>
      </w:r>
      <w:r>
        <w:rPr>
          <w:spacing w:val="1"/>
        </w:rPr>
        <w:t> </w:t>
      </w:r>
      <w:r>
        <w:rPr/>
        <w:t>перистих діатомових і одноклітинних зелених водоростей, більшість з яких</w:t>
      </w:r>
      <w:r>
        <w:rPr>
          <w:spacing w:val="1"/>
        </w:rPr>
        <w:t> </w:t>
      </w:r>
      <w:r>
        <w:rPr/>
        <w:t>дрібні</w:t>
      </w:r>
      <w:r>
        <w:rPr>
          <w:spacing w:val="-5"/>
        </w:rPr>
        <w:t> </w:t>
      </w:r>
      <w:r>
        <w:rPr/>
        <w:t>та</w:t>
      </w:r>
      <w:r>
        <w:rPr>
          <w:spacing w:val="2"/>
        </w:rPr>
        <w:t> </w:t>
      </w:r>
      <w:r>
        <w:rPr/>
        <w:t>мають</w:t>
      </w:r>
      <w:r>
        <w:rPr>
          <w:spacing w:val="-1"/>
        </w:rPr>
        <w:t> </w:t>
      </w:r>
      <w:r>
        <w:rPr/>
        <w:t>морфологічно</w:t>
      </w:r>
      <w:r>
        <w:rPr>
          <w:spacing w:val="1"/>
        </w:rPr>
        <w:t> </w:t>
      </w:r>
      <w:r>
        <w:rPr/>
        <w:t>просту</w:t>
      </w:r>
      <w:r>
        <w:rPr>
          <w:spacing w:val="-4"/>
        </w:rPr>
        <w:t> </w:t>
      </w:r>
      <w:r>
        <w:rPr/>
        <w:t>будову.</w:t>
      </w:r>
    </w:p>
    <w:p>
      <w:pPr>
        <w:pStyle w:val="BodyText"/>
        <w:spacing w:line="360" w:lineRule="auto"/>
        <w:ind w:right="115" w:firstLine="706"/>
      </w:pPr>
      <w:r>
        <w:rPr/>
        <w:t>Існує низка критичних факторів (тих, що забезпечують життєздатність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повної</w:t>
      </w:r>
      <w:r>
        <w:rPr>
          <w:spacing w:val="1"/>
        </w:rPr>
        <w:t> </w:t>
      </w:r>
      <w:r>
        <w:rPr/>
        <w:t>функціональності),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вплинути на результат кріоконсервування, і вони відрізняються залежно від</w:t>
      </w:r>
      <w:r>
        <w:rPr>
          <w:spacing w:val="1"/>
        </w:rPr>
        <w:t> </w:t>
      </w:r>
      <w:r>
        <w:rPr/>
        <w:t>організму [47,51]. Некріогенні параметри до та після низькотемпературного</w:t>
      </w:r>
      <w:r>
        <w:rPr>
          <w:spacing w:val="1"/>
        </w:rPr>
        <w:t> </w:t>
      </w:r>
      <w:r>
        <w:rPr/>
        <w:t>зберігання (вік культури, щільність, температура культивування, осмотичний</w:t>
      </w:r>
      <w:r>
        <w:rPr>
          <w:spacing w:val="-67"/>
        </w:rPr>
        <w:t> </w:t>
      </w:r>
      <w:r>
        <w:rPr/>
        <w:t>потенціал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склад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росту/відновлення)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впливати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 так само, як і кріогенні параметри (кріопротектор, режими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відтавання)</w:t>
      </w:r>
      <w:r>
        <w:rPr>
          <w:spacing w:val="1"/>
        </w:rPr>
        <w:t> </w:t>
      </w:r>
      <w:r>
        <w:rPr/>
        <w:t>[58].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розробка</w:t>
      </w:r>
      <w:r>
        <w:rPr>
          <w:spacing w:val="1"/>
        </w:rPr>
        <w:t> </w:t>
      </w:r>
      <w:r>
        <w:rPr/>
        <w:t>ефективних</w:t>
      </w:r>
      <w:r>
        <w:rPr>
          <w:spacing w:val="1"/>
        </w:rPr>
        <w:t> </w:t>
      </w:r>
      <w:r>
        <w:rPr/>
        <w:t>протоколів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-1"/>
        </w:rPr>
        <w:t> </w:t>
      </w:r>
      <w:r>
        <w:rPr/>
        <w:t>повинна включати</w:t>
      </w:r>
      <w:r>
        <w:rPr>
          <w:spacing w:val="-1"/>
        </w:rPr>
        <w:t> </w:t>
      </w:r>
      <w:r>
        <w:rPr/>
        <w:t>детальну</w:t>
      </w:r>
      <w:r>
        <w:rPr>
          <w:spacing w:val="-5"/>
        </w:rPr>
        <w:t> </w:t>
      </w:r>
      <w:r>
        <w:rPr/>
        <w:t>оцінку</w:t>
      </w:r>
      <w:r>
        <w:rPr>
          <w:spacing w:val="-5"/>
        </w:rPr>
        <w:t> </w:t>
      </w:r>
      <w:r>
        <w:rPr/>
        <w:t>таких</w:t>
      </w:r>
      <w:r>
        <w:rPr>
          <w:spacing w:val="-5"/>
        </w:rPr>
        <w:t> </w:t>
      </w:r>
      <w:r>
        <w:rPr/>
        <w:t>факторів.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numPr>
          <w:ilvl w:val="1"/>
          <w:numId w:val="6"/>
        </w:numPr>
        <w:tabs>
          <w:tab w:pos="3920" w:val="left" w:leader="none"/>
        </w:tabs>
        <w:spacing w:line="240" w:lineRule="auto" w:before="96" w:after="0"/>
        <w:ind w:left="3919" w:right="0" w:hanging="495"/>
        <w:jc w:val="both"/>
      </w:pPr>
      <w:bookmarkStart w:name="_TOC_250001" w:id="15"/>
      <w:r>
        <w:rPr/>
        <w:t>Фактори</w:t>
      </w:r>
      <w:r>
        <w:rPr>
          <w:spacing w:val="-9"/>
        </w:rPr>
        <w:t> </w:t>
      </w:r>
      <w:bookmarkEnd w:id="15"/>
      <w:r>
        <w:rPr/>
        <w:t>кріопошкодження</w:t>
      </w:r>
    </w:p>
    <w:p>
      <w:pPr>
        <w:pStyle w:val="BodyText"/>
        <w:spacing w:line="360" w:lineRule="auto" w:before="158"/>
        <w:ind w:right="108" w:firstLine="701"/>
      </w:pPr>
      <w:r>
        <w:rPr/>
        <w:t>Заморожування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нерівномірно,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поживне</w:t>
      </w:r>
      <w:r>
        <w:rPr>
          <w:spacing w:val="71"/>
        </w:rPr>
        <w:t> </w:t>
      </w:r>
      <w:r>
        <w:rPr/>
        <w:t>середовище</w:t>
      </w:r>
      <w:r>
        <w:rPr>
          <w:spacing w:val="1"/>
        </w:rPr>
        <w:t> </w:t>
      </w:r>
      <w:r>
        <w:rPr/>
        <w:t>містить різні</w:t>
      </w:r>
      <w:r>
        <w:rPr>
          <w:spacing w:val="1"/>
        </w:rPr>
        <w:t> </w:t>
      </w:r>
      <w:r>
        <w:rPr/>
        <w:t>речовини, розчинені у воді. Крім того, важливим фактором є</w:t>
      </w:r>
      <w:r>
        <w:rPr>
          <w:spacing w:val="1"/>
        </w:rPr>
        <w:t> </w:t>
      </w:r>
      <w:r>
        <w:rPr/>
        <w:t>неоднорідність клітин у суспензії (наприклад, вміст внутрішньоклітинного</w:t>
      </w:r>
      <w:r>
        <w:rPr>
          <w:spacing w:val="1"/>
        </w:rPr>
        <w:t> </w:t>
      </w:r>
      <w:r>
        <w:rPr/>
        <w:t>вмісту,</w:t>
      </w:r>
      <w:r>
        <w:rPr>
          <w:spacing w:val="1"/>
        </w:rPr>
        <w:t> </w:t>
      </w:r>
      <w:r>
        <w:rPr/>
        <w:t>їхні</w:t>
      </w:r>
      <w:r>
        <w:rPr>
          <w:spacing w:val="1"/>
        </w:rPr>
        <w:t> </w:t>
      </w:r>
      <w:r>
        <w:rPr/>
        <w:t>розміри,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морфологія)</w:t>
      </w:r>
      <w:r>
        <w:rPr>
          <w:spacing w:val="1"/>
        </w:rPr>
        <w:t> </w:t>
      </w:r>
      <w:r>
        <w:rPr/>
        <w:t>[47,51,58].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зразка</w:t>
      </w:r>
      <w:r>
        <w:rPr>
          <w:spacing w:val="1"/>
        </w:rPr>
        <w:t> </w:t>
      </w:r>
      <w:r>
        <w:rPr/>
        <w:t>складається з процесів змінення рівноваги, які обумовлюються постійним</w:t>
      </w:r>
      <w:r>
        <w:rPr>
          <w:spacing w:val="1"/>
        </w:rPr>
        <w:t> </w:t>
      </w:r>
      <w:r>
        <w:rPr/>
        <w:t>зниженням температури. Відсоток незамерзлої води при будь-якій мінусовій</w:t>
      </w:r>
      <w:r>
        <w:rPr>
          <w:spacing w:val="1"/>
        </w:rPr>
        <w:t> </w:t>
      </w:r>
      <w:r>
        <w:rPr/>
        <w:t>температурі</w:t>
      </w:r>
      <w:r>
        <w:rPr>
          <w:spacing w:val="1"/>
        </w:rPr>
        <w:t> </w:t>
      </w:r>
      <w:r>
        <w:rPr/>
        <w:t>залежить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розчиненої</w:t>
      </w:r>
      <w:r>
        <w:rPr>
          <w:spacing w:val="1"/>
        </w:rPr>
        <w:t> </w:t>
      </w:r>
      <w:r>
        <w:rPr/>
        <w:t>речовини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вихідному</w:t>
      </w:r>
      <w:r>
        <w:rPr>
          <w:spacing w:val="1"/>
        </w:rPr>
        <w:t> </w:t>
      </w:r>
      <w:r>
        <w:rPr/>
        <w:t>зразку [58]. На утворення внутрішньоклітинного льоду, об’ємні зміни клітин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осмотичних</w:t>
      </w:r>
      <w:r>
        <w:rPr>
          <w:spacing w:val="1"/>
        </w:rPr>
        <w:t> </w:t>
      </w:r>
      <w:r>
        <w:rPr/>
        <w:t>реакцій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ефекти</w:t>
      </w:r>
      <w:r>
        <w:rPr>
          <w:spacing w:val="1"/>
        </w:rPr>
        <w:t> </w:t>
      </w:r>
      <w:r>
        <w:rPr/>
        <w:t>«розчину»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швидкість охолодження,</w:t>
      </w:r>
      <w:r>
        <w:rPr>
          <w:spacing w:val="1"/>
        </w:rPr>
        <w:t> </w:t>
      </w:r>
      <w:r>
        <w:rPr/>
        <w:t>кріопротекторні добавки та</w:t>
      </w:r>
      <w:r>
        <w:rPr>
          <w:spacing w:val="1"/>
        </w:rPr>
        <w:t> </w:t>
      </w:r>
      <w:r>
        <w:rPr/>
        <w:t>температура</w:t>
      </w:r>
      <w:r>
        <w:rPr>
          <w:spacing w:val="70"/>
        </w:rPr>
        <w:t> </w:t>
      </w:r>
      <w:r>
        <w:rPr/>
        <w:t>нуклеації.</w:t>
      </w:r>
      <w:r>
        <w:rPr>
          <w:spacing w:val="-67"/>
        </w:rPr>
        <w:t> </w:t>
      </w:r>
      <w:r>
        <w:rPr/>
        <w:t>У поживному середовищі, яке оточує водорості, починає утворюватися лід,</w:t>
      </w:r>
      <w:r>
        <w:rPr>
          <w:spacing w:val="1"/>
        </w:rPr>
        <w:t> </w:t>
      </w:r>
      <w:r>
        <w:rPr/>
        <w:t>залишаючи більшість розчинених речовин у рідині. Концентрація розчиненої</w:t>
      </w:r>
      <w:r>
        <w:rPr>
          <w:spacing w:val="-67"/>
        </w:rPr>
        <w:t> </w:t>
      </w:r>
      <w:r>
        <w:rPr/>
        <w:t>речовини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рідкій</w:t>
      </w:r>
      <w:r>
        <w:rPr>
          <w:spacing w:val="1"/>
        </w:rPr>
        <w:t> </w:t>
      </w:r>
      <w:r>
        <w:rPr/>
        <w:t>фазі</w:t>
      </w:r>
      <w:r>
        <w:rPr>
          <w:spacing w:val="1"/>
        </w:rPr>
        <w:t> </w:t>
      </w:r>
      <w:r>
        <w:rPr/>
        <w:t>зростає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збільшенням</w:t>
      </w:r>
      <w:r>
        <w:rPr>
          <w:spacing w:val="1"/>
        </w:rPr>
        <w:t> </w:t>
      </w:r>
      <w:r>
        <w:rPr/>
        <w:t>кількості</w:t>
      </w:r>
      <w:r>
        <w:rPr>
          <w:spacing w:val="70"/>
        </w:rPr>
        <w:t> </w:t>
      </w:r>
      <w:r>
        <w:rPr/>
        <w:t>позаклітинного</w:t>
      </w:r>
      <w:r>
        <w:rPr>
          <w:spacing w:val="1"/>
        </w:rPr>
        <w:t> </w:t>
      </w:r>
      <w:r>
        <w:rPr/>
        <w:t>льоду.</w:t>
      </w:r>
      <w:r>
        <w:rPr>
          <w:spacing w:val="1"/>
        </w:rPr>
        <w:t> </w:t>
      </w:r>
      <w:r>
        <w:rPr/>
        <w:t>Рідина,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залишилася,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гіпертонічною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відношенню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внутрішньоклітинного</w:t>
      </w:r>
      <w:r>
        <w:rPr>
          <w:spacing w:val="1"/>
        </w:rPr>
        <w:t> </w:t>
      </w:r>
      <w:r>
        <w:rPr/>
        <w:t>вмісту</w:t>
      </w:r>
      <w:r>
        <w:rPr>
          <w:spacing w:val="1"/>
        </w:rPr>
        <w:t> </w:t>
      </w:r>
      <w:r>
        <w:rPr/>
        <w:t>водоростей,</w:t>
      </w:r>
      <w:r>
        <w:rPr>
          <w:spacing w:val="1"/>
        </w:rPr>
        <w:t> </w:t>
      </w:r>
      <w:r>
        <w:rPr/>
        <w:t>вода</w:t>
      </w:r>
      <w:r>
        <w:rPr>
          <w:spacing w:val="1"/>
        </w:rPr>
        <w:t> </w:t>
      </w:r>
      <w:r>
        <w:rPr/>
        <w:t>починає</w:t>
      </w:r>
      <w:r>
        <w:rPr>
          <w:spacing w:val="1"/>
        </w:rPr>
        <w:t> </w:t>
      </w:r>
      <w:r>
        <w:rPr/>
        <w:t>виходити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плазматичну</w:t>
      </w:r>
      <w:r>
        <w:rPr>
          <w:spacing w:val="1"/>
        </w:rPr>
        <w:t> </w:t>
      </w:r>
      <w:r>
        <w:rPr/>
        <w:t>мембрану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піддаються</w:t>
      </w:r>
      <w:r>
        <w:rPr>
          <w:spacing w:val="1"/>
        </w:rPr>
        <w:t> </w:t>
      </w:r>
      <w:r>
        <w:rPr/>
        <w:t>плазмолізу.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будь-якій</w:t>
      </w:r>
      <w:r>
        <w:rPr>
          <w:spacing w:val="1"/>
        </w:rPr>
        <w:t> </w:t>
      </w:r>
      <w:r>
        <w:rPr/>
        <w:t>заданій</w:t>
      </w:r>
      <w:r>
        <w:rPr>
          <w:spacing w:val="1"/>
        </w:rPr>
        <w:t> </w:t>
      </w:r>
      <w:r>
        <w:rPr/>
        <w:t>температурі</w:t>
      </w:r>
      <w:r>
        <w:rPr>
          <w:spacing w:val="1"/>
        </w:rPr>
        <w:t> </w:t>
      </w:r>
      <w:r>
        <w:rPr/>
        <w:t>швидкість</w:t>
      </w:r>
      <w:r>
        <w:rPr>
          <w:spacing w:val="1"/>
        </w:rPr>
        <w:t> </w:t>
      </w:r>
      <w:r>
        <w:rPr/>
        <w:t>транспортування</w:t>
      </w:r>
      <w:r>
        <w:rPr>
          <w:spacing w:val="1"/>
        </w:rPr>
        <w:t> </w:t>
      </w:r>
      <w:r>
        <w:rPr/>
        <w:t>води</w:t>
      </w:r>
      <w:r>
        <w:rPr>
          <w:spacing w:val="1"/>
        </w:rPr>
        <w:t> </w:t>
      </w:r>
      <w:r>
        <w:rPr/>
        <w:t>збільшується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зменшується,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осмотичному потенціалі через</w:t>
      </w:r>
      <w:r>
        <w:rPr>
          <w:spacing w:val="1"/>
        </w:rPr>
        <w:t> </w:t>
      </w:r>
      <w:r>
        <w:rPr/>
        <w:t>мембрану</w:t>
      </w:r>
      <w:r>
        <w:rPr>
          <w:spacing w:val="1"/>
        </w:rPr>
        <w:t> </w:t>
      </w:r>
      <w:r>
        <w:rPr/>
        <w:t>збільшується або зменшується [58]. Клітини, які</w:t>
      </w:r>
      <w:r>
        <w:rPr>
          <w:spacing w:val="1"/>
        </w:rPr>
        <w:t> </w:t>
      </w:r>
      <w:r>
        <w:rPr/>
        <w:t>охолоджували з великими</w:t>
      </w:r>
      <w:r>
        <w:rPr>
          <w:spacing w:val="1"/>
        </w:rPr>
        <w:t> </w:t>
      </w:r>
      <w:r>
        <w:rPr/>
        <w:t>швидкостями зазвичай не відчувають вираженого плазмолізу, оскільки вони</w:t>
      </w:r>
      <w:r>
        <w:rPr>
          <w:spacing w:val="1"/>
        </w:rPr>
        <w:t> </w:t>
      </w:r>
      <w:r>
        <w:rPr/>
        <w:t>швидко</w:t>
      </w:r>
      <w:r>
        <w:rPr>
          <w:spacing w:val="1"/>
        </w:rPr>
        <w:t> </w:t>
      </w:r>
      <w:r>
        <w:rPr/>
        <w:t>досягають</w:t>
      </w:r>
      <w:r>
        <w:rPr>
          <w:spacing w:val="1"/>
        </w:rPr>
        <w:t> </w:t>
      </w:r>
      <w:r>
        <w:rPr/>
        <w:t>занадто</w:t>
      </w:r>
      <w:r>
        <w:rPr>
          <w:spacing w:val="1"/>
        </w:rPr>
        <w:t> </w:t>
      </w:r>
      <w:r>
        <w:rPr/>
        <w:t>низьких</w:t>
      </w:r>
      <w:r>
        <w:rPr>
          <w:spacing w:val="1"/>
        </w:rPr>
        <w:t> </w:t>
      </w:r>
      <w:r>
        <w:rPr/>
        <w:t>температур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ефективного</w:t>
      </w:r>
      <w:r>
        <w:rPr>
          <w:spacing w:val="1"/>
        </w:rPr>
        <w:t> </w:t>
      </w:r>
      <w:r>
        <w:rPr/>
        <w:t>транспортування</w:t>
      </w:r>
      <w:r>
        <w:rPr>
          <w:spacing w:val="1"/>
        </w:rPr>
        <w:t> </w:t>
      </w:r>
      <w:r>
        <w:rPr/>
        <w:t>кріопротекторних</w:t>
      </w:r>
      <w:r>
        <w:rPr>
          <w:spacing w:val="1"/>
        </w:rPr>
        <w:t> </w:t>
      </w:r>
      <w:r>
        <w:rPr/>
        <w:t>агентів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води</w:t>
      </w:r>
      <w:r>
        <w:rPr>
          <w:spacing w:val="1"/>
        </w:rPr>
        <w:t> </w:t>
      </w:r>
      <w:r>
        <w:rPr/>
        <w:t>[58].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інколи</w:t>
      </w:r>
      <w:r>
        <w:rPr>
          <w:spacing w:val="1"/>
        </w:rPr>
        <w:t> </w:t>
      </w:r>
      <w:r>
        <w:rPr/>
        <w:t>плазмоліз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ефективним,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зменшенням</w:t>
      </w:r>
      <w:r>
        <w:rPr>
          <w:spacing w:val="1"/>
        </w:rPr>
        <w:t> </w:t>
      </w:r>
      <w:r>
        <w:rPr/>
        <w:t>об’єму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збільшується концентрація її розчинених внутрішньоклітинних</w:t>
      </w:r>
      <w:r>
        <w:rPr>
          <w:spacing w:val="1"/>
        </w:rPr>
        <w:t> </w:t>
      </w:r>
      <w:r>
        <w:rPr/>
        <w:t>речовин. Це</w:t>
      </w:r>
      <w:r>
        <w:rPr>
          <w:spacing w:val="1"/>
        </w:rPr>
        <w:t> </w:t>
      </w:r>
      <w:r>
        <w:rPr/>
        <w:t>знижує рівноважну температуру для утворення внутрішньоклітинного льоду</w:t>
      </w:r>
      <w:r>
        <w:rPr>
          <w:spacing w:val="1"/>
        </w:rPr>
        <w:t> </w:t>
      </w:r>
      <w:r>
        <w:rPr/>
        <w:t>та посилює переохолодження, таким чином відбувається склування зв’язаної</w:t>
      </w:r>
      <w:r>
        <w:rPr>
          <w:spacing w:val="1"/>
        </w:rPr>
        <w:t> </w:t>
      </w:r>
      <w:r>
        <w:rPr/>
        <w:t>води [58].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5" w:firstLine="701"/>
      </w:pPr>
      <w:r>
        <w:rPr/>
        <w:t>Майже</w:t>
      </w:r>
      <w:r>
        <w:rPr>
          <w:spacing w:val="1"/>
        </w:rPr>
        <w:t> </w:t>
      </w:r>
      <w:r>
        <w:rPr/>
        <w:t>всі водорості дуже</w:t>
      </w:r>
      <w:r>
        <w:rPr>
          <w:spacing w:val="1"/>
        </w:rPr>
        <w:t> </w:t>
      </w:r>
      <w:r>
        <w:rPr/>
        <w:t>чутливі до</w:t>
      </w:r>
      <w:r>
        <w:rPr>
          <w:spacing w:val="70"/>
        </w:rPr>
        <w:t> </w:t>
      </w:r>
      <w:r>
        <w:rPr/>
        <w:t>пошкоджень,</w:t>
      </w:r>
      <w:r>
        <w:rPr>
          <w:spacing w:val="70"/>
        </w:rPr>
        <w:t> </w:t>
      </w:r>
      <w:r>
        <w:rPr/>
        <w:t>які відбуваються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охолоджування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нагрівання.</w:t>
      </w:r>
      <w:r>
        <w:rPr>
          <w:spacing w:val="1"/>
        </w:rPr>
        <w:t> </w:t>
      </w:r>
      <w:r>
        <w:rPr/>
        <w:t>Причини</w:t>
      </w:r>
      <w:r>
        <w:rPr>
          <w:spacing w:val="1"/>
        </w:rPr>
        <w:t> </w:t>
      </w:r>
      <w:r>
        <w:rPr/>
        <w:t>пошкодження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/>
        <w:t>відрізняються,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частково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пояснити,</w:t>
      </w:r>
      <w:r>
        <w:rPr>
          <w:spacing w:val="1"/>
        </w:rPr>
        <w:t> </w:t>
      </w:r>
      <w:r>
        <w:rPr/>
        <w:t>чому</w:t>
      </w:r>
      <w:r>
        <w:rPr>
          <w:spacing w:val="1"/>
        </w:rPr>
        <w:t> </w:t>
      </w:r>
      <w:r>
        <w:rPr/>
        <w:t>жоден</w:t>
      </w:r>
      <w:r>
        <w:rPr>
          <w:spacing w:val="1"/>
        </w:rPr>
        <w:t> </w:t>
      </w:r>
      <w:r>
        <w:rPr/>
        <w:t>ефективний протокол кріоконсервування не є універсальним [5,24]. Проте</w:t>
      </w:r>
      <w:r>
        <w:rPr>
          <w:spacing w:val="1"/>
        </w:rPr>
        <w:t> </w:t>
      </w:r>
      <w:r>
        <w:rPr/>
        <w:t>існує кілька потенційних причин пошкодження клітин, які, ймовірно, мають</w:t>
      </w:r>
      <w:r>
        <w:rPr>
          <w:spacing w:val="1"/>
        </w:rPr>
        <w:t> </w:t>
      </w:r>
      <w:r>
        <w:rPr/>
        <w:t>універсальне</w:t>
      </w:r>
      <w:r>
        <w:rPr>
          <w:spacing w:val="1"/>
        </w:rPr>
        <w:t> </w:t>
      </w:r>
      <w:r>
        <w:rPr/>
        <w:t>значення,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слід</w:t>
      </w:r>
      <w:r>
        <w:rPr>
          <w:spacing w:val="1"/>
        </w:rPr>
        <w:t> </w:t>
      </w:r>
      <w:r>
        <w:rPr/>
        <w:t>враховувати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будь-якій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низькотемпературного зберігання.</w:t>
      </w:r>
    </w:p>
    <w:p>
      <w:pPr>
        <w:pStyle w:val="BodyText"/>
        <w:spacing w:line="360" w:lineRule="auto" w:before="4"/>
        <w:ind w:right="109" w:firstLine="696"/>
      </w:pPr>
      <w:r>
        <w:rPr/>
        <w:t>Суспензія мікроводоростей, охолоджена до мінусових температур, не</w:t>
      </w:r>
      <w:r>
        <w:rPr>
          <w:spacing w:val="1"/>
        </w:rPr>
        <w:t> </w:t>
      </w:r>
      <w:r>
        <w:rPr/>
        <w:t>заморожується однорідно, розчинені речовини в поживному середовищі та у</w:t>
      </w:r>
      <w:r>
        <w:rPr>
          <w:spacing w:val="1"/>
        </w:rPr>
        <w:t> </w:t>
      </w:r>
      <w:r>
        <w:rPr/>
        <w:t>внутрішньоклітинних компартментах клітин впливають як на температуру</w:t>
      </w:r>
      <w:r>
        <w:rPr>
          <w:spacing w:val="1"/>
        </w:rPr>
        <w:t> </w:t>
      </w:r>
      <w:r>
        <w:rPr/>
        <w:t>замерзання, так і на структуру та швидкість утворення льоду. При тривалому</w:t>
      </w:r>
      <w:r>
        <w:rPr>
          <w:spacing w:val="1"/>
        </w:rPr>
        <w:t> </w:t>
      </w:r>
      <w:r>
        <w:rPr/>
        <w:t>охолодженні температура зрештою знижується до евтектичної, при якій весь</w:t>
      </w:r>
      <w:r>
        <w:rPr>
          <w:spacing w:val="1"/>
        </w:rPr>
        <w:t> </w:t>
      </w:r>
      <w:r>
        <w:rPr/>
        <w:t>розчин,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залишився,</w:t>
      </w:r>
      <w:r>
        <w:rPr>
          <w:spacing w:val="1"/>
        </w:rPr>
        <w:t> </w:t>
      </w:r>
      <w:r>
        <w:rPr/>
        <w:t>твердне</w:t>
      </w:r>
      <w:r>
        <w:rPr>
          <w:spacing w:val="1"/>
        </w:rPr>
        <w:t> </w:t>
      </w:r>
      <w:r>
        <w:rPr/>
        <w:t>[59].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високу</w:t>
      </w:r>
      <w:r>
        <w:rPr>
          <w:spacing w:val="1"/>
        </w:rPr>
        <w:t> </w:t>
      </w:r>
      <w:r>
        <w:rPr/>
        <w:t>внутрішньоклітинну</w:t>
      </w:r>
      <w:r>
        <w:rPr>
          <w:spacing w:val="1"/>
        </w:rPr>
        <w:t> </w:t>
      </w:r>
      <w:r>
        <w:rPr/>
        <w:t>концентрацію розчинених речовин рівноважна температура для утворення</w:t>
      </w:r>
      <w:r>
        <w:rPr>
          <w:spacing w:val="1"/>
        </w:rPr>
        <w:t> </w:t>
      </w:r>
      <w:r>
        <w:rPr/>
        <w:t>льоду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живих</w:t>
      </w:r>
      <w:r>
        <w:rPr>
          <w:spacing w:val="1"/>
        </w:rPr>
        <w:t> </w:t>
      </w:r>
      <w:r>
        <w:rPr/>
        <w:t>клітинах</w:t>
      </w:r>
      <w:r>
        <w:rPr>
          <w:spacing w:val="1"/>
        </w:rPr>
        <w:t> </w:t>
      </w:r>
      <w:r>
        <w:rPr/>
        <w:t>становить</w:t>
      </w:r>
      <w:r>
        <w:rPr>
          <w:spacing w:val="1"/>
        </w:rPr>
        <w:t> </w:t>
      </w:r>
      <w:r>
        <w:rPr/>
        <w:t>кілька</w:t>
      </w:r>
      <w:r>
        <w:rPr>
          <w:spacing w:val="1"/>
        </w:rPr>
        <w:t> </w:t>
      </w:r>
      <w:r>
        <w:rPr/>
        <w:t>градусів</w:t>
      </w:r>
      <w:r>
        <w:rPr>
          <w:spacing w:val="1"/>
        </w:rPr>
        <w:t> </w:t>
      </w:r>
      <w:r>
        <w:rPr/>
        <w:t>нижче</w:t>
      </w:r>
      <w:r>
        <w:rPr>
          <w:spacing w:val="1"/>
        </w:rPr>
        <w:t> </w:t>
      </w:r>
      <w:r>
        <w:rPr/>
        <w:t>нуля.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повільного охолодження внутрішньоклітинний лід може не утворюватися,</w:t>
      </w:r>
      <w:r>
        <w:rPr>
          <w:spacing w:val="1"/>
        </w:rPr>
        <w:t> </w:t>
      </w:r>
      <w:r>
        <w:rPr/>
        <w:t>доки температура не стане значно нижчою за рівноважну для кристалізації,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кілька</w:t>
      </w:r>
      <w:r>
        <w:rPr>
          <w:spacing w:val="1"/>
        </w:rPr>
        <w:t> </w:t>
      </w:r>
      <w:r>
        <w:rPr/>
        <w:t>місць</w:t>
      </w:r>
      <w:r>
        <w:rPr>
          <w:spacing w:val="1"/>
        </w:rPr>
        <w:t> </w:t>
      </w:r>
      <w:r>
        <w:rPr/>
        <w:t>всередині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зародження</w:t>
      </w:r>
      <w:r>
        <w:rPr>
          <w:spacing w:val="1"/>
        </w:rPr>
        <w:t> </w:t>
      </w:r>
      <w:r>
        <w:rPr/>
        <w:t>кристалів</w:t>
      </w:r>
      <w:r>
        <w:rPr>
          <w:spacing w:val="1"/>
        </w:rPr>
        <w:t> </w:t>
      </w:r>
      <w:r>
        <w:rPr/>
        <w:t>льоду. Якщо внутрішньоклітинний лід утворюється за температури значно</w:t>
      </w:r>
      <w:r>
        <w:rPr>
          <w:spacing w:val="1"/>
        </w:rPr>
        <w:t> </w:t>
      </w:r>
      <w:r>
        <w:rPr/>
        <w:t>нижче рівноважної, то кристали можуть рости надзвичайно швидко відразу</w:t>
      </w:r>
      <w:r>
        <w:rPr>
          <w:spacing w:val="1"/>
        </w:rPr>
        <w:t> </w:t>
      </w:r>
      <w:r>
        <w:rPr/>
        <w:t>після їхнього утворення, майже миттєво заповнюючи більшу частину клітини</w:t>
      </w:r>
      <w:r>
        <w:rPr>
          <w:spacing w:val="-67"/>
        </w:rPr>
        <w:t> </w:t>
      </w:r>
      <w:r>
        <w:rPr/>
        <w:t>льодом. Ця раптова поява високозаломлюваного льоду в клітині називається</w:t>
      </w:r>
      <w:r>
        <w:rPr>
          <w:spacing w:val="1"/>
        </w:rPr>
        <w:t> </w:t>
      </w:r>
      <w:r>
        <w:rPr/>
        <w:t>чорним спалахом, оскільки вона спостерігається в кріомікроскопі, як раптова</w:t>
      </w:r>
      <w:r>
        <w:rPr>
          <w:spacing w:val="1"/>
        </w:rPr>
        <w:t> </w:t>
      </w:r>
      <w:r>
        <w:rPr/>
        <w:t>поява</w:t>
      </w:r>
      <w:r>
        <w:rPr>
          <w:spacing w:val="1"/>
        </w:rPr>
        <w:t> </w:t>
      </w:r>
      <w:r>
        <w:rPr/>
        <w:t>почорнілих</w:t>
      </w:r>
      <w:r>
        <w:rPr>
          <w:spacing w:val="1"/>
        </w:rPr>
        <w:t> </w:t>
      </w:r>
      <w:r>
        <w:rPr/>
        <w:t>клітин.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водоростей,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відбувся</w:t>
      </w:r>
      <w:r>
        <w:rPr>
          <w:spacing w:val="70"/>
        </w:rPr>
        <w:t> </w:t>
      </w:r>
      <w:r>
        <w:rPr/>
        <w:t>чорний</w:t>
      </w:r>
      <w:r>
        <w:rPr>
          <w:spacing w:val="1"/>
        </w:rPr>
        <w:t> </w:t>
      </w:r>
      <w:r>
        <w:rPr/>
        <w:t>спалах,</w:t>
      </w:r>
      <w:r>
        <w:rPr>
          <w:spacing w:val="3"/>
        </w:rPr>
        <w:t> </w:t>
      </w:r>
      <w:r>
        <w:rPr/>
        <w:t>нежиттєздатні</w:t>
      </w:r>
      <w:r>
        <w:rPr>
          <w:spacing w:val="-5"/>
        </w:rPr>
        <w:t> </w:t>
      </w:r>
      <w:r>
        <w:rPr/>
        <w:t>після</w:t>
      </w:r>
      <w:r>
        <w:rPr>
          <w:spacing w:val="2"/>
        </w:rPr>
        <w:t> </w:t>
      </w:r>
      <w:r>
        <w:rPr/>
        <w:t>розморожування</w:t>
      </w:r>
      <w:r>
        <w:rPr>
          <w:spacing w:val="2"/>
        </w:rPr>
        <w:t> </w:t>
      </w:r>
      <w:r>
        <w:rPr/>
        <w:t>[56,58].</w:t>
      </w:r>
    </w:p>
    <w:p>
      <w:pPr>
        <w:pStyle w:val="BodyText"/>
        <w:spacing w:line="360" w:lineRule="auto" w:before="2"/>
        <w:ind w:right="117" w:firstLine="696"/>
      </w:pPr>
      <w:r>
        <w:rPr/>
        <w:t>Утворення позаклітинного та внутрішньоклітинного льоду корелює з</w:t>
      </w:r>
      <w:r>
        <w:rPr>
          <w:spacing w:val="1"/>
        </w:rPr>
        <w:t> </w:t>
      </w:r>
      <w:r>
        <w:rPr/>
        <w:t>пошкодженням водоростей під час заморожування та нагрівання. Протоколи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розробляються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мінімізації</w:t>
      </w:r>
      <w:r>
        <w:rPr>
          <w:spacing w:val="1"/>
        </w:rPr>
        <w:t> </w:t>
      </w:r>
      <w:r>
        <w:rPr/>
        <w:t>шкідливих</w:t>
      </w:r>
      <w:r>
        <w:rPr>
          <w:spacing w:val="1"/>
        </w:rPr>
        <w:t> </w:t>
      </w:r>
      <w:r>
        <w:rPr/>
        <w:t>ефектів</w:t>
      </w:r>
      <w:r>
        <w:rPr>
          <w:spacing w:val="1"/>
        </w:rPr>
        <w:t> </w:t>
      </w:r>
      <w:r>
        <w:rPr/>
        <w:t>шляхом</w:t>
      </w:r>
      <w:r>
        <w:rPr>
          <w:spacing w:val="12"/>
        </w:rPr>
        <w:t> </w:t>
      </w:r>
      <w:r>
        <w:rPr/>
        <w:t>контролю</w:t>
      </w:r>
      <w:r>
        <w:rPr>
          <w:spacing w:val="9"/>
        </w:rPr>
        <w:t> </w:t>
      </w:r>
      <w:r>
        <w:rPr/>
        <w:t>швидкості</w:t>
      </w:r>
      <w:r>
        <w:rPr>
          <w:spacing w:val="11"/>
        </w:rPr>
        <w:t> </w:t>
      </w:r>
      <w:r>
        <w:rPr/>
        <w:t>утворення</w:t>
      </w:r>
      <w:r>
        <w:rPr>
          <w:spacing w:val="12"/>
        </w:rPr>
        <w:t> </w:t>
      </w:r>
      <w:r>
        <w:rPr/>
        <w:t>льоду</w:t>
      </w:r>
      <w:r>
        <w:rPr>
          <w:spacing w:val="6"/>
        </w:rPr>
        <w:t> </w:t>
      </w:r>
      <w:r>
        <w:rPr/>
        <w:t>та</w:t>
      </w:r>
      <w:r>
        <w:rPr>
          <w:spacing w:val="17"/>
        </w:rPr>
        <w:t> </w:t>
      </w:r>
      <w:r>
        <w:rPr/>
        <w:t>умов,</w:t>
      </w:r>
      <w:r>
        <w:rPr>
          <w:spacing w:val="13"/>
        </w:rPr>
        <w:t> </w:t>
      </w:r>
      <w:r>
        <w:rPr/>
        <w:t>за</w:t>
      </w:r>
      <w:r>
        <w:rPr>
          <w:spacing w:val="12"/>
        </w:rPr>
        <w:t> </w:t>
      </w:r>
      <w:r>
        <w:rPr/>
        <w:t>яких</w:t>
      </w:r>
      <w:r>
        <w:rPr>
          <w:spacing w:val="11"/>
        </w:rPr>
        <w:t> </w:t>
      </w:r>
      <w:r>
        <w:rPr/>
        <w:t>він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20"/>
      </w:pPr>
      <w:r>
        <w:rPr/>
        <w:t>утворюється,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кріопротектори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контролюються</w:t>
      </w:r>
      <w:r>
        <w:rPr>
          <w:spacing w:val="-4"/>
        </w:rPr>
        <w:t> </w:t>
      </w:r>
      <w:r>
        <w:rPr/>
        <w:t>швидкості</w:t>
      </w:r>
      <w:r>
        <w:rPr>
          <w:spacing w:val="-9"/>
        </w:rPr>
        <w:t> </w:t>
      </w:r>
      <w:r>
        <w:rPr/>
        <w:t>охолодження</w:t>
      </w:r>
      <w:r>
        <w:rPr>
          <w:spacing w:val="2"/>
        </w:rPr>
        <w:t> </w:t>
      </w:r>
      <w:r>
        <w:rPr/>
        <w:t>та</w:t>
      </w:r>
      <w:r>
        <w:rPr>
          <w:spacing w:val="-4"/>
        </w:rPr>
        <w:t> </w:t>
      </w:r>
      <w:r>
        <w:rPr/>
        <w:t>нагрівання</w:t>
      </w:r>
      <w:r>
        <w:rPr>
          <w:spacing w:val="-4"/>
        </w:rPr>
        <w:t> </w:t>
      </w:r>
      <w:r>
        <w:rPr/>
        <w:t>суспензії</w:t>
      </w:r>
      <w:r>
        <w:rPr>
          <w:spacing w:val="-6"/>
        </w:rPr>
        <w:t> </w:t>
      </w:r>
      <w:r>
        <w:rPr/>
        <w:t>водоростей.</w:t>
      </w:r>
    </w:p>
    <w:p>
      <w:pPr>
        <w:pStyle w:val="BodyText"/>
        <w:spacing w:line="360" w:lineRule="auto"/>
        <w:ind w:right="119" w:firstLine="701"/>
      </w:pPr>
      <w:r>
        <w:rPr/>
        <w:t>Коли під час поступового охолодження утворюється позаклітинний лід,</w:t>
      </w:r>
      <w:r>
        <w:rPr>
          <w:spacing w:val="-67"/>
        </w:rPr>
        <w:t> </w:t>
      </w:r>
      <w:r>
        <w:rPr/>
        <w:t>водорості</w:t>
      </w:r>
      <w:r>
        <w:rPr>
          <w:spacing w:val="1"/>
        </w:rPr>
        <w:t> </w:t>
      </w:r>
      <w:r>
        <w:rPr/>
        <w:t>накопичуються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каналах</w:t>
      </w:r>
      <w:r>
        <w:rPr>
          <w:spacing w:val="1"/>
        </w:rPr>
        <w:t> </w:t>
      </w:r>
      <w:r>
        <w:rPr/>
        <w:t>рідини,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залишилася,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вони</w:t>
      </w:r>
      <w:r>
        <w:rPr>
          <w:spacing w:val="-67"/>
        </w:rPr>
        <w:t> </w:t>
      </w:r>
      <w:r>
        <w:rPr/>
        <w:t>піддаються</w:t>
      </w:r>
      <w:r>
        <w:rPr>
          <w:spacing w:val="2"/>
        </w:rPr>
        <w:t> </w:t>
      </w:r>
      <w:r>
        <w:rPr/>
        <w:t>зростаючому</w:t>
      </w:r>
      <w:r>
        <w:rPr>
          <w:spacing w:val="-4"/>
        </w:rPr>
        <w:t> </w:t>
      </w:r>
      <w:r>
        <w:rPr/>
        <w:t>механічному</w:t>
      </w:r>
      <w:r>
        <w:rPr>
          <w:spacing w:val="-3"/>
        </w:rPr>
        <w:t> </w:t>
      </w:r>
      <w:r>
        <w:rPr/>
        <w:t>стресу</w:t>
      </w:r>
      <w:r>
        <w:rPr>
          <w:spacing w:val="-4"/>
        </w:rPr>
        <w:t> </w:t>
      </w:r>
      <w:r>
        <w:rPr/>
        <w:t>[60,</w:t>
      </w:r>
      <w:r>
        <w:rPr>
          <w:spacing w:val="3"/>
        </w:rPr>
        <w:t> </w:t>
      </w:r>
      <w:r>
        <w:rPr/>
        <w:t>61].</w:t>
      </w:r>
    </w:p>
    <w:p>
      <w:pPr>
        <w:pStyle w:val="BodyText"/>
        <w:spacing w:line="360" w:lineRule="auto"/>
        <w:ind w:right="103" w:firstLine="701"/>
      </w:pPr>
      <w:r>
        <w:rPr/>
        <w:t>Поступове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розчиненої</w:t>
      </w:r>
      <w:r>
        <w:rPr>
          <w:spacing w:val="1"/>
        </w:rPr>
        <w:t> </w:t>
      </w:r>
      <w:r>
        <w:rPr/>
        <w:t>речовини</w:t>
      </w:r>
      <w:r>
        <w:rPr>
          <w:spacing w:val="1"/>
        </w:rPr>
        <w:t> </w:t>
      </w:r>
      <w:r>
        <w:rPr/>
        <w:t>викликає</w:t>
      </w:r>
      <w:r>
        <w:rPr>
          <w:spacing w:val="1"/>
        </w:rPr>
        <w:t> </w:t>
      </w:r>
      <w:r>
        <w:rPr/>
        <w:t>поступове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осмотичного</w:t>
      </w:r>
      <w:r>
        <w:rPr>
          <w:spacing w:val="1"/>
        </w:rPr>
        <w:t> </w:t>
      </w:r>
      <w:r>
        <w:rPr/>
        <w:t>потенціалу.</w:t>
      </w:r>
      <w:r>
        <w:rPr>
          <w:spacing w:val="1"/>
        </w:rPr>
        <w:t> </w:t>
      </w:r>
      <w:r>
        <w:rPr/>
        <w:t>Прісноводні</w:t>
      </w:r>
      <w:r>
        <w:rPr>
          <w:spacing w:val="71"/>
        </w:rPr>
        <w:t> </w:t>
      </w:r>
      <w:r>
        <w:rPr/>
        <w:t>водорості</w:t>
      </w:r>
      <w:r>
        <w:rPr>
          <w:spacing w:val="1"/>
        </w:rPr>
        <w:t> </w:t>
      </w:r>
      <w:r>
        <w:rPr/>
        <w:t>зазвичай культивують на поживних середовищах із низькою осмолярністю</w:t>
      </w:r>
      <w:r>
        <w:rPr>
          <w:spacing w:val="1"/>
        </w:rPr>
        <w:t> </w:t>
      </w:r>
      <w:r>
        <w:rPr/>
        <w:t>(часто менше 50 мОсмоль/кг) [62]. Концентрація позаклітинної розчиненої</w:t>
      </w:r>
      <w:r>
        <w:rPr>
          <w:spacing w:val="1"/>
        </w:rPr>
        <w:t> </w:t>
      </w:r>
      <w:r>
        <w:rPr/>
        <w:t>речовини може зрости більш ніж у 100 разів до того, як розчин повністю</w:t>
      </w:r>
      <w:r>
        <w:rPr>
          <w:spacing w:val="1"/>
        </w:rPr>
        <w:t> </w:t>
      </w:r>
      <w:r>
        <w:rPr/>
        <w:t>затвердіє,</w:t>
      </w:r>
      <w:r>
        <w:rPr>
          <w:spacing w:val="1"/>
        </w:rPr>
        <w:t> </w:t>
      </w:r>
      <w:r>
        <w:rPr/>
        <w:t>симулюючи</w:t>
      </w:r>
      <w:r>
        <w:rPr>
          <w:spacing w:val="1"/>
        </w:rPr>
        <w:t> </w:t>
      </w:r>
      <w:r>
        <w:rPr/>
        <w:t>гіперсолоне</w:t>
      </w:r>
      <w:r>
        <w:rPr>
          <w:spacing w:val="1"/>
        </w:rPr>
        <w:t> </w:t>
      </w:r>
      <w:r>
        <w:rPr/>
        <w:t>середовище</w:t>
      </w:r>
      <w:r>
        <w:rPr>
          <w:spacing w:val="1"/>
        </w:rPr>
        <w:t> </w:t>
      </w:r>
      <w:r>
        <w:rPr/>
        <w:t>[48].</w:t>
      </w:r>
      <w:r>
        <w:rPr>
          <w:spacing w:val="1"/>
        </w:rPr>
        <w:t> </w:t>
      </w:r>
      <w:r>
        <w:rPr/>
        <w:t>Морські</w:t>
      </w:r>
      <w:r>
        <w:rPr>
          <w:spacing w:val="1"/>
        </w:rPr>
        <w:t> </w:t>
      </w:r>
      <w:r>
        <w:rPr/>
        <w:t>водорості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природній</w:t>
      </w:r>
      <w:r>
        <w:rPr>
          <w:spacing w:val="1"/>
        </w:rPr>
        <w:t> </w:t>
      </w:r>
      <w:r>
        <w:rPr/>
        <w:t>морській</w:t>
      </w:r>
      <w:r>
        <w:rPr>
          <w:spacing w:val="1"/>
        </w:rPr>
        <w:t> </w:t>
      </w:r>
      <w:r>
        <w:rPr/>
        <w:t>воді</w:t>
      </w:r>
      <w:r>
        <w:rPr>
          <w:spacing w:val="1"/>
        </w:rPr>
        <w:t> </w:t>
      </w:r>
      <w:r>
        <w:rPr/>
        <w:t>(~1050</w:t>
      </w:r>
      <w:r>
        <w:rPr>
          <w:spacing w:val="1"/>
        </w:rPr>
        <w:t> </w:t>
      </w:r>
      <w:r>
        <w:rPr/>
        <w:t>мОсм)</w:t>
      </w:r>
      <w:r>
        <w:rPr>
          <w:spacing w:val="1"/>
        </w:rPr>
        <w:t> </w:t>
      </w:r>
      <w:r>
        <w:rPr/>
        <w:t>відчувають</w:t>
      </w:r>
      <w:r>
        <w:rPr>
          <w:spacing w:val="1"/>
        </w:rPr>
        <w:t> </w:t>
      </w:r>
      <w:r>
        <w:rPr/>
        <w:t>менше</w:t>
      </w:r>
      <w:r>
        <w:rPr>
          <w:spacing w:val="1"/>
        </w:rPr>
        <w:t> </w:t>
      </w:r>
      <w:r>
        <w:rPr/>
        <w:t>відносне</w:t>
      </w:r>
      <w:r>
        <w:rPr>
          <w:spacing w:val="1"/>
        </w:rPr>
        <w:t> </w:t>
      </w:r>
      <w:r>
        <w:rPr/>
        <w:t>збільшення осмотичної концентрації під час заморожування [63]. Специфічні</w:t>
      </w:r>
      <w:r>
        <w:rPr>
          <w:spacing w:val="1"/>
        </w:rPr>
        <w:t> </w:t>
      </w:r>
      <w:r>
        <w:rPr/>
        <w:t>механізми</w:t>
      </w:r>
      <w:r>
        <w:rPr>
          <w:spacing w:val="1"/>
        </w:rPr>
        <w:t> </w:t>
      </w:r>
      <w:r>
        <w:rPr/>
        <w:t>пошкодження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гіпертонічних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заморожування</w:t>
      </w:r>
      <w:r>
        <w:rPr>
          <w:spacing w:val="1"/>
        </w:rPr>
        <w:t> </w:t>
      </w:r>
      <w:r>
        <w:rPr/>
        <w:t>недостатньо</w:t>
      </w:r>
      <w:r>
        <w:rPr>
          <w:spacing w:val="1"/>
        </w:rPr>
        <w:t> </w:t>
      </w:r>
      <w:r>
        <w:rPr/>
        <w:t>досліджені,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плазмолізовані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водоростей зазнають серйозної механічної деформації, а внутрішньоклітинні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розчинених</w:t>
      </w:r>
      <w:r>
        <w:rPr>
          <w:spacing w:val="1"/>
        </w:rPr>
        <w:t> </w:t>
      </w:r>
      <w:r>
        <w:rPr/>
        <w:t>речовин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зрости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токсичних</w:t>
      </w:r>
      <w:r>
        <w:rPr>
          <w:spacing w:val="1"/>
        </w:rPr>
        <w:t> </w:t>
      </w:r>
      <w:r>
        <w:rPr/>
        <w:t>рівнів[48,64,65].</w:t>
      </w:r>
    </w:p>
    <w:p>
      <w:pPr>
        <w:pStyle w:val="BodyText"/>
        <w:spacing w:line="360" w:lineRule="auto"/>
        <w:ind w:right="111" w:firstLine="701"/>
      </w:pPr>
      <w:r>
        <w:rPr/>
        <w:t>Одним з пошкоджуючих факторів може бути велика кількість вільних</w:t>
      </w:r>
      <w:r>
        <w:rPr>
          <w:spacing w:val="1"/>
        </w:rPr>
        <w:t> </w:t>
      </w:r>
      <w:r>
        <w:rPr/>
        <w:t>радикалів. Дослідження вищих рослин показують, що гідроксильні радикали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синглетний</w:t>
      </w:r>
      <w:r>
        <w:rPr>
          <w:spacing w:val="1"/>
        </w:rPr>
        <w:t> </w:t>
      </w:r>
      <w:r>
        <w:rPr/>
        <w:t>кисень,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утворюються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низькотемпературного</w:t>
      </w:r>
      <w:r>
        <w:rPr>
          <w:spacing w:val="1"/>
        </w:rPr>
        <w:t> </w:t>
      </w:r>
      <w:r>
        <w:rPr/>
        <w:t>зберігання,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знизити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ефективність</w:t>
      </w:r>
      <w:r>
        <w:rPr>
          <w:spacing w:val="1"/>
        </w:rPr>
        <w:t> </w:t>
      </w:r>
      <w:r>
        <w:rPr/>
        <w:t>[66].</w:t>
      </w:r>
      <w:r>
        <w:rPr>
          <w:spacing w:val="1"/>
        </w:rPr>
        <w:t> </w:t>
      </w:r>
      <w:r>
        <w:rPr/>
        <w:t>Антиоксиданти,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виробляються</w:t>
      </w:r>
      <w:r>
        <w:rPr>
          <w:spacing w:val="1"/>
        </w:rPr>
        <w:t> </w:t>
      </w:r>
      <w:r>
        <w:rPr/>
        <w:t>мікроводоростю</w:t>
      </w:r>
      <w:r>
        <w:rPr>
          <w:spacing w:val="1"/>
        </w:rPr>
        <w:t> </w:t>
      </w:r>
      <w:r>
        <w:rPr>
          <w:i/>
        </w:rPr>
        <w:t>Haematococcus</w:t>
      </w:r>
      <w:r>
        <w:rPr>
          <w:i/>
          <w:spacing w:val="1"/>
        </w:rPr>
        <w:t> </w:t>
      </w:r>
      <w:r>
        <w:rPr>
          <w:i/>
        </w:rPr>
        <w:t>pluvialis</w:t>
      </w:r>
      <w:r>
        <w:rPr>
          <w:i/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відповідь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низькотемпературний</w:t>
      </w:r>
      <w:r>
        <w:rPr>
          <w:spacing w:val="1"/>
        </w:rPr>
        <w:t> </w:t>
      </w:r>
      <w:r>
        <w:rPr/>
        <w:t>стрес</w:t>
      </w:r>
      <w:r>
        <w:rPr>
          <w:spacing w:val="1"/>
        </w:rPr>
        <w:t> </w:t>
      </w:r>
      <w:r>
        <w:rPr/>
        <w:t>сприяють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стійкості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заморожування,</w:t>
      </w:r>
      <w:r>
        <w:rPr>
          <w:spacing w:val="1"/>
        </w:rPr>
        <w:t> </w:t>
      </w:r>
      <w:r>
        <w:rPr>
          <w:i/>
        </w:rPr>
        <w:t>Euglena gracilis </w:t>
      </w:r>
      <w:r>
        <w:rPr/>
        <w:t>Klebs, яка не має такої антиоксидантної реакції нестійка до</w:t>
      </w:r>
      <w:r>
        <w:rPr>
          <w:spacing w:val="1"/>
        </w:rPr>
        <w:t> </w:t>
      </w:r>
      <w:r>
        <w:rPr/>
        <w:t>охолодження</w:t>
      </w:r>
      <w:r>
        <w:rPr>
          <w:spacing w:val="2"/>
        </w:rPr>
        <w:t> </w:t>
      </w:r>
      <w:r>
        <w:rPr/>
        <w:t>[11,</w:t>
      </w:r>
      <w:r>
        <w:rPr>
          <w:spacing w:val="4"/>
        </w:rPr>
        <w:t> </w:t>
      </w:r>
      <w:r>
        <w:rPr/>
        <w:t>67].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numPr>
          <w:ilvl w:val="1"/>
          <w:numId w:val="6"/>
        </w:numPr>
        <w:tabs>
          <w:tab w:pos="1725" w:val="left" w:leader="none"/>
        </w:tabs>
        <w:spacing w:line="362" w:lineRule="auto" w:before="96" w:after="0"/>
        <w:ind w:left="678" w:right="238" w:firstLine="552"/>
        <w:jc w:val="both"/>
      </w:pPr>
      <w:bookmarkStart w:name="1.4. Вплив стадії росту культури мікрово" w:id="16"/>
      <w:bookmarkEnd w:id="16"/>
      <w:r>
        <w:rPr>
          <w:b w:val="0"/>
        </w:rPr>
      </w:r>
      <w:bookmarkStart w:name="_bookmark5" w:id="17"/>
      <w:bookmarkEnd w:id="17"/>
      <w:r>
        <w:rPr>
          <w:b w:val="0"/>
        </w:rPr>
      </w:r>
      <w:bookmarkStart w:name="_bookmark5" w:id="18"/>
      <w:bookmarkEnd w:id="18"/>
      <w:r>
        <w:rPr/>
        <w:t>В</w:t>
      </w:r>
      <w:r>
        <w:rPr/>
        <w:t>плив</w:t>
      </w:r>
      <w:r>
        <w:rPr>
          <w:spacing w:val="-8"/>
        </w:rPr>
        <w:t> </w:t>
      </w:r>
      <w:r>
        <w:rPr/>
        <w:t>стадії</w:t>
      </w:r>
      <w:r>
        <w:rPr>
          <w:spacing w:val="-6"/>
        </w:rPr>
        <w:t> </w:t>
      </w:r>
      <w:r>
        <w:rPr/>
        <w:t>росту</w:t>
      </w:r>
      <w:r>
        <w:rPr>
          <w:spacing w:val="-2"/>
        </w:rPr>
        <w:t> </w:t>
      </w:r>
      <w:r>
        <w:rPr/>
        <w:t>культури</w:t>
      </w:r>
      <w:r>
        <w:rPr>
          <w:spacing w:val="-9"/>
        </w:rPr>
        <w:t> </w:t>
      </w:r>
      <w:r>
        <w:rPr/>
        <w:t>мікроводоростей</w:t>
      </w:r>
      <w:r>
        <w:rPr>
          <w:spacing w:val="-8"/>
        </w:rPr>
        <w:t> </w:t>
      </w:r>
      <w:r>
        <w:rPr/>
        <w:t>та</w:t>
      </w:r>
      <w:r>
        <w:rPr>
          <w:spacing w:val="-2"/>
        </w:rPr>
        <w:t> </w:t>
      </w:r>
      <w:r>
        <w:rPr/>
        <w:t>концентрації</w:t>
      </w:r>
      <w:r>
        <w:rPr>
          <w:spacing w:val="-68"/>
        </w:rPr>
        <w:t> </w:t>
      </w:r>
      <w:r>
        <w:rPr/>
        <w:t>клітин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показники</w:t>
      </w:r>
      <w:r>
        <w:rPr>
          <w:spacing w:val="-5"/>
        </w:rPr>
        <w:t> </w:t>
      </w:r>
      <w:r>
        <w:rPr/>
        <w:t>життєздатності</w:t>
      </w:r>
      <w:r>
        <w:rPr>
          <w:spacing w:val="-3"/>
        </w:rPr>
        <w:t> </w:t>
      </w:r>
      <w:r>
        <w:rPr/>
        <w:t>після</w:t>
      </w:r>
      <w:r>
        <w:rPr>
          <w:spacing w:val="-5"/>
        </w:rPr>
        <w:t> </w:t>
      </w:r>
      <w:r>
        <w:rPr/>
        <w:t>охолодження-відігрівання</w:t>
      </w:r>
    </w:p>
    <w:p>
      <w:pPr>
        <w:pStyle w:val="BodyText"/>
        <w:spacing w:line="360" w:lineRule="auto"/>
        <w:ind w:right="118" w:firstLine="706"/>
      </w:pPr>
      <w:r>
        <w:rPr/>
        <w:t>Для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високих</w:t>
      </w:r>
      <w:r>
        <w:rPr>
          <w:spacing w:val="1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враховувати</w:t>
      </w:r>
      <w:r>
        <w:rPr>
          <w:spacing w:val="1"/>
        </w:rPr>
        <w:t> </w:t>
      </w:r>
      <w:r>
        <w:rPr/>
        <w:t>низку</w:t>
      </w:r>
      <w:r>
        <w:rPr>
          <w:spacing w:val="1"/>
        </w:rPr>
        <w:t> </w:t>
      </w:r>
      <w:r>
        <w:rPr/>
        <w:t>специфічних</w:t>
      </w:r>
      <w:r>
        <w:rPr>
          <w:spacing w:val="1"/>
        </w:rPr>
        <w:t> </w:t>
      </w:r>
      <w:r>
        <w:rPr/>
        <w:t>показників,</w:t>
      </w:r>
      <w:r>
        <w:rPr>
          <w:spacing w:val="1"/>
        </w:rPr>
        <w:t> </w:t>
      </w:r>
      <w:r>
        <w:rPr/>
        <w:t>наприклад,</w:t>
      </w:r>
      <w:r>
        <w:rPr>
          <w:spacing w:val="3"/>
        </w:rPr>
        <w:t> </w:t>
      </w:r>
      <w:r>
        <w:rPr/>
        <w:t>вік</w:t>
      </w:r>
      <w:r>
        <w:rPr>
          <w:spacing w:val="1"/>
        </w:rPr>
        <w:t> </w:t>
      </w:r>
      <w:r>
        <w:rPr/>
        <w:t>культури.</w:t>
      </w:r>
    </w:p>
    <w:p>
      <w:pPr>
        <w:pStyle w:val="BodyText"/>
        <w:spacing w:line="360" w:lineRule="auto"/>
        <w:ind w:right="105" w:firstLine="706"/>
      </w:pPr>
      <w:r>
        <w:rPr/>
        <w:t>Інтактні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активній</w:t>
      </w:r>
      <w:r>
        <w:rPr>
          <w:spacing w:val="1"/>
        </w:rPr>
        <w:t> </w:t>
      </w:r>
      <w:r>
        <w:rPr/>
        <w:t>фазі</w:t>
      </w:r>
      <w:r>
        <w:rPr>
          <w:spacing w:val="1"/>
        </w:rPr>
        <w:t> </w:t>
      </w:r>
      <w:r>
        <w:rPr/>
        <w:t>росту</w:t>
      </w:r>
      <w:r>
        <w:rPr>
          <w:spacing w:val="1"/>
        </w:rPr>
        <w:t> </w:t>
      </w:r>
      <w:r>
        <w:rPr/>
        <w:t>(рання</w:t>
      </w:r>
      <w:r>
        <w:rPr>
          <w:spacing w:val="1"/>
        </w:rPr>
        <w:t> </w:t>
      </w:r>
      <w:r>
        <w:rPr/>
        <w:t>стаціонарна),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правило, демонструють більш високі показники життєздатності ніж ті, що</w:t>
      </w:r>
      <w:r>
        <w:rPr>
          <w:spacing w:val="1"/>
        </w:rPr>
        <w:t> </w:t>
      </w:r>
      <w:r>
        <w:rPr/>
        <w:t>перебувають у пізній стаціонарній фазі чи фазі занепаду, або ті, що ростуть у</w:t>
      </w:r>
      <w:r>
        <w:rPr>
          <w:spacing w:val="1"/>
        </w:rPr>
        <w:t> </w:t>
      </w:r>
      <w:r>
        <w:rPr/>
        <w:t>стресових</w:t>
      </w:r>
      <w:r>
        <w:rPr>
          <w:spacing w:val="1"/>
        </w:rPr>
        <w:t> </w:t>
      </w:r>
      <w:r>
        <w:rPr/>
        <w:t>умовах.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>
          <w:color w:val="1F1F1F"/>
        </w:rPr>
        <w:t>виявлено,</w:t>
      </w:r>
      <w:r>
        <w:rPr>
          <w:color w:val="1F1F1F"/>
          <w:spacing w:val="1"/>
        </w:rPr>
        <w:t> </w:t>
      </w:r>
      <w:r>
        <w:rPr>
          <w:color w:val="1F1F1F"/>
        </w:rPr>
        <w:t>що</w:t>
      </w:r>
      <w:r>
        <w:rPr>
          <w:color w:val="1F1F1F"/>
          <w:spacing w:val="1"/>
        </w:rPr>
        <w:t> </w:t>
      </w:r>
      <w:r>
        <w:rPr>
          <w:color w:val="1F1F1F"/>
        </w:rPr>
        <w:t>вік</w:t>
      </w:r>
      <w:r>
        <w:rPr>
          <w:color w:val="1F1F1F"/>
          <w:spacing w:val="1"/>
        </w:rPr>
        <w:t> </w:t>
      </w:r>
      <w:r>
        <w:rPr>
          <w:color w:val="1F1F1F"/>
        </w:rPr>
        <w:t>культури</w:t>
      </w:r>
      <w:r>
        <w:rPr>
          <w:color w:val="1F1F1F"/>
          <w:spacing w:val="1"/>
        </w:rPr>
        <w:t> </w:t>
      </w:r>
      <w:r>
        <w:rPr>
          <w:color w:val="1F1F1F"/>
        </w:rPr>
        <w:t>був</w:t>
      </w:r>
      <w:r>
        <w:rPr>
          <w:color w:val="1F1F1F"/>
          <w:spacing w:val="1"/>
        </w:rPr>
        <w:t> </w:t>
      </w:r>
      <w:r>
        <w:rPr>
          <w:color w:val="1F1F1F"/>
        </w:rPr>
        <w:t>важливим</w:t>
      </w:r>
      <w:r>
        <w:rPr>
          <w:color w:val="1F1F1F"/>
          <w:spacing w:val="1"/>
        </w:rPr>
        <w:t> </w:t>
      </w:r>
      <w:r>
        <w:rPr>
          <w:color w:val="1F1F1F"/>
        </w:rPr>
        <w:t>фактором</w:t>
      </w:r>
      <w:r>
        <w:rPr>
          <w:color w:val="1F1F1F"/>
          <w:spacing w:val="1"/>
        </w:rPr>
        <w:t> </w:t>
      </w:r>
      <w:r>
        <w:rPr>
          <w:color w:val="1F1F1F"/>
        </w:rPr>
        <w:t>у</w:t>
      </w:r>
      <w:r>
        <w:rPr>
          <w:color w:val="1F1F1F"/>
          <w:spacing w:val="1"/>
        </w:rPr>
        <w:t> </w:t>
      </w:r>
      <w:r>
        <w:rPr>
          <w:color w:val="1F1F1F"/>
        </w:rPr>
        <w:t>визначенні</w:t>
      </w:r>
      <w:r>
        <w:rPr>
          <w:color w:val="1F1F1F"/>
          <w:spacing w:val="1"/>
        </w:rPr>
        <w:t> </w:t>
      </w:r>
      <w:r>
        <w:rPr>
          <w:color w:val="1F1F1F"/>
        </w:rPr>
        <w:t>виживання</w:t>
      </w:r>
      <w:r>
        <w:rPr>
          <w:color w:val="1F1F1F"/>
          <w:spacing w:val="1"/>
        </w:rPr>
        <w:t> </w:t>
      </w:r>
      <w:r>
        <w:rPr>
          <w:color w:val="1F1F1F"/>
        </w:rPr>
        <w:t>деяких</w:t>
      </w:r>
      <w:r>
        <w:rPr>
          <w:color w:val="1F1F1F"/>
          <w:spacing w:val="1"/>
        </w:rPr>
        <w:t> </w:t>
      </w:r>
      <w:r>
        <w:rPr>
          <w:color w:val="1F1F1F"/>
        </w:rPr>
        <w:t>видів</w:t>
      </w:r>
      <w:r>
        <w:rPr>
          <w:color w:val="1F1F1F"/>
          <w:spacing w:val="1"/>
        </w:rPr>
        <w:t> </w:t>
      </w:r>
      <w:r>
        <w:rPr>
          <w:color w:val="1F1F1F"/>
        </w:rPr>
        <w:t>мікроводоростей.</w:t>
      </w:r>
      <w:r>
        <w:rPr>
          <w:color w:val="1F1F1F"/>
          <w:spacing w:val="1"/>
        </w:rPr>
        <w:t> </w:t>
      </w:r>
      <w:r>
        <w:rPr>
          <w:color w:val="1F1F1F"/>
        </w:rPr>
        <w:t>З</w:t>
      </w:r>
      <w:r>
        <w:rPr>
          <w:color w:val="1F1F1F"/>
          <w:spacing w:val="70"/>
        </w:rPr>
        <w:t> </w:t>
      </w:r>
      <w:r>
        <w:rPr>
          <w:color w:val="1F1F1F"/>
        </w:rPr>
        <w:t>17</w:t>
      </w:r>
      <w:r>
        <w:rPr>
          <w:color w:val="1F1F1F"/>
          <w:spacing w:val="1"/>
        </w:rPr>
        <w:t> </w:t>
      </w:r>
      <w:r>
        <w:rPr>
          <w:color w:val="1F1F1F"/>
        </w:rPr>
        <w:t>штамів роду Chlorococcales (до якого належить </w:t>
      </w:r>
      <w:r>
        <w:rPr>
          <w:i/>
          <w:color w:val="1F1F1F"/>
        </w:rPr>
        <w:t>C. dissectum</w:t>
      </w:r>
      <w:r>
        <w:rPr>
          <w:color w:val="1F1F1F"/>
        </w:rPr>
        <w:t>), 11 показали</w:t>
      </w:r>
      <w:r>
        <w:rPr>
          <w:color w:val="1F1F1F"/>
          <w:spacing w:val="1"/>
        </w:rPr>
        <w:t> </w:t>
      </w:r>
      <w:r>
        <w:rPr>
          <w:color w:val="1F1F1F"/>
        </w:rPr>
        <w:t>високу життєздатність після відтавання, коли використовували клітини на</w:t>
      </w:r>
      <w:r>
        <w:rPr>
          <w:color w:val="1F1F1F"/>
          <w:spacing w:val="1"/>
        </w:rPr>
        <w:t> </w:t>
      </w:r>
      <w:r>
        <w:rPr>
          <w:color w:val="1F1F1F"/>
        </w:rPr>
        <w:t>стаціонарній</w:t>
      </w:r>
      <w:r>
        <w:rPr>
          <w:color w:val="1F1F1F"/>
          <w:spacing w:val="1"/>
        </w:rPr>
        <w:t> </w:t>
      </w:r>
      <w:r>
        <w:rPr>
          <w:color w:val="1F1F1F"/>
        </w:rPr>
        <w:t>фазі</w:t>
      </w:r>
      <w:r>
        <w:rPr>
          <w:color w:val="1F1F1F"/>
          <w:spacing w:val="1"/>
        </w:rPr>
        <w:t> </w:t>
      </w:r>
      <w:r>
        <w:rPr>
          <w:color w:val="1F1F1F"/>
        </w:rPr>
        <w:t>росту</w:t>
      </w:r>
      <w:r>
        <w:rPr>
          <w:color w:val="1F1F1F"/>
          <w:spacing w:val="1"/>
        </w:rPr>
        <w:t> </w:t>
      </w:r>
      <w:r>
        <w:rPr>
          <w:color w:val="1F1F1F"/>
        </w:rPr>
        <w:t>[68].</w:t>
      </w:r>
      <w:r>
        <w:rPr>
          <w:color w:val="1F1F1F"/>
          <w:spacing w:val="1"/>
        </w:rPr>
        <w:t> </w:t>
      </w:r>
      <w:r>
        <w:rPr>
          <w:color w:val="1F1F1F"/>
        </w:rPr>
        <w:t>Аналогічні</w:t>
      </w:r>
      <w:r>
        <w:rPr>
          <w:color w:val="1F1F1F"/>
          <w:spacing w:val="1"/>
        </w:rPr>
        <w:t> </w:t>
      </w:r>
      <w:r>
        <w:rPr>
          <w:color w:val="1F1F1F"/>
        </w:rPr>
        <w:t>результати</w:t>
      </w:r>
      <w:r>
        <w:rPr>
          <w:color w:val="1F1F1F"/>
          <w:spacing w:val="1"/>
        </w:rPr>
        <w:t> </w:t>
      </w:r>
      <w:r>
        <w:rPr>
          <w:color w:val="1F1F1F"/>
        </w:rPr>
        <w:t>були</w:t>
      </w:r>
      <w:r>
        <w:rPr>
          <w:color w:val="1F1F1F"/>
          <w:spacing w:val="1"/>
        </w:rPr>
        <w:t> </w:t>
      </w:r>
      <w:r>
        <w:rPr>
          <w:color w:val="1F1F1F"/>
        </w:rPr>
        <w:t>отримані</w:t>
      </w:r>
      <w:r>
        <w:rPr>
          <w:color w:val="1F1F1F"/>
          <w:spacing w:val="1"/>
        </w:rPr>
        <w:t> </w:t>
      </w:r>
      <w:r>
        <w:rPr>
          <w:color w:val="1F1F1F"/>
        </w:rPr>
        <w:t>для</w:t>
      </w:r>
      <w:r>
        <w:rPr>
          <w:color w:val="1F1F1F"/>
          <w:spacing w:val="70"/>
        </w:rPr>
        <w:t> </w:t>
      </w:r>
      <w:r>
        <w:rPr/>
        <w:t>5</w:t>
      </w:r>
      <w:r>
        <w:rPr>
          <w:spacing w:val="-67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морських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прісноводної</w:t>
      </w:r>
      <w:r>
        <w:rPr>
          <w:spacing w:val="1"/>
        </w:rPr>
        <w:t> </w:t>
      </w:r>
      <w:r>
        <w:rPr>
          <w:i/>
        </w:rPr>
        <w:t>Chlorella</w:t>
      </w:r>
      <w:r>
        <w:rPr>
          <w:i/>
          <w:spacing w:val="1"/>
        </w:rPr>
        <w:t> </w:t>
      </w:r>
      <w:r>
        <w:rPr>
          <w:i/>
        </w:rPr>
        <w:t>vulgaris</w:t>
      </w:r>
      <w:r>
        <w:rPr/>
        <w:t>.</w:t>
      </w:r>
      <w:r>
        <w:rPr>
          <w:spacing w:val="1"/>
        </w:rPr>
        <w:t> </w:t>
      </w:r>
      <w:r>
        <w:rPr/>
        <w:t>Більший рівень життєздатності спостерігали</w:t>
      </w:r>
      <w:r>
        <w:rPr>
          <w:spacing w:val="1"/>
        </w:rPr>
        <w:t> </w:t>
      </w:r>
      <w:r>
        <w:rPr/>
        <w:t>у деконсервованих</w:t>
      </w:r>
      <w:r>
        <w:rPr>
          <w:spacing w:val="70"/>
        </w:rPr>
        <w:t> </w:t>
      </w:r>
      <w:r>
        <w:rPr/>
        <w:t>культурах,</w:t>
      </w:r>
      <w:r>
        <w:rPr>
          <w:spacing w:val="1"/>
        </w:rPr>
        <w:t> </w:t>
      </w:r>
      <w:r>
        <w:rPr/>
        <w:t>які були на стаціонарній фазі росту перед охолодженням [69]. Цей факт може</w:t>
      </w:r>
      <w:r>
        <w:rPr>
          <w:spacing w:val="-67"/>
        </w:rPr>
        <w:t> </w:t>
      </w:r>
      <w:r>
        <w:rPr/>
        <w:t>бути пояснений тим, що старі культури часто не мають вакуолей, при цьому</w:t>
      </w:r>
      <w:r>
        <w:rPr>
          <w:spacing w:val="1"/>
        </w:rPr>
        <w:t> </w:t>
      </w:r>
      <w:r>
        <w:rPr/>
        <w:t>вміст</w:t>
      </w:r>
      <w:r>
        <w:rPr>
          <w:spacing w:val="1"/>
        </w:rPr>
        <w:t> </w:t>
      </w:r>
      <w:r>
        <w:rPr/>
        <w:t>ліпідів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клітинах</w:t>
      </w:r>
      <w:r>
        <w:rPr>
          <w:spacing w:val="1"/>
        </w:rPr>
        <w:t> </w:t>
      </w:r>
      <w:r>
        <w:rPr/>
        <w:t>збільшується,</w:t>
      </w:r>
      <w:r>
        <w:rPr>
          <w:spacing w:val="1"/>
        </w:rPr>
        <w:t> </w:t>
      </w:r>
      <w:r>
        <w:rPr/>
        <w:t>що,</w:t>
      </w:r>
      <w:r>
        <w:rPr>
          <w:spacing w:val="1"/>
        </w:rPr>
        <w:t> </w:t>
      </w:r>
      <w:r>
        <w:rPr/>
        <w:t>ймовірно,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кращим</w:t>
      </w:r>
      <w:r>
        <w:rPr>
          <w:spacing w:val="-67"/>
        </w:rPr>
        <w:t> </w:t>
      </w:r>
      <w:r>
        <w:rPr/>
        <w:t>результатам</w:t>
      </w:r>
      <w:r>
        <w:rPr>
          <w:spacing w:val="2"/>
        </w:rPr>
        <w:t> </w:t>
      </w:r>
      <w:r>
        <w:rPr/>
        <w:t>кріоконсервування</w:t>
      </w:r>
      <w:r>
        <w:rPr>
          <w:spacing w:val="8"/>
        </w:rPr>
        <w:t> </w:t>
      </w:r>
      <w:r>
        <w:rPr/>
        <w:t>зразків</w:t>
      </w:r>
      <w:r>
        <w:rPr>
          <w:spacing w:val="-2"/>
        </w:rPr>
        <w:t> </w:t>
      </w:r>
      <w:r>
        <w:rPr/>
        <w:t>[70].</w:t>
      </w:r>
    </w:p>
    <w:p>
      <w:pPr>
        <w:pStyle w:val="BodyText"/>
        <w:spacing w:line="360" w:lineRule="auto"/>
        <w:ind w:right="103" w:firstLine="706"/>
      </w:pPr>
      <w:r>
        <w:rPr/>
        <w:t>Процедури кріоконсервування</w:t>
      </w:r>
      <w:r>
        <w:rPr>
          <w:spacing w:val="1"/>
        </w:rPr>
        <w:t> </w:t>
      </w:r>
      <w:r>
        <w:rPr/>
        <w:t>водоростей зазвичай не</w:t>
      </w:r>
      <w:r>
        <w:rPr>
          <w:spacing w:val="1"/>
        </w:rPr>
        <w:t> </w:t>
      </w:r>
      <w:r>
        <w:rPr/>
        <w:t>передбачають</w:t>
      </w:r>
      <w:r>
        <w:rPr>
          <w:spacing w:val="1"/>
        </w:rPr>
        <w:t> </w:t>
      </w:r>
      <w:r>
        <w:rPr/>
        <w:t>певної щільності клітин</w:t>
      </w:r>
      <w:r>
        <w:rPr>
          <w:spacing w:val="1"/>
        </w:rPr>
        <w:t> </w:t>
      </w:r>
      <w:r>
        <w:rPr/>
        <w:t>у культурі 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заморожування.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літератури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низькотемпературного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2000-х</w:t>
      </w:r>
      <w:r>
        <w:rPr>
          <w:spacing w:val="-67"/>
        </w:rPr>
        <w:t> </w:t>
      </w:r>
      <w:r>
        <w:rPr/>
        <w:t>років показав відсутність такої інформації. Але у сучасних статтях 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ефективність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більшості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залежить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концентрації клітин у культурі. У роботах [71,72] було показано відсутність</w:t>
      </w:r>
      <w:r>
        <w:rPr>
          <w:spacing w:val="1"/>
        </w:rPr>
        <w:t> </w:t>
      </w:r>
      <w:r>
        <w:rPr/>
        <w:t>значущої різниці життєздатності деконсервованих зразків при концентрації</w:t>
      </w:r>
      <w:r>
        <w:rPr>
          <w:spacing w:val="1"/>
        </w:rPr>
        <w:t> </w:t>
      </w:r>
      <w:r>
        <w:rPr/>
        <w:t>від 1 до 10</w:t>
      </w:r>
      <w:r>
        <w:rPr>
          <w:color w:val="1F1F1F"/>
        </w:rPr>
        <w:t>×</w:t>
      </w:r>
      <w:r>
        <w:rPr/>
        <w:t>10</w:t>
      </w:r>
      <w:r>
        <w:rPr>
          <w:vertAlign w:val="superscript"/>
        </w:rPr>
        <w:t>6</w:t>
      </w:r>
      <w:r>
        <w:rPr>
          <w:vertAlign w:val="baseline"/>
        </w:rPr>
        <w:t> кл/мл але збільшення їхньої кількості до 20 ‒ 50</w:t>
      </w:r>
      <w:r>
        <w:rPr>
          <w:color w:val="1F1F1F"/>
          <w:vertAlign w:val="baseline"/>
        </w:rPr>
        <w:t>×</w:t>
      </w:r>
      <w:r>
        <w:rPr>
          <w:vertAlign w:val="baseline"/>
        </w:rPr>
        <w:t>10</w:t>
      </w:r>
      <w:r>
        <w:rPr>
          <w:vertAlign w:val="superscript"/>
        </w:rPr>
        <w:t>6</w:t>
      </w:r>
      <w:r>
        <w:rPr>
          <w:vertAlign w:val="baseline"/>
        </w:rPr>
        <w:t> кл/мл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призводило до значущого зменшення досліджуваного показника. Наразі це</w:t>
      </w:r>
      <w:r>
        <w:rPr>
          <w:spacing w:val="1"/>
          <w:vertAlign w:val="baseline"/>
        </w:rPr>
        <w:t> </w:t>
      </w:r>
      <w:r>
        <w:rPr>
          <w:vertAlign w:val="baseline"/>
        </w:rPr>
        <w:t>пояснюється тим, що під час процесу заморожування та/або нагрівання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середовище</w:t>
      </w:r>
      <w:r>
        <w:rPr>
          <w:spacing w:val="52"/>
          <w:vertAlign w:val="baseline"/>
        </w:rPr>
        <w:t> </w:t>
      </w:r>
      <w:r>
        <w:rPr>
          <w:vertAlign w:val="baseline"/>
        </w:rPr>
        <w:t>з</w:t>
      </w:r>
      <w:r>
        <w:rPr>
          <w:spacing w:val="51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50"/>
          <w:vertAlign w:val="baseline"/>
        </w:rPr>
        <w:t> </w:t>
      </w:r>
      <w:r>
        <w:rPr>
          <w:vertAlign w:val="baseline"/>
        </w:rPr>
        <w:t>вивільняються</w:t>
      </w:r>
      <w:r>
        <w:rPr>
          <w:spacing w:val="52"/>
          <w:vertAlign w:val="baseline"/>
        </w:rPr>
        <w:t> </w:t>
      </w:r>
      <w:r>
        <w:rPr>
          <w:vertAlign w:val="baseline"/>
        </w:rPr>
        <w:t>одна</w:t>
      </w:r>
      <w:r>
        <w:rPr>
          <w:spacing w:val="52"/>
          <w:vertAlign w:val="baseline"/>
        </w:rPr>
        <w:t> </w:t>
      </w:r>
      <w:r>
        <w:rPr>
          <w:vertAlign w:val="baseline"/>
        </w:rPr>
        <w:t>або</w:t>
      </w:r>
      <w:r>
        <w:rPr>
          <w:spacing w:val="56"/>
          <w:vertAlign w:val="baseline"/>
        </w:rPr>
        <w:t> </w:t>
      </w:r>
      <w:r>
        <w:rPr>
          <w:vertAlign w:val="baseline"/>
        </w:rPr>
        <w:t>кілька</w:t>
      </w:r>
      <w:r>
        <w:rPr>
          <w:spacing w:val="52"/>
          <w:vertAlign w:val="baseline"/>
        </w:rPr>
        <w:t> </w:t>
      </w:r>
      <w:r>
        <w:rPr>
          <w:vertAlign w:val="baseline"/>
        </w:rPr>
        <w:t>специфічних</w:t>
      </w:r>
      <w:r>
        <w:rPr>
          <w:spacing w:val="46"/>
          <w:vertAlign w:val="baseline"/>
        </w:rPr>
        <w:t> </w:t>
      </w:r>
      <w:r>
        <w:rPr>
          <w:vertAlign w:val="baseline"/>
        </w:rPr>
        <w:t>речовин,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6"/>
      </w:pPr>
      <w:r>
        <w:rPr/>
        <w:t>тим</w:t>
      </w:r>
      <w:r>
        <w:rPr>
          <w:spacing w:val="1"/>
        </w:rPr>
        <w:t> </w:t>
      </w:r>
      <w:r>
        <w:rPr/>
        <w:t>самим</w:t>
      </w:r>
      <w:r>
        <w:rPr>
          <w:spacing w:val="1"/>
        </w:rPr>
        <w:t> </w:t>
      </w:r>
      <w:r>
        <w:rPr/>
        <w:t>знижуючи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деконсервованої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[71].</w:t>
      </w:r>
      <w:r>
        <w:rPr>
          <w:spacing w:val="1"/>
        </w:rPr>
        <w:t> </w:t>
      </w:r>
      <w:r>
        <w:rPr/>
        <w:t>Шкідлива</w:t>
      </w:r>
      <w:r>
        <w:rPr>
          <w:spacing w:val="1"/>
        </w:rPr>
        <w:t> </w:t>
      </w:r>
      <w:r>
        <w:rPr/>
        <w:t>речовина</w:t>
      </w:r>
      <w:r>
        <w:rPr>
          <w:spacing w:val="1"/>
        </w:rPr>
        <w:t> </w:t>
      </w:r>
      <w:r>
        <w:rPr/>
        <w:t>(або</w:t>
      </w:r>
      <w:r>
        <w:rPr>
          <w:spacing w:val="1"/>
        </w:rPr>
        <w:t> </w:t>
      </w:r>
      <w:r>
        <w:rPr/>
        <w:t>речовини),</w:t>
      </w:r>
      <w:r>
        <w:rPr>
          <w:spacing w:val="1"/>
        </w:rPr>
        <w:t> </w:t>
      </w:r>
      <w:r>
        <w:rPr/>
        <w:t>ймовірно,</w:t>
      </w:r>
      <w:r>
        <w:rPr>
          <w:spacing w:val="1"/>
        </w:rPr>
        <w:t> </w:t>
      </w:r>
      <w:r>
        <w:rPr/>
        <w:t>вивільняється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клітинних</w:t>
      </w:r>
      <w:r>
        <w:rPr>
          <w:spacing w:val="1"/>
        </w:rPr>
        <w:t> </w:t>
      </w:r>
      <w:r>
        <w:rPr/>
        <w:t>стінок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ферментативних</w:t>
      </w:r>
      <w:r>
        <w:rPr>
          <w:spacing w:val="1"/>
        </w:rPr>
        <w:t> </w:t>
      </w:r>
      <w:r>
        <w:rPr/>
        <w:t>процесів.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припущення</w:t>
      </w:r>
      <w:r>
        <w:rPr>
          <w:spacing w:val="1"/>
        </w:rPr>
        <w:t> </w:t>
      </w:r>
      <w:r>
        <w:rPr/>
        <w:t>доведено</w:t>
      </w:r>
      <w:r>
        <w:rPr>
          <w:spacing w:val="1"/>
        </w:rPr>
        <w:t> </w:t>
      </w:r>
      <w:r>
        <w:rPr/>
        <w:t>по-</w:t>
      </w:r>
      <w:r>
        <w:rPr>
          <w:spacing w:val="-67"/>
        </w:rPr>
        <w:t> </w:t>
      </w:r>
      <w:r>
        <w:rPr/>
        <w:t>перше,</w:t>
      </w:r>
      <w:r>
        <w:rPr>
          <w:spacing w:val="1"/>
        </w:rPr>
        <w:t> </w:t>
      </w:r>
      <w:r>
        <w:rPr/>
        <w:t>тим,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кріоконсервуванні</w:t>
      </w:r>
      <w:r>
        <w:rPr>
          <w:spacing w:val="1"/>
        </w:rPr>
        <w:t> </w:t>
      </w:r>
      <w:r>
        <w:rPr/>
        <w:t>штамів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відсутньою</w:t>
      </w:r>
      <w:r>
        <w:rPr>
          <w:spacing w:val="1"/>
        </w:rPr>
        <w:t> </w:t>
      </w:r>
      <w:r>
        <w:rPr/>
        <w:t>клітинною</w:t>
      </w:r>
      <w:r>
        <w:rPr>
          <w:spacing w:val="1"/>
        </w:rPr>
        <w:t> </w:t>
      </w:r>
      <w:r>
        <w:rPr/>
        <w:t>стінкою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спостерігали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кількістю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зразку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життєздатністю. По-друге, якщо у клітинну суспензію до етапу охолодження</w:t>
      </w:r>
      <w:r>
        <w:rPr>
          <w:spacing w:val="1"/>
        </w:rPr>
        <w:t> </w:t>
      </w:r>
      <w:r>
        <w:rPr/>
        <w:t>додавали</w:t>
      </w:r>
      <w:r>
        <w:rPr>
          <w:spacing w:val="1"/>
        </w:rPr>
        <w:t> </w:t>
      </w:r>
      <w:r>
        <w:rPr/>
        <w:t>екстракт,</w:t>
      </w:r>
      <w:r>
        <w:rPr>
          <w:spacing w:val="1"/>
        </w:rPr>
        <w:t> </w:t>
      </w:r>
      <w:r>
        <w:rPr/>
        <w:t>отриманий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пошкоджених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багаторазового</w:t>
      </w:r>
      <w:r>
        <w:rPr>
          <w:spacing w:val="1"/>
        </w:rPr>
        <w:t> </w:t>
      </w:r>
      <w:r>
        <w:rPr/>
        <w:t>занурення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рідкий</w:t>
      </w:r>
      <w:r>
        <w:rPr>
          <w:spacing w:val="1"/>
        </w:rPr>
        <w:t> </w:t>
      </w:r>
      <w:r>
        <w:rPr/>
        <w:t>азот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клітинною</w:t>
      </w:r>
      <w:r>
        <w:rPr>
          <w:spacing w:val="1"/>
        </w:rPr>
        <w:t> </w:t>
      </w:r>
      <w:r>
        <w:rPr/>
        <w:t>стінкою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нагрівання вони демонстрували дуже низьку кількість життєздатних клітин</w:t>
      </w:r>
      <w:r>
        <w:rPr>
          <w:spacing w:val="1"/>
        </w:rPr>
        <w:t> </w:t>
      </w:r>
      <w:r>
        <w:rPr/>
        <w:t>[71].</w:t>
      </w:r>
    </w:p>
    <w:p>
      <w:pPr>
        <w:pStyle w:val="BodyText"/>
        <w:spacing w:line="360" w:lineRule="auto" w:before="5"/>
        <w:ind w:right="109" w:firstLine="706"/>
      </w:pPr>
      <w:r>
        <w:rPr/>
        <w:t>Попередні дані, отримані за допомогою гель-хроматографії,</w:t>
      </w:r>
      <w:r>
        <w:rPr>
          <w:spacing w:val="70"/>
        </w:rPr>
        <w:t> </w:t>
      </w:r>
      <w:r>
        <w:rPr/>
        <w:t>вказують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шкідлива(і)</w:t>
      </w:r>
      <w:r>
        <w:rPr>
          <w:spacing w:val="1"/>
        </w:rPr>
        <w:t> </w:t>
      </w:r>
      <w:r>
        <w:rPr/>
        <w:t>речовина(и),</w:t>
      </w:r>
      <w:r>
        <w:rPr>
          <w:spacing w:val="1"/>
        </w:rPr>
        <w:t> </w:t>
      </w:r>
      <w:r>
        <w:rPr/>
        <w:t>яка(і)</w:t>
      </w:r>
      <w:r>
        <w:rPr>
          <w:spacing w:val="1"/>
        </w:rPr>
        <w:t> </w:t>
      </w:r>
      <w:r>
        <w:rPr/>
        <w:t>виділяється</w:t>
      </w:r>
      <w:r>
        <w:rPr>
          <w:spacing w:val="1"/>
        </w:rPr>
        <w:t> </w:t>
      </w:r>
      <w:r>
        <w:rPr/>
        <w:t>клітинами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культуральне середовище під час заморожування та нагрівання, є невеликою</w:t>
      </w:r>
      <w:r>
        <w:rPr>
          <w:spacing w:val="1"/>
        </w:rPr>
        <w:t> </w:t>
      </w:r>
      <w:r>
        <w:rPr/>
        <w:t>(молекулярна</w:t>
      </w:r>
      <w:r>
        <w:rPr>
          <w:spacing w:val="1"/>
        </w:rPr>
        <w:t> </w:t>
      </w:r>
      <w:r>
        <w:rPr/>
        <w:t>маса</w:t>
      </w:r>
      <w:r>
        <w:rPr>
          <w:spacing w:val="1"/>
        </w:rPr>
        <w:t> </w:t>
      </w:r>
      <w:r>
        <w:rPr/>
        <w:t>&lt;1500</w:t>
      </w:r>
      <w:r>
        <w:rPr>
          <w:spacing w:val="1"/>
        </w:rPr>
        <w:t> </w:t>
      </w:r>
      <w:r>
        <w:rPr/>
        <w:t>дальтон),</w:t>
      </w:r>
      <w:r>
        <w:rPr>
          <w:spacing w:val="1"/>
        </w:rPr>
        <w:t> </w:t>
      </w:r>
      <w:r>
        <w:rPr/>
        <w:t>водорозчинною,</w:t>
      </w:r>
      <w:r>
        <w:rPr>
          <w:spacing w:val="1"/>
        </w:rPr>
        <w:t> </w:t>
      </w:r>
      <w:r>
        <w:rPr/>
        <w:t>термостабільною,</w:t>
      </w:r>
      <w:r>
        <w:rPr>
          <w:spacing w:val="1"/>
        </w:rPr>
        <w:t> </w:t>
      </w:r>
      <w:r>
        <w:rPr/>
        <w:t>органічною</w:t>
      </w:r>
      <w:r>
        <w:rPr>
          <w:spacing w:val="-1"/>
        </w:rPr>
        <w:t> </w:t>
      </w:r>
      <w:r>
        <w:rPr/>
        <w:t>сполукою [72].</w:t>
      </w:r>
    </w:p>
    <w:p>
      <w:pPr>
        <w:pStyle w:val="BodyText"/>
        <w:spacing w:before="2"/>
        <w:ind w:left="0"/>
        <w:jc w:val="left"/>
        <w:rPr>
          <w:sz w:val="42"/>
        </w:rPr>
      </w:pPr>
    </w:p>
    <w:p>
      <w:pPr>
        <w:pStyle w:val="Heading1"/>
        <w:numPr>
          <w:ilvl w:val="1"/>
          <w:numId w:val="6"/>
        </w:numPr>
        <w:tabs>
          <w:tab w:pos="1845" w:val="left" w:leader="none"/>
        </w:tabs>
        <w:spacing w:line="362" w:lineRule="auto" w:before="0" w:after="0"/>
        <w:ind w:left="2536" w:right="358" w:hanging="1186"/>
        <w:jc w:val="both"/>
      </w:pPr>
      <w:bookmarkStart w:name="1.5. Роль холодової адаптації клітин мік" w:id="19"/>
      <w:bookmarkEnd w:id="19"/>
      <w:r>
        <w:rPr>
          <w:b w:val="0"/>
        </w:rPr>
      </w:r>
      <w:bookmarkStart w:name="_bookmark6" w:id="20"/>
      <w:bookmarkEnd w:id="20"/>
      <w:r>
        <w:rPr>
          <w:b w:val="0"/>
        </w:rPr>
      </w:r>
      <w:bookmarkStart w:name="_bookmark6" w:id="21"/>
      <w:bookmarkEnd w:id="21"/>
      <w:r>
        <w:rPr/>
        <w:t>Р</w:t>
      </w:r>
      <w:r>
        <w:rPr/>
        <w:t>оль</w:t>
      </w:r>
      <w:r>
        <w:rPr>
          <w:spacing w:val="-7"/>
        </w:rPr>
        <w:t> </w:t>
      </w:r>
      <w:r>
        <w:rPr/>
        <w:t>холодової</w:t>
      </w:r>
      <w:r>
        <w:rPr>
          <w:spacing w:val="-4"/>
        </w:rPr>
        <w:t> </w:t>
      </w:r>
      <w:r>
        <w:rPr/>
        <w:t>адаптації</w:t>
      </w:r>
      <w:r>
        <w:rPr>
          <w:spacing w:val="-3"/>
        </w:rPr>
        <w:t> </w:t>
      </w:r>
      <w:r>
        <w:rPr/>
        <w:t>клітин</w:t>
      </w:r>
      <w:r>
        <w:rPr>
          <w:spacing w:val="-6"/>
        </w:rPr>
        <w:t> </w:t>
      </w:r>
      <w:r>
        <w:rPr/>
        <w:t>мікроводоростей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розробці</w:t>
      </w:r>
      <w:r>
        <w:rPr>
          <w:spacing w:val="-68"/>
        </w:rPr>
        <w:t> </w:t>
      </w:r>
      <w:r>
        <w:rPr/>
        <w:t>ефективних</w:t>
      </w:r>
      <w:r>
        <w:rPr>
          <w:spacing w:val="-4"/>
        </w:rPr>
        <w:t> </w:t>
      </w:r>
      <w:r>
        <w:rPr/>
        <w:t>методів</w:t>
      </w:r>
      <w:r>
        <w:rPr>
          <w:spacing w:val="-2"/>
        </w:rPr>
        <w:t> </w:t>
      </w:r>
      <w:r>
        <w:rPr/>
        <w:t>кріоконсервування</w:t>
      </w:r>
    </w:p>
    <w:p>
      <w:pPr>
        <w:pStyle w:val="BodyText"/>
        <w:spacing w:line="360" w:lineRule="auto"/>
        <w:ind w:right="109" w:firstLine="706"/>
      </w:pPr>
      <w:r>
        <w:rPr/>
        <w:t>Також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роботах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авторів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показана</w:t>
      </w:r>
      <w:r>
        <w:rPr>
          <w:spacing w:val="71"/>
        </w:rPr>
        <w:t> </w:t>
      </w:r>
      <w:r>
        <w:rPr/>
        <w:t>важливість</w:t>
      </w:r>
      <w:r>
        <w:rPr>
          <w:spacing w:val="1"/>
        </w:rPr>
        <w:t> </w:t>
      </w:r>
      <w:r>
        <w:rPr/>
        <w:t>культивування водоростей при субоптимальних температурах (акліматизація</w:t>
      </w:r>
      <w:r>
        <w:rPr>
          <w:spacing w:val="1"/>
        </w:rPr>
        <w:t> </w:t>
      </w:r>
      <w:r>
        <w:rPr/>
        <w:t>до холоду), яка приводила до кращих показників життєздатності клітин після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прісноводних</w:t>
      </w:r>
      <w:r>
        <w:rPr>
          <w:spacing w:val="1"/>
        </w:rPr>
        <w:t> </w:t>
      </w:r>
      <w:r>
        <w:rPr/>
        <w:t>[73],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морських</w:t>
      </w:r>
      <w:r>
        <w:rPr>
          <w:spacing w:val="1"/>
        </w:rPr>
        <w:t> </w:t>
      </w:r>
      <w:r>
        <w:rPr/>
        <w:t>мікроводоростей [74]. Морріс припустив, що покращена життєздатність після</w:t>
      </w:r>
      <w:r>
        <w:rPr>
          <w:spacing w:val="-67"/>
        </w:rPr>
        <w:t> </w:t>
      </w:r>
      <w:r>
        <w:rPr/>
        <w:t>розморожування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наслідком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ненасиченості</w:t>
      </w:r>
      <w:r>
        <w:rPr>
          <w:spacing w:val="1"/>
        </w:rPr>
        <w:t> </w:t>
      </w:r>
      <w:r>
        <w:rPr/>
        <w:t>у складі</w:t>
      </w:r>
      <w:r>
        <w:rPr>
          <w:spacing w:val="1"/>
        </w:rPr>
        <w:t> </w:t>
      </w:r>
      <w:r>
        <w:rPr/>
        <w:t>жирних</w:t>
      </w:r>
      <w:r>
        <w:rPr>
          <w:spacing w:val="-4"/>
        </w:rPr>
        <w:t> </w:t>
      </w:r>
      <w:r>
        <w:rPr/>
        <w:t>кислот мембранних</w:t>
      </w:r>
      <w:r>
        <w:rPr>
          <w:spacing w:val="-3"/>
        </w:rPr>
        <w:t> </w:t>
      </w:r>
      <w:r>
        <w:rPr/>
        <w:t>фосфоліпідів</w:t>
      </w:r>
      <w:r>
        <w:rPr>
          <w:spacing w:val="-2"/>
        </w:rPr>
        <w:t> </w:t>
      </w:r>
      <w:r>
        <w:rPr/>
        <w:t>[75].</w:t>
      </w:r>
    </w:p>
    <w:p>
      <w:pPr>
        <w:pStyle w:val="BodyText"/>
        <w:spacing w:line="360" w:lineRule="auto"/>
        <w:ind w:right="108" w:firstLine="706"/>
      </w:pPr>
      <w:r>
        <w:rPr/>
        <w:t>Роль адаптації до холоду була ретельно вивчена на вищих рослинах</w:t>
      </w:r>
      <w:r>
        <w:rPr>
          <w:spacing w:val="1"/>
        </w:rPr>
        <w:t> </w:t>
      </w:r>
      <w:r>
        <w:rPr/>
        <w:t>[76].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акліматизації</w:t>
      </w:r>
      <w:r>
        <w:rPr>
          <w:spacing w:val="1"/>
        </w:rPr>
        <w:t> </w:t>
      </w:r>
      <w:r>
        <w:rPr/>
        <w:t>вищих</w:t>
      </w:r>
      <w:r>
        <w:rPr>
          <w:spacing w:val="1"/>
        </w:rPr>
        <w:t> </w:t>
      </w:r>
      <w:r>
        <w:rPr/>
        <w:t>рослин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складним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взаємодію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сигнальних</w:t>
      </w:r>
      <w:r>
        <w:rPr>
          <w:spacing w:val="1"/>
        </w:rPr>
        <w:t> </w:t>
      </w:r>
      <w:r>
        <w:rPr/>
        <w:t>шляхів.</w:t>
      </w:r>
      <w:r>
        <w:rPr>
          <w:spacing w:val="1"/>
        </w:rPr>
        <w:t> </w:t>
      </w:r>
      <w:r>
        <w:rPr/>
        <w:t>Малоймовірно,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водорості</w:t>
      </w:r>
      <w:r>
        <w:rPr>
          <w:spacing w:val="1"/>
        </w:rPr>
        <w:t> </w:t>
      </w:r>
      <w:r>
        <w:rPr/>
        <w:t>зазнають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змін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своєму</w:t>
      </w:r>
      <w:r>
        <w:rPr>
          <w:spacing w:val="1"/>
        </w:rPr>
        <w:t> </w:t>
      </w:r>
      <w:r>
        <w:rPr/>
        <w:t>природному</w:t>
      </w:r>
      <w:r>
        <w:rPr>
          <w:spacing w:val="1"/>
        </w:rPr>
        <w:t> </w:t>
      </w:r>
      <w:r>
        <w:rPr/>
        <w:t>життєвому</w:t>
      </w:r>
      <w:r>
        <w:rPr>
          <w:spacing w:val="1"/>
        </w:rPr>
        <w:t> </w:t>
      </w:r>
      <w:r>
        <w:rPr/>
        <w:t>циклі,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припустити,</w:t>
      </w:r>
      <w:r>
        <w:rPr>
          <w:spacing w:val="29"/>
        </w:rPr>
        <w:t> </w:t>
      </w:r>
      <w:r>
        <w:rPr/>
        <w:t>що</w:t>
      </w:r>
      <w:r>
        <w:rPr>
          <w:spacing w:val="27"/>
        </w:rPr>
        <w:t> </w:t>
      </w:r>
      <w:r>
        <w:rPr/>
        <w:t>так</w:t>
      </w:r>
      <w:r>
        <w:rPr>
          <w:spacing w:val="26"/>
        </w:rPr>
        <w:t> </w:t>
      </w:r>
      <w:r>
        <w:rPr/>
        <w:t>само,</w:t>
      </w:r>
      <w:r>
        <w:rPr>
          <w:spacing w:val="30"/>
        </w:rPr>
        <w:t> </w:t>
      </w:r>
      <w:r>
        <w:rPr/>
        <w:t>як</w:t>
      </w:r>
      <w:r>
        <w:rPr>
          <w:spacing w:val="21"/>
        </w:rPr>
        <w:t> </w:t>
      </w:r>
      <w:r>
        <w:rPr/>
        <w:t>багато</w:t>
      </w:r>
      <w:r>
        <w:rPr>
          <w:spacing w:val="22"/>
        </w:rPr>
        <w:t> </w:t>
      </w:r>
      <w:r>
        <w:rPr/>
        <w:t>видів</w:t>
      </w:r>
      <w:r>
        <w:rPr>
          <w:spacing w:val="25"/>
        </w:rPr>
        <w:t> </w:t>
      </w:r>
      <w:r>
        <w:rPr/>
        <w:t>тропічних</w:t>
      </w:r>
      <w:r>
        <w:rPr>
          <w:spacing w:val="22"/>
        </w:rPr>
        <w:t> </w:t>
      </w:r>
      <w:r>
        <w:rPr/>
        <w:t>рослин,</w:t>
      </w:r>
      <w:r>
        <w:rPr>
          <w:spacing w:val="29"/>
        </w:rPr>
        <w:t> </w:t>
      </w:r>
      <w:r>
        <w:rPr/>
        <w:t>не</w:t>
      </w:r>
      <w:r>
        <w:rPr>
          <w:spacing w:val="28"/>
        </w:rPr>
        <w:t> </w:t>
      </w:r>
      <w:r>
        <w:rPr/>
        <w:t>мають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6"/>
      </w:pPr>
      <w:r>
        <w:rPr/>
        <w:t>здатності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холодової</w:t>
      </w:r>
      <w:r>
        <w:rPr>
          <w:spacing w:val="1"/>
        </w:rPr>
        <w:t> </w:t>
      </w:r>
      <w:r>
        <w:rPr/>
        <w:t>акліматизації.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повідомлялося,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>
          <w:i/>
        </w:rPr>
        <w:t>Chlamydomonas </w:t>
      </w:r>
      <w:r>
        <w:rPr/>
        <w:t>і </w:t>
      </w:r>
      <w:r>
        <w:rPr>
          <w:i/>
        </w:rPr>
        <w:t>Cladophora sauteri </w:t>
      </w:r>
      <w:r>
        <w:rPr/>
        <w:t>не здатні адаптуватися до холоду [41].</w:t>
      </w:r>
      <w:r>
        <w:rPr>
          <w:spacing w:val="1"/>
        </w:rPr>
        <w:t> </w:t>
      </w:r>
      <w:r>
        <w:rPr/>
        <w:t>Інші водорості (наприклад, </w:t>
      </w:r>
      <w:r>
        <w:rPr>
          <w:i/>
        </w:rPr>
        <w:t>Haematococcus pluvialis</w:t>
      </w:r>
      <w:r>
        <w:rPr/>
        <w:t>) демонструють здатність</w:t>
      </w:r>
      <w:r>
        <w:rPr>
          <w:spacing w:val="1"/>
        </w:rPr>
        <w:t> </w:t>
      </w:r>
      <w:r>
        <w:rPr/>
        <w:t>переносити</w:t>
      </w:r>
      <w:r>
        <w:rPr>
          <w:spacing w:val="1"/>
        </w:rPr>
        <w:t> </w:t>
      </w:r>
      <w:r>
        <w:rPr/>
        <w:t>висихання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низькі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(4….8°C)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нормального</w:t>
      </w:r>
      <w:r>
        <w:rPr>
          <w:spacing w:val="1"/>
        </w:rPr>
        <w:t> </w:t>
      </w:r>
      <w:r>
        <w:rPr/>
        <w:t>життєвого</w:t>
      </w:r>
      <w:r>
        <w:rPr>
          <w:spacing w:val="1"/>
        </w:rPr>
        <w:t> </w:t>
      </w:r>
      <w:r>
        <w:rPr/>
        <w:t>циклу.</w:t>
      </w:r>
      <w:r>
        <w:rPr>
          <w:spacing w:val="1"/>
        </w:rPr>
        <w:t> </w:t>
      </w:r>
      <w:r>
        <w:rPr/>
        <w:t>Стійкість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замерзання</w:t>
      </w:r>
      <w:r>
        <w:rPr>
          <w:spacing w:val="1"/>
        </w:rPr>
        <w:t> </w:t>
      </w:r>
      <w:r>
        <w:rPr/>
        <w:t>прісноводної</w:t>
      </w:r>
      <w:r>
        <w:rPr>
          <w:spacing w:val="1"/>
        </w:rPr>
        <w:t> </w:t>
      </w:r>
      <w:r>
        <w:rPr/>
        <w:t>водорості </w:t>
      </w:r>
      <w:r>
        <w:rPr>
          <w:i/>
        </w:rPr>
        <w:t>Klebsormidium flaccidum </w:t>
      </w:r>
      <w:r>
        <w:rPr/>
        <w:t>була значно підвищена завдяки холодовій</w:t>
      </w:r>
      <w:r>
        <w:rPr>
          <w:spacing w:val="1"/>
        </w:rPr>
        <w:t> </w:t>
      </w:r>
      <w:r>
        <w:rPr/>
        <w:t>адаптації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2°C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днів.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знижених температур (–10°C) при цьому скаладала 55 та 85% відповідно до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днів</w:t>
      </w:r>
      <w:r>
        <w:rPr>
          <w:spacing w:val="1"/>
        </w:rPr>
        <w:t> </w:t>
      </w:r>
      <w:r>
        <w:rPr/>
        <w:t>акліматизації,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значно</w:t>
      </w:r>
      <w:r>
        <w:rPr>
          <w:spacing w:val="1"/>
        </w:rPr>
        <w:t> </w:t>
      </w:r>
      <w:r>
        <w:rPr/>
        <w:t>перевищувало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життєздатності (10%), отриманий від культур, яку було вирощено при 18°C</w:t>
      </w:r>
      <w:r>
        <w:rPr>
          <w:spacing w:val="1"/>
        </w:rPr>
        <w:t> </w:t>
      </w:r>
      <w:r>
        <w:rPr/>
        <w:t>[77].</w:t>
      </w:r>
      <w:r>
        <w:rPr>
          <w:spacing w:val="1"/>
        </w:rPr>
        <w:t> </w:t>
      </w:r>
      <w:r>
        <w:rPr/>
        <w:t>Біохімічні</w:t>
      </w:r>
      <w:r>
        <w:rPr>
          <w:spacing w:val="1"/>
        </w:rPr>
        <w:t> </w:t>
      </w:r>
      <w:r>
        <w:rPr/>
        <w:t>зміни,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супроводжують</w:t>
      </w:r>
      <w:r>
        <w:rPr>
          <w:spacing w:val="1"/>
        </w:rPr>
        <w:t> </w:t>
      </w:r>
      <w:r>
        <w:rPr/>
        <w:t>стійкість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заморожування,</w:t>
      </w:r>
      <w:r>
        <w:rPr>
          <w:spacing w:val="1"/>
        </w:rPr>
        <w:t> </w:t>
      </w:r>
      <w:r>
        <w:rPr/>
        <w:t>включали</w:t>
      </w:r>
      <w:r>
        <w:rPr>
          <w:spacing w:val="1"/>
        </w:rPr>
        <w:t> </w:t>
      </w:r>
      <w:r>
        <w:rPr/>
        <w:t>накопичення</w:t>
      </w:r>
      <w:r>
        <w:rPr>
          <w:spacing w:val="1"/>
        </w:rPr>
        <w:t> </w:t>
      </w:r>
      <w:r>
        <w:rPr/>
        <w:t>розчинних</w:t>
      </w:r>
      <w:r>
        <w:rPr>
          <w:spacing w:val="1"/>
        </w:rPr>
        <w:t> </w:t>
      </w:r>
      <w:r>
        <w:rPr/>
        <w:t>цукрів,</w:t>
      </w:r>
      <w:r>
        <w:rPr>
          <w:spacing w:val="1"/>
        </w:rPr>
        <w:t> </w:t>
      </w:r>
      <w:r>
        <w:rPr/>
        <w:t>амінокислот,</w:t>
      </w:r>
      <w:r>
        <w:rPr>
          <w:spacing w:val="1"/>
        </w:rPr>
        <w:t> </w:t>
      </w:r>
      <w:r>
        <w:rPr/>
        <w:t>передбачуваного</w:t>
      </w:r>
      <w:r>
        <w:rPr>
          <w:spacing w:val="1"/>
        </w:rPr>
        <w:t> </w:t>
      </w:r>
      <w:r>
        <w:rPr/>
        <w:t>глікозиду,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розміру</w:t>
      </w:r>
      <w:r>
        <w:rPr>
          <w:spacing w:val="1"/>
        </w:rPr>
        <w:t> </w:t>
      </w:r>
      <w:r>
        <w:rPr/>
        <w:t>крохмальних</w:t>
      </w:r>
      <w:r>
        <w:rPr>
          <w:spacing w:val="1"/>
        </w:rPr>
        <w:t> </w:t>
      </w:r>
      <w:r>
        <w:rPr/>
        <w:t>зерен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хлоропластах,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розміру</w:t>
      </w:r>
      <w:r>
        <w:rPr>
          <w:spacing w:val="1"/>
        </w:rPr>
        <w:t> </w:t>
      </w:r>
      <w:r>
        <w:rPr/>
        <w:t>вакуолі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хлоропластів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цитоплазматичного</w:t>
      </w:r>
      <w:r>
        <w:rPr>
          <w:spacing w:val="1"/>
        </w:rPr>
        <w:t> </w:t>
      </w:r>
      <w:r>
        <w:rPr/>
        <w:t>простору</w:t>
      </w:r>
      <w:r>
        <w:rPr>
          <w:spacing w:val="1"/>
        </w:rPr>
        <w:t> </w:t>
      </w:r>
      <w:r>
        <w:rPr/>
        <w:t>[41,77].</w:t>
      </w:r>
      <w:r>
        <w:rPr>
          <w:spacing w:val="1"/>
        </w:rPr>
        <w:t> </w:t>
      </w:r>
      <w:r>
        <w:rPr/>
        <w:t>Навпаки,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неакліматизаційних умовах або в умовах, що сприяють деакліматизації, може</w:t>
      </w:r>
      <w:r>
        <w:rPr>
          <w:spacing w:val="-67"/>
        </w:rPr>
        <w:t> </w:t>
      </w:r>
      <w:r>
        <w:rPr/>
        <w:t>призвести до зниження кріотолерантності. Таким чином, холодова адаптація</w:t>
      </w:r>
      <w:r>
        <w:rPr>
          <w:spacing w:val="1"/>
        </w:rPr>
        <w:t> </w:t>
      </w:r>
      <w:r>
        <w:rPr/>
        <w:t>більшості водоростей, впливає на їхню стійкість до низьких температур, що</w:t>
      </w:r>
      <w:r>
        <w:rPr>
          <w:spacing w:val="1"/>
        </w:rPr>
        <w:t> </w:t>
      </w:r>
      <w:r>
        <w:rPr/>
        <w:t>може</w:t>
      </w:r>
      <w:r>
        <w:rPr>
          <w:spacing w:val="-2"/>
        </w:rPr>
        <w:t> </w:t>
      </w:r>
      <w:r>
        <w:rPr/>
        <w:t>бути</w:t>
      </w:r>
      <w:r>
        <w:rPr>
          <w:spacing w:val="-2"/>
        </w:rPr>
        <w:t> </w:t>
      </w:r>
      <w:r>
        <w:rPr/>
        <w:t>використано</w:t>
      </w:r>
      <w:r>
        <w:rPr>
          <w:spacing w:val="-3"/>
        </w:rPr>
        <w:t> </w:t>
      </w:r>
      <w:r>
        <w:rPr/>
        <w:t>для покращення</w:t>
      </w:r>
      <w:r>
        <w:rPr>
          <w:spacing w:val="3"/>
        </w:rPr>
        <w:t> </w:t>
      </w:r>
      <w:r>
        <w:rPr/>
        <w:t>результатів</w:t>
      </w:r>
      <w:r>
        <w:rPr>
          <w:spacing w:val="-5"/>
        </w:rPr>
        <w:t> </w:t>
      </w:r>
      <w:r>
        <w:rPr/>
        <w:t>кріоконсервування.</w:t>
      </w:r>
    </w:p>
    <w:p>
      <w:pPr>
        <w:pStyle w:val="BodyText"/>
        <w:spacing w:before="10"/>
        <w:ind w:left="0"/>
        <w:jc w:val="left"/>
        <w:rPr>
          <w:sz w:val="42"/>
        </w:rPr>
      </w:pPr>
    </w:p>
    <w:p>
      <w:pPr>
        <w:pStyle w:val="Heading1"/>
        <w:numPr>
          <w:ilvl w:val="1"/>
          <w:numId w:val="6"/>
        </w:numPr>
        <w:tabs>
          <w:tab w:pos="1864" w:val="left" w:leader="none"/>
        </w:tabs>
        <w:spacing w:line="357" w:lineRule="auto" w:before="1" w:after="0"/>
        <w:ind w:left="2939" w:right="376" w:hanging="1570"/>
        <w:jc w:val="both"/>
      </w:pPr>
      <w:bookmarkStart w:name="_TOC_250000" w:id="22"/>
      <w:bookmarkStart w:name="1.6. Центрифугування клітин мікроводорос" w:id="23"/>
      <w:r>
        <w:rPr>
          <w:b w:val="0"/>
        </w:rPr>
      </w:r>
      <w:bookmarkEnd w:id="23"/>
      <w:bookmarkStart w:name="1.6. Центрифугування клітин мікроводорос" w:id="24"/>
      <w:r>
        <w:rPr/>
        <w:t>Це</w:t>
      </w:r>
      <w:r>
        <w:rPr/>
        <w:t>нтрифугування</w:t>
      </w:r>
      <w:r>
        <w:rPr>
          <w:spacing w:val="-6"/>
        </w:rPr>
        <w:t> </w:t>
      </w:r>
      <w:r>
        <w:rPr/>
        <w:t>клітин</w:t>
      </w:r>
      <w:r>
        <w:rPr>
          <w:spacing w:val="-6"/>
        </w:rPr>
        <w:t> </w:t>
      </w:r>
      <w:r>
        <w:rPr/>
        <w:t>мікроводоростей,</w:t>
      </w:r>
      <w:r>
        <w:rPr>
          <w:spacing w:val="-2"/>
        </w:rPr>
        <w:t> </w:t>
      </w:r>
      <w:r>
        <w:rPr/>
        <w:t>як</w:t>
      </w:r>
      <w:r>
        <w:rPr>
          <w:spacing w:val="-6"/>
        </w:rPr>
        <w:t> </w:t>
      </w:r>
      <w:r>
        <w:rPr/>
        <w:t>один</w:t>
      </w:r>
      <w:r>
        <w:rPr>
          <w:spacing w:val="-6"/>
        </w:rPr>
        <w:t> </w:t>
      </w:r>
      <w:r>
        <w:rPr/>
        <w:t>з</w:t>
      </w:r>
      <w:r>
        <w:rPr>
          <w:spacing w:val="-5"/>
        </w:rPr>
        <w:t> </w:t>
      </w:r>
      <w:r>
        <w:rPr/>
        <w:t>етапів</w:t>
      </w:r>
      <w:r>
        <w:rPr>
          <w:spacing w:val="-67"/>
        </w:rPr>
        <w:t> </w:t>
      </w:r>
      <w:r>
        <w:rPr/>
        <w:t>підготовки</w:t>
      </w:r>
      <w:r>
        <w:rPr>
          <w:spacing w:val="3"/>
        </w:rPr>
        <w:t> </w:t>
      </w:r>
      <w:r>
        <w:rPr/>
        <w:t>до</w:t>
      </w:r>
      <w:r>
        <w:rPr>
          <w:spacing w:val="-4"/>
        </w:rPr>
        <w:t> </w:t>
      </w:r>
      <w:bookmarkEnd w:id="22"/>
      <w:r>
        <w:rPr/>
        <w:t>кріоконсервування</w:t>
      </w:r>
    </w:p>
    <w:p>
      <w:pPr>
        <w:pStyle w:val="BodyText"/>
        <w:spacing w:line="360" w:lineRule="auto"/>
        <w:ind w:right="108" w:firstLine="706"/>
      </w:pPr>
      <w:r>
        <w:rPr/>
        <w:t>Один з етапів підготовки зразків до кріоконсервування ― це осадження</w:t>
      </w:r>
      <w:r>
        <w:rPr>
          <w:spacing w:val="-67"/>
        </w:rPr>
        <w:t> </w:t>
      </w:r>
      <w:r>
        <w:rPr/>
        <w:t>клітин методом центрифугування. Зразки багатьох мікроводоростей можуть</w:t>
      </w:r>
      <w:r>
        <w:rPr>
          <w:spacing w:val="1"/>
        </w:rPr>
        <w:t> </w:t>
      </w:r>
      <w:r>
        <w:rPr/>
        <w:t>бути центрифуговані, або, як у випадку з ниткоподібними таксонами, таломи</w:t>
      </w:r>
      <w:r>
        <w:rPr>
          <w:spacing w:val="1"/>
        </w:rPr>
        <w:t> </w:t>
      </w:r>
      <w:r>
        <w:rPr/>
        <w:t>можуть бути розділені перед обробкою кріопротекторoм [41]. Внесок цих</w:t>
      </w:r>
      <w:r>
        <w:rPr>
          <w:spacing w:val="1"/>
        </w:rPr>
        <w:t> </w:t>
      </w:r>
      <w:r>
        <w:rPr/>
        <w:t>підготовчих кроків часто не береться до уваги дослідниками. При цьому,</w:t>
      </w:r>
      <w:r>
        <w:rPr>
          <w:spacing w:val="1"/>
        </w:rPr>
        <w:t> </w:t>
      </w:r>
      <w:r>
        <w:rPr/>
        <w:t>звичайна практика концентрування культур шляхом центрифугування перед</w:t>
      </w:r>
      <w:r>
        <w:rPr>
          <w:spacing w:val="1"/>
        </w:rPr>
        <w:t> </w:t>
      </w:r>
      <w:r>
        <w:rPr/>
        <w:t>заморожуванням та/або видалення кріопротекторів шляхом осадження клітин</w:t>
      </w:r>
      <w:r>
        <w:rPr>
          <w:spacing w:val="-67"/>
        </w:rPr>
        <w:t> </w:t>
      </w:r>
      <w:r>
        <w:rPr/>
        <w:t>перед</w:t>
      </w:r>
      <w:r>
        <w:rPr>
          <w:spacing w:val="10"/>
        </w:rPr>
        <w:t> </w:t>
      </w:r>
      <w:r>
        <w:rPr/>
        <w:t>заміною</w:t>
      </w:r>
      <w:r>
        <w:rPr>
          <w:spacing w:val="8"/>
        </w:rPr>
        <w:t> </w:t>
      </w:r>
      <w:r>
        <w:rPr/>
        <w:t>супернатанту</w:t>
      </w:r>
      <w:r>
        <w:rPr>
          <w:spacing w:val="4"/>
        </w:rPr>
        <w:t> </w:t>
      </w:r>
      <w:r>
        <w:rPr/>
        <w:t>свіжим</w:t>
      </w:r>
      <w:r>
        <w:rPr>
          <w:spacing w:val="9"/>
        </w:rPr>
        <w:t> </w:t>
      </w:r>
      <w:r>
        <w:rPr/>
        <w:t>середовищем</w:t>
      </w:r>
      <w:r>
        <w:rPr>
          <w:spacing w:val="10"/>
        </w:rPr>
        <w:t> </w:t>
      </w:r>
      <w:r>
        <w:rPr/>
        <w:t>може</w:t>
      </w:r>
      <w:r>
        <w:rPr>
          <w:spacing w:val="9"/>
        </w:rPr>
        <w:t> </w:t>
      </w:r>
      <w:r>
        <w:rPr/>
        <w:t>спричинити</w:t>
      </w:r>
      <w:r>
        <w:rPr>
          <w:spacing w:val="9"/>
        </w:rPr>
        <w:t> </w:t>
      </w:r>
      <w:r>
        <w:rPr/>
        <w:t>значний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7"/>
      </w:pPr>
      <w:r>
        <w:rPr/>
        <w:t>стрес для</w:t>
      </w:r>
      <w:r>
        <w:rPr>
          <w:spacing w:val="1"/>
        </w:rPr>
        <w:t> </w:t>
      </w:r>
      <w:r>
        <w:rPr/>
        <w:t>клітин мікроводоростей.</w:t>
      </w:r>
      <w:r>
        <w:rPr>
          <w:spacing w:val="1"/>
        </w:rPr>
        <w:t> </w:t>
      </w:r>
      <w:r>
        <w:rPr/>
        <w:t>Хоча не було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що підготовчі</w:t>
      </w:r>
      <w:r>
        <w:rPr>
          <w:spacing w:val="1"/>
        </w:rPr>
        <w:t> </w:t>
      </w:r>
      <w:r>
        <w:rPr/>
        <w:t>етапи</w:t>
      </w:r>
      <w:r>
        <w:rPr>
          <w:spacing w:val="1"/>
        </w:rPr>
        <w:t> </w:t>
      </w:r>
      <w:r>
        <w:rPr/>
        <w:t>викликають</w:t>
      </w:r>
      <w:r>
        <w:rPr>
          <w:spacing w:val="1"/>
        </w:rPr>
        <w:t> </w:t>
      </w:r>
      <w:r>
        <w:rPr/>
        <w:t>летальні</w:t>
      </w:r>
      <w:r>
        <w:rPr>
          <w:spacing w:val="1"/>
        </w:rPr>
        <w:t> </w:t>
      </w:r>
      <w:r>
        <w:rPr/>
        <w:t>стреси,</w:t>
      </w:r>
      <w:r>
        <w:rPr>
          <w:spacing w:val="1"/>
        </w:rPr>
        <w:t> </w:t>
      </w:r>
      <w:r>
        <w:rPr/>
        <w:t>вважається,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організм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чутливим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[48],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>
          <w:color w:val="1F1F1F"/>
        </w:rPr>
        <w:t>центрифугування створює певні сили зсуву, які можуть пошкодити клітини</w:t>
      </w:r>
      <w:r>
        <w:rPr>
          <w:color w:val="1F1F1F"/>
          <w:spacing w:val="1"/>
        </w:rPr>
        <w:t> </w:t>
      </w:r>
      <w:r>
        <w:rPr>
          <w:color w:val="1F1F1F"/>
        </w:rPr>
        <w:t>водоростей після нагрівання, коли вони ще дуже вразливі [78]. У роботі [71]</w:t>
      </w:r>
      <w:r>
        <w:rPr>
          <w:color w:val="1F1F1F"/>
          <w:spacing w:val="1"/>
        </w:rPr>
        <w:t> </w:t>
      </w:r>
      <w:r>
        <w:rPr>
          <w:color w:val="1F1F1F"/>
        </w:rPr>
        <w:t>було</w:t>
      </w:r>
      <w:r>
        <w:rPr>
          <w:color w:val="1F1F1F"/>
          <w:spacing w:val="1"/>
        </w:rPr>
        <w:t> </w:t>
      </w:r>
      <w:r>
        <w:rPr>
          <w:color w:val="1F1F1F"/>
        </w:rPr>
        <w:t>показано,</w:t>
      </w:r>
      <w:r>
        <w:rPr>
          <w:color w:val="1F1F1F"/>
          <w:spacing w:val="1"/>
        </w:rPr>
        <w:t> </w:t>
      </w:r>
      <w:r>
        <w:rPr>
          <w:color w:val="1F1F1F"/>
        </w:rPr>
        <w:t>що</w:t>
      </w:r>
      <w:r>
        <w:rPr>
          <w:color w:val="1F1F1F"/>
          <w:spacing w:val="1"/>
        </w:rPr>
        <w:t> </w:t>
      </w:r>
      <w:r>
        <w:rPr>
          <w:color w:val="1F1F1F"/>
        </w:rPr>
        <w:t>виключення</w:t>
      </w:r>
      <w:r>
        <w:rPr>
          <w:color w:val="1F1F1F"/>
          <w:spacing w:val="1"/>
        </w:rPr>
        <w:t> </w:t>
      </w:r>
      <w:r>
        <w:rPr>
          <w:color w:val="1F1F1F"/>
        </w:rPr>
        <w:t>етапу</w:t>
      </w:r>
      <w:r>
        <w:rPr>
          <w:color w:val="1F1F1F"/>
          <w:spacing w:val="1"/>
        </w:rPr>
        <w:t> </w:t>
      </w:r>
      <w:r>
        <w:rPr>
          <w:color w:val="1F1F1F"/>
        </w:rPr>
        <w:t>центрифугування</w:t>
      </w:r>
      <w:r>
        <w:rPr>
          <w:color w:val="1F1F1F"/>
          <w:spacing w:val="1"/>
        </w:rPr>
        <w:t> </w:t>
      </w:r>
      <w:r>
        <w:rPr>
          <w:color w:val="1F1F1F"/>
        </w:rPr>
        <w:t>деконсервованих</w:t>
      </w:r>
      <w:r>
        <w:rPr>
          <w:color w:val="1F1F1F"/>
          <w:spacing w:val="1"/>
        </w:rPr>
        <w:t> </w:t>
      </w:r>
      <w:r>
        <w:rPr>
          <w:color w:val="1F1F1F"/>
        </w:rPr>
        <w:t>зразків</w:t>
      </w:r>
      <w:r>
        <w:rPr>
          <w:color w:val="1F1F1F"/>
          <w:spacing w:val="1"/>
        </w:rPr>
        <w:t> </w:t>
      </w:r>
      <w:r>
        <w:rPr>
          <w:color w:val="1F1F1F"/>
        </w:rPr>
        <w:t>підвищувало</w:t>
      </w:r>
      <w:r>
        <w:rPr>
          <w:color w:val="1F1F1F"/>
          <w:spacing w:val="1"/>
        </w:rPr>
        <w:t> </w:t>
      </w:r>
      <w:r>
        <w:rPr>
          <w:color w:val="1F1F1F"/>
        </w:rPr>
        <w:t>життєздатність</w:t>
      </w:r>
      <w:r>
        <w:rPr>
          <w:color w:val="1F1F1F"/>
          <w:spacing w:val="1"/>
        </w:rPr>
        <w:t> </w:t>
      </w:r>
      <w:r>
        <w:rPr>
          <w:color w:val="1F1F1F"/>
        </w:rPr>
        <w:t>клітин</w:t>
      </w:r>
      <w:r>
        <w:rPr>
          <w:color w:val="1F1F1F"/>
          <w:spacing w:val="1"/>
        </w:rPr>
        <w:t> </w:t>
      </w:r>
      <w:r>
        <w:rPr>
          <w:color w:val="1F1F1F"/>
        </w:rPr>
        <w:t>на</w:t>
      </w:r>
      <w:r>
        <w:rPr>
          <w:color w:val="1F1F1F"/>
          <w:spacing w:val="1"/>
        </w:rPr>
        <w:t> </w:t>
      </w:r>
      <w:r>
        <w:rPr>
          <w:color w:val="1F1F1F"/>
        </w:rPr>
        <w:t>~22%</w:t>
      </w:r>
      <w:r>
        <w:rPr>
          <w:color w:val="1F1F1F"/>
          <w:spacing w:val="1"/>
        </w:rPr>
        <w:t> </w:t>
      </w:r>
      <w:r>
        <w:rPr>
          <w:color w:val="1F1F1F"/>
        </w:rPr>
        <w:t>у</w:t>
      </w:r>
      <w:r>
        <w:rPr>
          <w:color w:val="1F1F1F"/>
          <w:spacing w:val="1"/>
        </w:rPr>
        <w:t> </w:t>
      </w:r>
      <w:r>
        <w:rPr>
          <w:color w:val="1F1F1F"/>
        </w:rPr>
        <w:t>випадку</w:t>
      </w:r>
      <w:r>
        <w:rPr>
          <w:color w:val="1F1F1F"/>
          <w:spacing w:val="1"/>
        </w:rPr>
        <w:t> </w:t>
      </w:r>
      <w:r>
        <w:rPr>
          <w:color w:val="1F1F1F"/>
        </w:rPr>
        <w:t>коли</w:t>
      </w:r>
      <w:r>
        <w:rPr>
          <w:color w:val="1F1F1F"/>
          <w:spacing w:val="1"/>
        </w:rPr>
        <w:t> </w:t>
      </w:r>
      <w:r>
        <w:rPr>
          <w:color w:val="1F1F1F"/>
        </w:rPr>
        <w:t>у</w:t>
      </w:r>
      <w:r>
        <w:rPr>
          <w:color w:val="1F1F1F"/>
          <w:spacing w:val="1"/>
        </w:rPr>
        <w:t> </w:t>
      </w:r>
      <w:r>
        <w:rPr>
          <w:color w:val="1F1F1F"/>
        </w:rPr>
        <w:t>культурі було 1×</w:t>
      </w:r>
      <w:r>
        <w:rPr/>
        <w:t>10</w:t>
      </w:r>
      <w:r>
        <w:rPr>
          <w:vertAlign w:val="superscript"/>
        </w:rPr>
        <w:t>6</w:t>
      </w:r>
      <w:r>
        <w:rPr>
          <w:vertAlign w:val="baseline"/>
        </w:rPr>
        <w:t> кл/мл </w:t>
      </w:r>
      <w:r>
        <w:rPr>
          <w:color w:val="1F1F1F"/>
          <w:vertAlign w:val="baseline"/>
        </w:rPr>
        <w:t>та не впливало на досліджуваний показник при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50×</w:t>
      </w:r>
      <w:r>
        <w:rPr>
          <w:vertAlign w:val="baseline"/>
        </w:rPr>
        <w:t>10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кл/мл</w:t>
      </w:r>
      <w:r>
        <w:rPr>
          <w:color w:val="1F1F1F"/>
          <w:vertAlign w:val="baseline"/>
        </w:rPr>
        <w:t>.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Частково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це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може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бути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пов’язано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з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процесами</w:t>
      </w:r>
      <w:r>
        <w:rPr>
          <w:color w:val="1F1F1F"/>
          <w:spacing w:val="70"/>
          <w:vertAlign w:val="baseline"/>
        </w:rPr>
        <w:t> </w:t>
      </w:r>
      <w:r>
        <w:rPr>
          <w:color w:val="1F1F1F"/>
          <w:vertAlign w:val="baseline"/>
        </w:rPr>
        <w:t>обробки,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зокрема з адгезією клітин до наконечника піпетки та мікроцентрифужних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пробірок, що відчутніше саме при нижчих концентраціях. Тому, при розробці</w:t>
      </w:r>
      <w:r>
        <w:rPr>
          <w:color w:val="1F1F1F"/>
          <w:spacing w:val="-67"/>
          <w:vertAlign w:val="baseline"/>
        </w:rPr>
        <w:t> </w:t>
      </w:r>
      <w:r>
        <w:rPr>
          <w:color w:val="1F1F1F"/>
          <w:vertAlign w:val="baseline"/>
        </w:rPr>
        <w:t>протоколу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кріоконсервування,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який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передбачає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використання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висококонцентрованих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розчинів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кріопротекторів,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що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потребують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етапу</w:t>
      </w:r>
      <w:r>
        <w:rPr>
          <w:color w:val="1F1F1F"/>
          <w:spacing w:val="1"/>
          <w:vertAlign w:val="baseline"/>
        </w:rPr>
        <w:t> </w:t>
      </w:r>
      <w:r>
        <w:rPr>
          <w:color w:val="1F1F1F"/>
          <w:vertAlign w:val="baseline"/>
        </w:rPr>
        <w:t>відмивання</w:t>
      </w:r>
      <w:r>
        <w:rPr>
          <w:color w:val="1F1F1F"/>
          <w:spacing w:val="-3"/>
          <w:vertAlign w:val="baseline"/>
        </w:rPr>
        <w:t> </w:t>
      </w:r>
      <w:r>
        <w:rPr>
          <w:color w:val="1F1F1F"/>
          <w:vertAlign w:val="baseline"/>
        </w:rPr>
        <w:t>необхідно</w:t>
      </w:r>
      <w:r>
        <w:rPr>
          <w:color w:val="1F1F1F"/>
          <w:spacing w:val="-3"/>
          <w:vertAlign w:val="baseline"/>
        </w:rPr>
        <w:t> </w:t>
      </w:r>
      <w:r>
        <w:rPr>
          <w:color w:val="1F1F1F"/>
          <w:vertAlign w:val="baseline"/>
        </w:rPr>
        <w:t>враховувати</w:t>
      </w:r>
      <w:r>
        <w:rPr>
          <w:color w:val="1F1F1F"/>
          <w:spacing w:val="-3"/>
          <w:vertAlign w:val="baseline"/>
        </w:rPr>
        <w:t> </w:t>
      </w:r>
      <w:r>
        <w:rPr>
          <w:color w:val="1F1F1F"/>
          <w:vertAlign w:val="baseline"/>
        </w:rPr>
        <w:t>результати,</w:t>
      </w:r>
      <w:r>
        <w:rPr>
          <w:color w:val="1F1F1F"/>
          <w:spacing w:val="-1"/>
          <w:vertAlign w:val="baseline"/>
        </w:rPr>
        <w:t> </w:t>
      </w:r>
      <w:r>
        <w:rPr>
          <w:color w:val="1F1F1F"/>
          <w:vertAlign w:val="baseline"/>
        </w:rPr>
        <w:t>описані</w:t>
      </w:r>
      <w:r>
        <w:rPr>
          <w:color w:val="1F1F1F"/>
          <w:spacing w:val="-8"/>
          <w:vertAlign w:val="baseline"/>
        </w:rPr>
        <w:t> </w:t>
      </w:r>
      <w:r>
        <w:rPr>
          <w:color w:val="1F1F1F"/>
          <w:vertAlign w:val="baseline"/>
        </w:rPr>
        <w:t>у</w:t>
      </w:r>
      <w:r>
        <w:rPr>
          <w:color w:val="1F1F1F"/>
          <w:spacing w:val="-6"/>
          <w:vertAlign w:val="baseline"/>
        </w:rPr>
        <w:t> </w:t>
      </w:r>
      <w:r>
        <w:rPr>
          <w:color w:val="1F1F1F"/>
          <w:vertAlign w:val="baseline"/>
        </w:rPr>
        <w:t>зазначеній</w:t>
      </w:r>
      <w:r>
        <w:rPr>
          <w:color w:val="1F1F1F"/>
          <w:spacing w:val="-3"/>
          <w:vertAlign w:val="baseline"/>
        </w:rPr>
        <w:t> </w:t>
      </w:r>
      <w:r>
        <w:rPr>
          <w:color w:val="1F1F1F"/>
          <w:vertAlign w:val="baseline"/>
        </w:rPr>
        <w:t>роботі.</w:t>
      </w:r>
    </w:p>
    <w:p>
      <w:pPr>
        <w:pStyle w:val="BodyText"/>
        <w:spacing w:before="10"/>
        <w:ind w:left="0"/>
        <w:jc w:val="left"/>
        <w:rPr>
          <w:sz w:val="42"/>
        </w:rPr>
      </w:pPr>
    </w:p>
    <w:p>
      <w:pPr>
        <w:pStyle w:val="Heading1"/>
        <w:numPr>
          <w:ilvl w:val="1"/>
          <w:numId w:val="6"/>
        </w:numPr>
        <w:tabs>
          <w:tab w:pos="1923" w:val="left" w:leader="none"/>
        </w:tabs>
        <w:spacing w:line="357" w:lineRule="auto" w:before="0" w:after="0"/>
        <w:ind w:left="3545" w:right="437" w:hanging="2118"/>
        <w:jc w:val="both"/>
      </w:pPr>
      <w:bookmarkStart w:name="1.7. Вибір ефективного кріопротектору дл" w:id="25"/>
      <w:bookmarkEnd w:id="25"/>
      <w:r>
        <w:rPr>
          <w:b w:val="0"/>
        </w:rPr>
      </w:r>
      <w:bookmarkStart w:name="_bookmark7" w:id="26"/>
      <w:bookmarkEnd w:id="26"/>
      <w:r>
        <w:rPr>
          <w:b w:val="0"/>
        </w:rPr>
      </w:r>
      <w:bookmarkStart w:name="_bookmark7" w:id="27"/>
      <w:bookmarkEnd w:id="27"/>
      <w:r>
        <w:rPr/>
        <w:t>В</w:t>
      </w:r>
      <w:r>
        <w:rPr/>
        <w:t>ибір</w:t>
      </w:r>
      <w:r>
        <w:rPr>
          <w:spacing w:val="-8"/>
        </w:rPr>
        <w:t> </w:t>
      </w:r>
      <w:r>
        <w:rPr/>
        <w:t>ефективного</w:t>
      </w:r>
      <w:r>
        <w:rPr>
          <w:spacing w:val="-10"/>
        </w:rPr>
        <w:t> </w:t>
      </w:r>
      <w:r>
        <w:rPr/>
        <w:t>кріопротектору</w:t>
      </w:r>
      <w:r>
        <w:rPr>
          <w:spacing w:val="-7"/>
        </w:rPr>
        <w:t> </w:t>
      </w:r>
      <w:r>
        <w:rPr/>
        <w:t>для</w:t>
      </w:r>
      <w:r>
        <w:rPr>
          <w:spacing w:val="-8"/>
        </w:rPr>
        <w:t> </w:t>
      </w:r>
      <w:r>
        <w:rPr/>
        <w:t>кріоконсервування</w:t>
      </w:r>
      <w:r>
        <w:rPr>
          <w:spacing w:val="-68"/>
        </w:rPr>
        <w:t> </w:t>
      </w:r>
      <w:r>
        <w:rPr/>
        <w:t>клітин</w:t>
      </w:r>
      <w:r>
        <w:rPr>
          <w:spacing w:val="-2"/>
        </w:rPr>
        <w:t> </w:t>
      </w:r>
      <w:r>
        <w:rPr/>
        <w:t>мікроводоростей</w:t>
      </w:r>
    </w:p>
    <w:p>
      <w:pPr>
        <w:pStyle w:val="BodyText"/>
        <w:spacing w:line="360" w:lineRule="auto" w:before="1"/>
        <w:ind w:right="109" w:firstLine="706"/>
      </w:pPr>
      <w:r>
        <w:rPr/>
        <w:t>Успіх кріоконсервування біологічного матеріалу залежить від вибору</w:t>
      </w:r>
      <w:r>
        <w:rPr>
          <w:spacing w:val="1"/>
        </w:rPr>
        <w:t> </w:t>
      </w:r>
      <w:r>
        <w:rPr/>
        <w:t>типу та концентрації кріозахисних сполук. Не дивлячись на те, що види роду</w:t>
      </w:r>
      <w:r>
        <w:rPr>
          <w:spacing w:val="1"/>
        </w:rPr>
        <w:t> </w:t>
      </w:r>
      <w:r>
        <w:rPr>
          <w:i/>
        </w:rPr>
        <w:t>Chlorella </w:t>
      </w:r>
      <w:r>
        <w:rPr/>
        <w:t>мають дуже високий відсоток живих клітин (на рівні 70%) після</w:t>
      </w:r>
      <w:r>
        <w:rPr>
          <w:spacing w:val="1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занурення</w:t>
      </w:r>
      <w:r>
        <w:rPr>
          <w:spacing w:val="1"/>
        </w:rPr>
        <w:t> </w:t>
      </w:r>
      <w:r>
        <w:rPr/>
        <w:t>в рідкий</w:t>
      </w:r>
      <w:r>
        <w:rPr>
          <w:spacing w:val="1"/>
        </w:rPr>
        <w:t> </w:t>
      </w:r>
      <w:r>
        <w:rPr/>
        <w:t>азот</w:t>
      </w:r>
      <w:r>
        <w:rPr>
          <w:spacing w:val="1"/>
        </w:rPr>
        <w:t> </w:t>
      </w:r>
      <w:r>
        <w:rPr/>
        <w:t>за відсутності кріопротектору [46,68,69]</w:t>
      </w:r>
      <w:r>
        <w:rPr>
          <w:spacing w:val="1"/>
        </w:rPr>
        <w:t> </w:t>
      </w:r>
      <w:r>
        <w:rPr/>
        <w:t>більшість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витримують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кріозахисних розчинів.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70"/>
        </w:rPr>
        <w:t> </w:t>
      </w:r>
      <w:r>
        <w:rPr/>
        <w:t>досліджені у роботі [46] мікроводорості</w:t>
      </w:r>
      <w:r>
        <w:rPr>
          <w:spacing w:val="1"/>
        </w:rPr>
        <w:t> </w:t>
      </w:r>
      <w:r>
        <w:rPr/>
        <w:t>(12</w:t>
      </w:r>
      <w:r>
        <w:rPr>
          <w:spacing w:val="1"/>
        </w:rPr>
        <w:t> </w:t>
      </w:r>
      <w:r>
        <w:rPr/>
        <w:t>штамів</w:t>
      </w:r>
      <w:r>
        <w:rPr>
          <w:spacing w:val="1"/>
        </w:rPr>
        <w:t> </w:t>
      </w:r>
      <w:r>
        <w:rPr/>
        <w:t>ціанобактерій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штамів</w:t>
      </w:r>
      <w:r>
        <w:rPr>
          <w:spacing w:val="1"/>
        </w:rPr>
        <w:t> </w:t>
      </w:r>
      <w:r>
        <w:rPr/>
        <w:t>зелених</w:t>
      </w:r>
      <w:r>
        <w:rPr>
          <w:spacing w:val="1"/>
        </w:rPr>
        <w:t> </w:t>
      </w:r>
      <w:r>
        <w:rPr/>
        <w:t>водоростей)</w:t>
      </w:r>
      <w:r>
        <w:rPr>
          <w:spacing w:val="1"/>
        </w:rPr>
        <w:t> </w:t>
      </w:r>
      <w:r>
        <w:rPr/>
        <w:t>мали</w:t>
      </w:r>
      <w:r>
        <w:rPr>
          <w:spacing w:val="1"/>
        </w:rPr>
        <w:t> </w:t>
      </w:r>
      <w:r>
        <w:rPr/>
        <w:t>досить</w:t>
      </w:r>
      <w:r>
        <w:rPr>
          <w:spacing w:val="-67"/>
        </w:rPr>
        <w:t> </w:t>
      </w:r>
      <w:r>
        <w:rPr/>
        <w:t>високий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збереженості</w:t>
      </w:r>
      <w:r>
        <w:rPr>
          <w:spacing w:val="1"/>
        </w:rPr>
        <w:t> </w:t>
      </w:r>
      <w:r>
        <w:rPr/>
        <w:t>деконсервованих</w:t>
      </w:r>
      <w:r>
        <w:rPr>
          <w:spacing w:val="1"/>
        </w:rPr>
        <w:t> </w:t>
      </w:r>
      <w:r>
        <w:rPr/>
        <w:t>зразків,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нагрівання</w:t>
      </w:r>
      <w:r>
        <w:rPr>
          <w:spacing w:val="1"/>
        </w:rPr>
        <w:t> </w:t>
      </w:r>
      <w:r>
        <w:rPr/>
        <w:t>проводилося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занурення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рідкий</w:t>
      </w:r>
      <w:r>
        <w:rPr>
          <w:spacing w:val="1"/>
        </w:rPr>
        <w:t> </w:t>
      </w:r>
      <w:r>
        <w:rPr/>
        <w:t>азот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виявилися нежиттєздатними після року зберігання за –196°C. Кріопротектори</w:t>
      </w:r>
      <w:r>
        <w:rPr>
          <w:spacing w:val="-67"/>
        </w:rPr>
        <w:t> </w:t>
      </w:r>
      <w:r>
        <w:rPr/>
        <w:t>відіграють</w:t>
      </w:r>
      <w:r>
        <w:rPr>
          <w:spacing w:val="1"/>
        </w:rPr>
        <w:t> </w:t>
      </w:r>
      <w:r>
        <w:rPr/>
        <w:t>важливу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мікроводоростей.</w:t>
      </w:r>
      <w:r>
        <w:rPr>
          <w:spacing w:val="6"/>
        </w:rPr>
        <w:t> </w:t>
      </w:r>
      <w:r>
        <w:rPr/>
        <w:t>Вони</w:t>
      </w:r>
      <w:r>
        <w:rPr>
          <w:spacing w:val="-1"/>
        </w:rPr>
        <w:t> </w:t>
      </w:r>
      <w:r>
        <w:rPr/>
        <w:t>знижують</w:t>
      </w:r>
      <w:r>
        <w:rPr>
          <w:spacing w:val="-2"/>
        </w:rPr>
        <w:t> </w:t>
      </w:r>
      <w:r>
        <w:rPr/>
        <w:t>температуру</w:t>
      </w:r>
      <w:r>
        <w:rPr>
          <w:spacing w:val="-5"/>
        </w:rPr>
        <w:t> </w:t>
      </w:r>
      <w:r>
        <w:rPr/>
        <w:t>кристалізації,</w:t>
      </w:r>
      <w:r>
        <w:rPr>
          <w:spacing w:val="2"/>
        </w:rPr>
        <w:t> </w:t>
      </w:r>
      <w:r>
        <w:rPr/>
        <w:t>обмежують</w:t>
      </w:r>
      <w:r>
        <w:rPr>
          <w:spacing w:val="-2"/>
        </w:rPr>
        <w:t> </w:t>
      </w:r>
      <w:r>
        <w:rPr/>
        <w:t>ріст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22"/>
      </w:pPr>
      <w:r>
        <w:rPr/>
        <w:t>кристалів</w:t>
      </w:r>
      <w:r>
        <w:rPr>
          <w:spacing w:val="1"/>
        </w:rPr>
        <w:t> </w:t>
      </w:r>
      <w:r>
        <w:rPr/>
        <w:t>льоду,</w:t>
      </w:r>
      <w:r>
        <w:rPr>
          <w:spacing w:val="1"/>
        </w:rPr>
        <w:t> </w:t>
      </w:r>
      <w:r>
        <w:rPr/>
        <w:t>забезпечують</w:t>
      </w:r>
      <w:r>
        <w:rPr>
          <w:spacing w:val="1"/>
        </w:rPr>
        <w:t> </w:t>
      </w:r>
      <w:r>
        <w:rPr/>
        <w:t>додатковий</w:t>
      </w:r>
      <w:r>
        <w:rPr>
          <w:spacing w:val="1"/>
        </w:rPr>
        <w:t> </w:t>
      </w:r>
      <w:r>
        <w:rPr/>
        <w:t>захист</w:t>
      </w:r>
      <w:r>
        <w:rPr>
          <w:spacing w:val="1"/>
        </w:rPr>
        <w:t> </w:t>
      </w:r>
      <w:r>
        <w:rPr/>
        <w:t>мембран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від</w:t>
      </w:r>
      <w:r>
        <w:rPr>
          <w:spacing w:val="-67"/>
        </w:rPr>
        <w:t> </w:t>
      </w:r>
      <w:r>
        <w:rPr/>
        <w:t>деградації</w:t>
      </w:r>
      <w:r>
        <w:rPr>
          <w:spacing w:val="-7"/>
        </w:rPr>
        <w:t> </w:t>
      </w:r>
      <w:r>
        <w:rPr/>
        <w:t>та структурних</w:t>
      </w:r>
      <w:r>
        <w:rPr>
          <w:spacing w:val="-5"/>
        </w:rPr>
        <w:t> </w:t>
      </w:r>
      <w:r>
        <w:rPr/>
        <w:t>змін</w:t>
      </w:r>
      <w:r>
        <w:rPr>
          <w:spacing w:val="-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-1"/>
        </w:rPr>
        <w:t> </w:t>
      </w:r>
      <w:r>
        <w:rPr/>
        <w:t>охолодження-відігрівання [5,41].</w:t>
      </w:r>
    </w:p>
    <w:p>
      <w:pPr>
        <w:pStyle w:val="BodyText"/>
        <w:spacing w:line="360" w:lineRule="auto"/>
        <w:ind w:right="108" w:firstLine="706"/>
      </w:pPr>
      <w:r>
        <w:rPr/>
        <w:t>Використання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допомагає</w:t>
      </w:r>
      <w:r>
        <w:rPr>
          <w:spacing w:val="1"/>
        </w:rPr>
        <w:t> </w:t>
      </w:r>
      <w:r>
        <w:rPr/>
        <w:t>підвищити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їхню</w:t>
      </w:r>
      <w:r>
        <w:rPr>
          <w:spacing w:val="1"/>
        </w:rPr>
        <w:t> </w:t>
      </w:r>
      <w:r>
        <w:rPr/>
        <w:t>проліферативну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охолодження-відігрівання.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види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потребують</w:t>
      </w:r>
      <w:r>
        <w:rPr>
          <w:spacing w:val="1"/>
        </w:rPr>
        <w:t> </w:t>
      </w:r>
      <w:r>
        <w:rPr/>
        <w:t>індивідуального</w:t>
      </w:r>
      <w:r>
        <w:rPr>
          <w:spacing w:val="1"/>
        </w:rPr>
        <w:t> </w:t>
      </w:r>
      <w:r>
        <w:rPr/>
        <w:t>підходу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кріопротекторної</w:t>
      </w:r>
      <w:r>
        <w:rPr>
          <w:spacing w:val="-5"/>
        </w:rPr>
        <w:t> </w:t>
      </w:r>
      <w:r>
        <w:rPr/>
        <w:t>суміші.</w:t>
      </w:r>
    </w:p>
    <w:p>
      <w:pPr>
        <w:pStyle w:val="BodyText"/>
        <w:spacing w:line="360" w:lineRule="auto"/>
        <w:ind w:right="103" w:firstLine="706"/>
      </w:pPr>
      <w:r>
        <w:rPr/>
        <w:t>Щоб забезпечити захист клітин від пошкодження під час охолодження-</w:t>
      </w:r>
      <w:r>
        <w:rPr>
          <w:spacing w:val="1"/>
        </w:rPr>
        <w:t> </w:t>
      </w:r>
      <w:r>
        <w:rPr/>
        <w:t>відігрівання,</w:t>
      </w:r>
      <w:r>
        <w:rPr>
          <w:spacing w:val="1"/>
        </w:rPr>
        <w:t> </w:t>
      </w:r>
      <w:r>
        <w:rPr/>
        <w:t>кріопротектори,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додавати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високих</w:t>
      </w:r>
      <w:r>
        <w:rPr>
          <w:spacing w:val="1"/>
        </w:rPr>
        <w:t> </w:t>
      </w:r>
      <w:r>
        <w:rPr/>
        <w:t>концентраціях.</w:t>
      </w:r>
      <w:r>
        <w:rPr>
          <w:spacing w:val="1"/>
        </w:rPr>
        <w:t> </w:t>
      </w:r>
      <w:r>
        <w:rPr/>
        <w:t>Виділяють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класи</w:t>
      </w:r>
      <w:r>
        <w:rPr>
          <w:spacing w:val="1"/>
        </w:rPr>
        <w:t> </w:t>
      </w:r>
      <w:r>
        <w:rPr/>
        <w:t>кріопротекторів:</w:t>
      </w:r>
      <w:r>
        <w:rPr>
          <w:spacing w:val="1"/>
        </w:rPr>
        <w:t> </w:t>
      </w:r>
      <w:r>
        <w:rPr/>
        <w:t>агенти,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пасивно</w:t>
      </w:r>
      <w:r>
        <w:rPr>
          <w:spacing w:val="1"/>
        </w:rPr>
        <w:t> </w:t>
      </w:r>
      <w:r>
        <w:rPr/>
        <w:t>переміщуються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плазматичну</w:t>
      </w:r>
      <w:r>
        <w:rPr>
          <w:spacing w:val="1"/>
        </w:rPr>
        <w:t> </w:t>
      </w:r>
      <w:r>
        <w:rPr/>
        <w:t>мембрану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встановлення</w:t>
      </w:r>
      <w:r>
        <w:rPr>
          <w:spacing w:val="1"/>
        </w:rPr>
        <w:t> </w:t>
      </w:r>
      <w:r>
        <w:rPr/>
        <w:t>рівноваги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позаклітинним</w:t>
      </w:r>
      <w:r>
        <w:rPr>
          <w:spacing w:val="1"/>
        </w:rPr>
        <w:t> </w:t>
      </w:r>
      <w:r>
        <w:rPr/>
        <w:t>розчином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внутрішнім</w:t>
      </w:r>
      <w:r>
        <w:rPr>
          <w:spacing w:val="1"/>
        </w:rPr>
        <w:t> </w:t>
      </w:r>
      <w:r>
        <w:rPr/>
        <w:t>шаром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(проникаючі),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ті,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проходять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плазматичну</w:t>
      </w:r>
      <w:r>
        <w:rPr>
          <w:spacing w:val="1"/>
        </w:rPr>
        <w:t> </w:t>
      </w:r>
      <w:r>
        <w:rPr/>
        <w:t>мембрану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залишаються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позаклітинному</w:t>
      </w:r>
      <w:r>
        <w:rPr>
          <w:spacing w:val="1"/>
        </w:rPr>
        <w:t> </w:t>
      </w:r>
      <w:r>
        <w:rPr/>
        <w:t>розчині</w:t>
      </w:r>
      <w:r>
        <w:rPr>
          <w:spacing w:val="1"/>
        </w:rPr>
        <w:t> </w:t>
      </w:r>
      <w:r>
        <w:rPr/>
        <w:t>(непроникаючі).</w:t>
      </w:r>
      <w:r>
        <w:rPr>
          <w:spacing w:val="1"/>
        </w:rPr>
        <w:t> </w:t>
      </w:r>
      <w:r>
        <w:rPr/>
        <w:t>Згідно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дослідженнями</w:t>
      </w:r>
      <w:r>
        <w:rPr>
          <w:spacing w:val="1"/>
        </w:rPr>
        <w:t> </w:t>
      </w:r>
      <w:r>
        <w:rPr/>
        <w:t>[52,79],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як</w:t>
      </w:r>
      <w:r>
        <w:rPr>
          <w:spacing w:val="71"/>
        </w:rPr>
        <w:t> </w:t>
      </w:r>
      <w:r>
        <w:rPr/>
        <w:t>кріопротектора</w:t>
      </w:r>
      <w:r>
        <w:rPr>
          <w:spacing w:val="1"/>
        </w:rPr>
        <w:t> </w:t>
      </w:r>
      <w:r>
        <w:rPr/>
        <w:t>забезпечувало</w:t>
      </w:r>
      <w:r>
        <w:rPr>
          <w:spacing w:val="1"/>
        </w:rPr>
        <w:t> </w:t>
      </w:r>
      <w:r>
        <w:rPr/>
        <w:t>найвищий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заморожування але він не перевищував 80% для усіх досліджених видів. Це</w:t>
      </w:r>
      <w:r>
        <w:rPr>
          <w:spacing w:val="1"/>
        </w:rPr>
        <w:t> </w:t>
      </w:r>
      <w:r>
        <w:rPr/>
        <w:t>також було підтверджено у роботі [53], де використання ДМСО, як захисної</w:t>
      </w:r>
      <w:r>
        <w:rPr>
          <w:spacing w:val="1"/>
        </w:rPr>
        <w:t> </w:t>
      </w:r>
      <w:r>
        <w:rPr/>
        <w:t>добавки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всіх</w:t>
      </w:r>
      <w:r>
        <w:rPr>
          <w:spacing w:val="1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показало</w:t>
      </w:r>
      <w:r>
        <w:rPr>
          <w:spacing w:val="1"/>
        </w:rPr>
        <w:t> </w:t>
      </w:r>
      <w:r>
        <w:rPr/>
        <w:t>кращі</w:t>
      </w:r>
      <w:r>
        <w:rPr>
          <w:spacing w:val="1"/>
        </w:rPr>
        <w:t> </w:t>
      </w:r>
      <w:r>
        <w:rPr/>
        <w:t>результати, ніж метиловий спирт. Незважаючи на це, у деяких випадках при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ДМСО,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виявлено,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життєздатності</w:t>
      </w:r>
      <w:r>
        <w:rPr>
          <w:spacing w:val="70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менш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задовільним,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загальним</w:t>
      </w:r>
      <w:r>
        <w:rPr>
          <w:spacing w:val="1"/>
        </w:rPr>
        <w:t> </w:t>
      </w:r>
      <w:r>
        <w:rPr/>
        <w:t>рівнем</w:t>
      </w:r>
      <w:r>
        <w:rPr>
          <w:spacing w:val="-67"/>
        </w:rPr>
        <w:t> </w:t>
      </w:r>
      <w:r>
        <w:rPr/>
        <w:t>виживання</w:t>
      </w:r>
      <w:r>
        <w:rPr>
          <w:spacing w:val="1"/>
        </w:rPr>
        <w:t> </w:t>
      </w:r>
      <w:r>
        <w:rPr/>
        <w:t>&lt;50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[80,81,82,83].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декількох</w:t>
      </w:r>
      <w:r>
        <w:rPr>
          <w:spacing w:val="1"/>
        </w:rPr>
        <w:t> </w:t>
      </w:r>
      <w:r>
        <w:rPr/>
        <w:t>кріоконсервованих</w:t>
      </w:r>
      <w:r>
        <w:rPr>
          <w:spacing w:val="1"/>
        </w:rPr>
        <w:t> </w:t>
      </w:r>
      <w:r>
        <w:rPr/>
        <w:t>галофільних</w:t>
      </w:r>
      <w:r>
        <w:rPr>
          <w:spacing w:val="1"/>
        </w:rPr>
        <w:t> </w:t>
      </w:r>
      <w:r>
        <w:rPr/>
        <w:t>водоростей,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>
          <w:i/>
        </w:rPr>
        <w:t>Dunaliella</w:t>
      </w:r>
      <w:r>
        <w:rPr>
          <w:i/>
          <w:spacing w:val="1"/>
        </w:rPr>
        <w:t> </w:t>
      </w:r>
      <w:r>
        <w:rPr>
          <w:i/>
        </w:rPr>
        <w:t>tertiolecta</w:t>
      </w:r>
      <w:r>
        <w:rPr/>
        <w:t>,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захистом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показало</w:t>
      </w:r>
      <w:r>
        <w:rPr>
          <w:spacing w:val="1"/>
        </w:rPr>
        <w:t> </w:t>
      </w:r>
      <w:r>
        <w:rPr/>
        <w:t>неефективність</w:t>
      </w:r>
      <w:r>
        <w:rPr>
          <w:spacing w:val="1"/>
        </w:rPr>
        <w:t> </w:t>
      </w:r>
      <w:r>
        <w:rPr/>
        <w:t>даного</w:t>
      </w:r>
      <w:r>
        <w:rPr>
          <w:spacing w:val="1"/>
        </w:rPr>
        <w:t> </w:t>
      </w:r>
      <w:r>
        <w:rPr/>
        <w:t>кріопротектора, виживало не більше ніж 2% клітин [54]. Існує багато даних,</w:t>
      </w:r>
      <w:r>
        <w:rPr>
          <w:spacing w:val="1"/>
        </w:rPr>
        <w:t> </w:t>
      </w:r>
      <w:r>
        <w:rPr/>
        <w:t>які показують перспективність використання 10 % ГЛ з метою отримання</w:t>
      </w:r>
      <w:r>
        <w:rPr>
          <w:spacing w:val="1"/>
        </w:rPr>
        <w:t> </w:t>
      </w:r>
      <w:r>
        <w:rPr/>
        <w:t>високого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галофільних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нагрівання</w:t>
      </w:r>
      <w:r>
        <w:rPr>
          <w:spacing w:val="1"/>
        </w:rPr>
        <w:t> </w:t>
      </w:r>
      <w:r>
        <w:rPr/>
        <w:t>[84,85].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0" w:firstLine="706"/>
      </w:pPr>
      <w:r>
        <w:rPr/>
        <w:t>Такі</w:t>
      </w:r>
      <w:r>
        <w:rPr>
          <w:spacing w:val="1"/>
        </w:rPr>
        <w:t> </w:t>
      </w:r>
      <w:r>
        <w:rPr/>
        <w:t>кріопротектори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ЕГ,</w:t>
      </w:r>
      <w:r>
        <w:rPr>
          <w:spacing w:val="1"/>
        </w:rPr>
        <w:t> </w:t>
      </w:r>
      <w:r>
        <w:rPr/>
        <w:t>формамід</w:t>
      </w:r>
      <w:r>
        <w:rPr>
          <w:spacing w:val="1"/>
        </w:rPr>
        <w:t> </w:t>
      </w:r>
      <w:r>
        <w:rPr/>
        <w:t>(рідко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кріопротектор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водоростей),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зменшувати</w:t>
      </w:r>
      <w:r>
        <w:rPr>
          <w:spacing w:val="1"/>
        </w:rPr>
        <w:t> </w:t>
      </w:r>
      <w:r>
        <w:rPr/>
        <w:t>проникність клітинної мембрани для іонів, знижувати мембранний потенціал</w:t>
      </w:r>
      <w:r>
        <w:rPr>
          <w:spacing w:val="1"/>
        </w:rPr>
        <w:t> </w:t>
      </w:r>
      <w:r>
        <w:rPr/>
        <w:t>[86],</w:t>
      </w:r>
      <w:r>
        <w:rPr>
          <w:spacing w:val="2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 виконувати</w:t>
      </w:r>
      <w:r>
        <w:rPr>
          <w:spacing w:val="-1"/>
        </w:rPr>
        <w:t> </w:t>
      </w:r>
      <w:r>
        <w:rPr/>
        <w:t>роль</w:t>
      </w:r>
      <w:r>
        <w:rPr>
          <w:spacing w:val="-2"/>
        </w:rPr>
        <w:t> </w:t>
      </w:r>
      <w:r>
        <w:rPr/>
        <w:t>поглиначів</w:t>
      </w:r>
      <w:r>
        <w:rPr>
          <w:spacing w:val="-2"/>
        </w:rPr>
        <w:t> </w:t>
      </w:r>
      <w:r>
        <w:rPr/>
        <w:t>вільних</w:t>
      </w:r>
      <w:r>
        <w:rPr>
          <w:spacing w:val="-4"/>
        </w:rPr>
        <w:t> </w:t>
      </w:r>
      <w:r>
        <w:rPr/>
        <w:t>радикалів</w:t>
      </w:r>
      <w:r>
        <w:rPr>
          <w:spacing w:val="-2"/>
        </w:rPr>
        <w:t> </w:t>
      </w:r>
      <w:r>
        <w:rPr/>
        <w:t>[87].</w:t>
      </w:r>
    </w:p>
    <w:p>
      <w:pPr>
        <w:pStyle w:val="BodyText"/>
        <w:spacing w:line="360" w:lineRule="auto" w:before="3"/>
        <w:ind w:right="116" w:firstLine="706"/>
      </w:pPr>
      <w:r>
        <w:rPr/>
        <w:t>Оскільки у нашій роботі досліджували ефективність кріоконсервування</w:t>
      </w:r>
      <w:r>
        <w:rPr>
          <w:spacing w:val="-67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різним</w:t>
      </w:r>
      <w:r>
        <w:rPr>
          <w:spacing w:val="1"/>
        </w:rPr>
        <w:t> </w:t>
      </w:r>
      <w:r>
        <w:rPr/>
        <w:t>ступенем</w:t>
      </w:r>
      <w:r>
        <w:rPr>
          <w:spacing w:val="1"/>
        </w:rPr>
        <w:t> </w:t>
      </w:r>
      <w:r>
        <w:rPr/>
        <w:t>галотолерантності слід</w:t>
      </w:r>
      <w:r>
        <w:rPr>
          <w:spacing w:val="1"/>
        </w:rPr>
        <w:t> </w:t>
      </w:r>
      <w:r>
        <w:rPr/>
        <w:t>зазначити,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відмінності у будові їхньої клітинної стінки може впливати на ефективність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кріопротектора.</w:t>
      </w:r>
      <w:r>
        <w:rPr>
          <w:spacing w:val="1"/>
        </w:rPr>
        <w:t> </w:t>
      </w:r>
      <w:r>
        <w:rPr/>
        <w:t>Більшість</w:t>
      </w:r>
      <w:r>
        <w:rPr>
          <w:spacing w:val="1"/>
        </w:rPr>
        <w:t> </w:t>
      </w:r>
      <w:r>
        <w:rPr/>
        <w:t>прісноводних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ґрунтових водоростей мають жорстку клітинну стінку, яка дозволяє клітинам</w:t>
      </w:r>
      <w:r>
        <w:rPr>
          <w:spacing w:val="-67"/>
        </w:rPr>
        <w:t> </w:t>
      </w:r>
      <w:r>
        <w:rPr/>
        <w:t>переносити</w:t>
      </w:r>
      <w:r>
        <w:rPr>
          <w:spacing w:val="1"/>
        </w:rPr>
        <w:t> </w:t>
      </w:r>
      <w:r>
        <w:rPr/>
        <w:t>короткочасне</w:t>
      </w:r>
      <w:r>
        <w:rPr>
          <w:spacing w:val="1"/>
        </w:rPr>
        <w:t> </w:t>
      </w:r>
      <w:r>
        <w:rPr/>
        <w:t>набухання,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найкраще</w:t>
      </w:r>
      <w:r>
        <w:rPr>
          <w:spacing w:val="1"/>
        </w:rPr>
        <w:t> </w:t>
      </w:r>
      <w:r>
        <w:rPr/>
        <w:t>кріоконсервувати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використання одноатомних спиртів, тоді як більшість морських видів, часто</w:t>
      </w:r>
      <w:r>
        <w:rPr>
          <w:spacing w:val="1"/>
        </w:rPr>
        <w:t> </w:t>
      </w:r>
      <w:r>
        <w:rPr/>
        <w:t>не</w:t>
      </w:r>
      <w:r>
        <w:rPr>
          <w:spacing w:val="-1"/>
        </w:rPr>
        <w:t> </w:t>
      </w:r>
      <w:r>
        <w:rPr/>
        <w:t>мають</w:t>
      </w:r>
      <w:r>
        <w:rPr>
          <w:spacing w:val="-4"/>
        </w:rPr>
        <w:t> </w:t>
      </w:r>
      <w:r>
        <w:rPr/>
        <w:t>міцної</w:t>
      </w:r>
      <w:r>
        <w:rPr>
          <w:spacing w:val="-7"/>
        </w:rPr>
        <w:t> </w:t>
      </w:r>
      <w:r>
        <w:rPr/>
        <w:t>стінки,</w:t>
      </w:r>
      <w:r>
        <w:rPr>
          <w:spacing w:val="1"/>
        </w:rPr>
        <w:t> </w:t>
      </w:r>
      <w:r>
        <w:rPr/>
        <w:t>для них</w:t>
      </w:r>
      <w:r>
        <w:rPr>
          <w:spacing w:val="-7"/>
        </w:rPr>
        <w:t> </w:t>
      </w:r>
      <w:r>
        <w:rPr/>
        <w:t>ефективним</w:t>
      </w:r>
      <w:r>
        <w:rPr>
          <w:spacing w:val="-1"/>
        </w:rPr>
        <w:t> </w:t>
      </w:r>
      <w:r>
        <w:rPr/>
        <w:t>є</w:t>
      </w:r>
      <w:r>
        <w:rPr>
          <w:spacing w:val="8"/>
        </w:rPr>
        <w:t> </w:t>
      </w:r>
      <w:r>
        <w:rPr/>
        <w:t>застосування</w:t>
      </w:r>
      <w:r>
        <w:rPr>
          <w:spacing w:val="-1"/>
        </w:rPr>
        <w:t> </w:t>
      </w:r>
      <w:r>
        <w:rPr/>
        <w:t>ДМСО</w:t>
      </w:r>
      <w:r>
        <w:rPr>
          <w:spacing w:val="-1"/>
        </w:rPr>
        <w:t> </w:t>
      </w:r>
      <w:r>
        <w:rPr/>
        <w:t>[88].</w:t>
      </w:r>
    </w:p>
    <w:p>
      <w:pPr>
        <w:pStyle w:val="BodyText"/>
        <w:spacing w:line="360" w:lineRule="auto" w:before="1"/>
        <w:ind w:right="107" w:firstLine="706"/>
      </w:pPr>
      <w:r>
        <w:rPr/>
        <w:t>Проникаючі</w:t>
      </w:r>
      <w:r>
        <w:rPr>
          <w:spacing w:val="1"/>
        </w:rPr>
        <w:t> </w:t>
      </w:r>
      <w:r>
        <w:rPr/>
        <w:t>кріопротектори</w:t>
      </w:r>
      <w:r>
        <w:rPr>
          <w:spacing w:val="1"/>
        </w:rPr>
        <w:t> </w:t>
      </w:r>
      <w:r>
        <w:rPr/>
        <w:t>токсичні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високих</w:t>
      </w:r>
      <w:r>
        <w:rPr>
          <w:spacing w:val="1"/>
        </w:rPr>
        <w:t> </w:t>
      </w:r>
      <w:r>
        <w:rPr/>
        <w:t>концентраціях.</w:t>
      </w:r>
      <w:r>
        <w:rPr>
          <w:spacing w:val="1"/>
        </w:rPr>
        <w:t> </w:t>
      </w:r>
      <w:r>
        <w:rPr/>
        <w:t>Тривалий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метанолу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концентраціях,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кріозахисту</w:t>
      </w:r>
      <w:r>
        <w:rPr>
          <w:spacing w:val="1"/>
        </w:rPr>
        <w:t> </w:t>
      </w:r>
      <w:r>
        <w:rPr/>
        <w:t>(зазвичай</w:t>
      </w:r>
      <w:r>
        <w:rPr>
          <w:spacing w:val="1"/>
        </w:rPr>
        <w:t> </w:t>
      </w:r>
      <w:r>
        <w:rPr/>
        <w:t>5–10%),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токсичним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>
          <w:i/>
        </w:rPr>
        <w:t>Euglena</w:t>
      </w:r>
      <w:r>
        <w:rPr>
          <w:i/>
          <w:spacing w:val="1"/>
        </w:rPr>
        <w:t> </w:t>
      </w:r>
      <w:r>
        <w:rPr>
          <w:i/>
        </w:rPr>
        <w:t>gracilis</w:t>
      </w:r>
      <w:r>
        <w:rPr/>
        <w:t>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навіть</w:t>
      </w:r>
      <w:r>
        <w:rPr>
          <w:spacing w:val="1"/>
        </w:rPr>
        <w:t> </w:t>
      </w:r>
      <w:r>
        <w:rPr/>
        <w:t>короткочасний (20-хвилинний) вплив у концентраціях понад 15% може бути</w:t>
      </w:r>
      <w:r>
        <w:rPr>
          <w:spacing w:val="1"/>
        </w:rPr>
        <w:t> </w:t>
      </w:r>
      <w:r>
        <w:rPr/>
        <w:t>шкідливим</w:t>
      </w:r>
      <w:r>
        <w:rPr>
          <w:spacing w:val="1"/>
        </w:rPr>
        <w:t> </w:t>
      </w:r>
      <w:r>
        <w:rPr/>
        <w:t>[11].</w:t>
      </w:r>
      <w:r>
        <w:rPr>
          <w:spacing w:val="1"/>
        </w:rPr>
        <w:t> </w:t>
      </w:r>
      <w:r>
        <w:rPr/>
        <w:t>Одноатомні спирти,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та</w:t>
      </w:r>
      <w:r>
        <w:rPr>
          <w:spacing w:val="70"/>
        </w:rPr>
        <w:t> </w:t>
      </w:r>
      <w:r>
        <w:rPr/>
        <w:t>ЕГ денатурують ферменти</w:t>
      </w:r>
      <w:r>
        <w:rPr>
          <w:spacing w:val="1"/>
        </w:rPr>
        <w:t> </w:t>
      </w:r>
      <w:r>
        <w:rPr/>
        <w:t>при кімнатній температурі, а ДМСО дестабілізує білки. У той же час ДМСО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захистити</w:t>
      </w:r>
      <w:r>
        <w:rPr>
          <w:spacing w:val="1"/>
        </w:rPr>
        <w:t> </w:t>
      </w:r>
      <w:r>
        <w:rPr/>
        <w:t>ізольовані</w:t>
      </w:r>
      <w:r>
        <w:rPr>
          <w:spacing w:val="1"/>
        </w:rPr>
        <w:t> </w:t>
      </w:r>
      <w:r>
        <w:rPr/>
        <w:t>ферменти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заморожування</w:t>
      </w:r>
      <w:r>
        <w:rPr>
          <w:spacing w:val="1"/>
        </w:rPr>
        <w:t> </w:t>
      </w:r>
      <w:r>
        <w:rPr/>
        <w:t>[89].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очевидний парадокс пояснюється залежними від температури гідрофобними</w:t>
      </w:r>
      <w:r>
        <w:rPr>
          <w:spacing w:val="1"/>
        </w:rPr>
        <w:t> </w:t>
      </w:r>
      <w:r>
        <w:rPr/>
        <w:t>взаємодіями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неполярними</w:t>
      </w:r>
      <w:r>
        <w:rPr>
          <w:spacing w:val="1"/>
        </w:rPr>
        <w:t> </w:t>
      </w:r>
      <w:r>
        <w:rPr/>
        <w:t>фрагментами</w:t>
      </w:r>
      <w:r>
        <w:rPr>
          <w:spacing w:val="1"/>
        </w:rPr>
        <w:t> </w:t>
      </w:r>
      <w:r>
        <w:rPr/>
        <w:t>білків.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температурах</w:t>
      </w:r>
      <w:r>
        <w:rPr>
          <w:spacing w:val="1"/>
        </w:rPr>
        <w:t> </w:t>
      </w:r>
      <w:r>
        <w:rPr/>
        <w:t>нижче</w:t>
      </w:r>
      <w:r>
        <w:rPr>
          <w:spacing w:val="1"/>
        </w:rPr>
        <w:t> </w:t>
      </w:r>
      <w:r>
        <w:rPr/>
        <w:t>–22°C</w:t>
      </w:r>
      <w:r>
        <w:rPr>
          <w:spacing w:val="1"/>
        </w:rPr>
        <w:t> </w:t>
      </w:r>
      <w:r>
        <w:rPr/>
        <w:t>низькі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швидко</w:t>
      </w:r>
      <w:r>
        <w:rPr>
          <w:spacing w:val="1"/>
        </w:rPr>
        <w:t> </w:t>
      </w:r>
      <w:r>
        <w:rPr/>
        <w:t>проникаючих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діяти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кріосенсибілізатори,</w:t>
      </w:r>
      <w:r>
        <w:rPr>
          <w:spacing w:val="1"/>
        </w:rPr>
        <w:t> </w:t>
      </w:r>
      <w:r>
        <w:rPr/>
        <w:t>тим</w:t>
      </w:r>
      <w:r>
        <w:rPr>
          <w:spacing w:val="1"/>
        </w:rPr>
        <w:t> </w:t>
      </w:r>
      <w:r>
        <w:rPr/>
        <w:t>самим</w:t>
      </w:r>
      <w:r>
        <w:rPr>
          <w:spacing w:val="1"/>
        </w:rPr>
        <w:t> </w:t>
      </w:r>
      <w:r>
        <w:rPr/>
        <w:t>прискорюючи</w:t>
      </w:r>
      <w:r>
        <w:rPr>
          <w:spacing w:val="1"/>
        </w:rPr>
        <w:t> </w:t>
      </w:r>
      <w:r>
        <w:rPr/>
        <w:t>пошкодження</w:t>
      </w:r>
      <w:r>
        <w:rPr>
          <w:spacing w:val="1"/>
        </w:rPr>
        <w:t> </w:t>
      </w:r>
      <w:r>
        <w:rPr/>
        <w:t>мембран</w:t>
      </w:r>
      <w:r>
        <w:rPr>
          <w:spacing w:val="1"/>
        </w:rPr>
        <w:t> </w:t>
      </w:r>
      <w:r>
        <w:rPr/>
        <w:t>[90].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спостерігалося,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ДМСО викликає негерметичність штучних фосфоліпідних подвійних шарів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гідрофобну</w:t>
      </w:r>
      <w:r>
        <w:rPr>
          <w:spacing w:val="1"/>
        </w:rPr>
        <w:t> </w:t>
      </w:r>
      <w:r>
        <w:rPr/>
        <w:t>асоціацію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[89].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проникаючий кріопротектор слід додавати до культури лише безпосередньо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кріоконсервуванням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слід</w:t>
      </w:r>
      <w:r>
        <w:rPr>
          <w:spacing w:val="1"/>
        </w:rPr>
        <w:t> </w:t>
      </w:r>
      <w:r>
        <w:rPr/>
        <w:t>видаляти</w:t>
      </w:r>
      <w:r>
        <w:rPr>
          <w:spacing w:val="1"/>
        </w:rPr>
        <w:t> </w:t>
      </w:r>
      <w:r>
        <w:rPr/>
        <w:t>якомога</w:t>
      </w:r>
      <w:r>
        <w:rPr>
          <w:spacing w:val="1"/>
        </w:rPr>
        <w:t> </w:t>
      </w:r>
      <w:r>
        <w:rPr/>
        <w:t>швидше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розморожування.</w:t>
      </w:r>
      <w:r>
        <w:rPr>
          <w:spacing w:val="45"/>
        </w:rPr>
        <w:t> </w:t>
      </w:r>
      <w:r>
        <w:rPr/>
        <w:t>Іноді</w:t>
      </w:r>
      <w:r>
        <w:rPr>
          <w:spacing w:val="39"/>
        </w:rPr>
        <w:t> </w:t>
      </w:r>
      <w:r>
        <w:rPr/>
        <w:t>кріопротекторні</w:t>
      </w:r>
      <w:r>
        <w:rPr>
          <w:spacing w:val="43"/>
        </w:rPr>
        <w:t> </w:t>
      </w:r>
      <w:r>
        <w:rPr/>
        <w:t>суміші</w:t>
      </w:r>
      <w:r>
        <w:rPr>
          <w:spacing w:val="39"/>
        </w:rPr>
        <w:t> </w:t>
      </w:r>
      <w:r>
        <w:rPr/>
        <w:t>додають</w:t>
      </w:r>
      <w:r>
        <w:rPr>
          <w:spacing w:val="42"/>
        </w:rPr>
        <w:t> </w:t>
      </w:r>
      <w:r>
        <w:rPr/>
        <w:t>після</w:t>
      </w:r>
      <w:r>
        <w:rPr>
          <w:spacing w:val="45"/>
        </w:rPr>
        <w:t> </w:t>
      </w:r>
      <w:r>
        <w:rPr/>
        <w:t>охолодження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3"/>
      </w:pPr>
      <w:r>
        <w:rPr/>
        <w:t>культури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0°C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нижче,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мінімізувати</w:t>
      </w:r>
      <w:r>
        <w:rPr>
          <w:spacing w:val="1"/>
        </w:rPr>
        <w:t> </w:t>
      </w:r>
      <w:r>
        <w:rPr/>
        <w:t>внутрішньоклітинну</w:t>
      </w:r>
      <w:r>
        <w:rPr>
          <w:spacing w:val="1"/>
        </w:rPr>
        <w:t> </w:t>
      </w:r>
      <w:r>
        <w:rPr/>
        <w:t>токсичність</w:t>
      </w:r>
      <w:r>
        <w:rPr>
          <w:spacing w:val="-2"/>
        </w:rPr>
        <w:t> </w:t>
      </w:r>
      <w:r>
        <w:rPr/>
        <w:t>[91].</w:t>
      </w:r>
    </w:p>
    <w:p>
      <w:pPr>
        <w:pStyle w:val="BodyText"/>
        <w:spacing w:line="360" w:lineRule="auto"/>
        <w:ind w:right="115" w:firstLine="706"/>
      </w:pPr>
      <w:r>
        <w:rPr/>
        <w:t>Для штамів водоростей, які наразі не продемонстрували високого рівня</w:t>
      </w:r>
      <w:r>
        <w:rPr>
          <w:spacing w:val="-67"/>
        </w:rPr>
        <w:t> </w:t>
      </w:r>
      <w:r>
        <w:rPr/>
        <w:t>життєздатності</w:t>
      </w:r>
      <w:r>
        <w:rPr>
          <w:spacing w:val="7"/>
        </w:rPr>
        <w:t> </w:t>
      </w:r>
      <w:r>
        <w:rPr/>
        <w:t>після</w:t>
      </w:r>
      <w:r>
        <w:rPr>
          <w:spacing w:val="13"/>
        </w:rPr>
        <w:t> </w:t>
      </w:r>
      <w:r>
        <w:rPr/>
        <w:t>кріоконсервування,</w:t>
      </w:r>
      <w:r>
        <w:rPr>
          <w:spacing w:val="14"/>
        </w:rPr>
        <w:t> </w:t>
      </w:r>
      <w:r>
        <w:rPr/>
        <w:t>необхідно</w:t>
      </w:r>
      <w:r>
        <w:rPr>
          <w:spacing w:val="12"/>
        </w:rPr>
        <w:t> </w:t>
      </w:r>
      <w:r>
        <w:rPr/>
        <w:t>визначити</w:t>
      </w:r>
      <w:r>
        <w:rPr>
          <w:spacing w:val="12"/>
        </w:rPr>
        <w:t> </w:t>
      </w:r>
      <w:r>
        <w:rPr/>
        <w:t>не</w:t>
      </w:r>
      <w:r>
        <w:rPr>
          <w:spacing w:val="12"/>
        </w:rPr>
        <w:t> </w:t>
      </w:r>
      <w:r>
        <w:rPr/>
        <w:t>тільки</w:t>
      </w:r>
      <w:r>
        <w:rPr>
          <w:spacing w:val="12"/>
        </w:rPr>
        <w:t> </w:t>
      </w:r>
      <w:r>
        <w:rPr/>
        <w:t>тип,</w:t>
      </w:r>
      <w:r>
        <w:rPr>
          <w:spacing w:val="-68"/>
        </w:rPr>
        <w:t> </w:t>
      </w:r>
      <w:r>
        <w:rPr/>
        <w:t>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концентрацію</w:t>
      </w:r>
      <w:r>
        <w:rPr>
          <w:spacing w:val="1"/>
        </w:rPr>
        <w:t> </w:t>
      </w:r>
      <w:r>
        <w:rPr/>
        <w:t>кріопротектору.</w:t>
      </w:r>
      <w:r>
        <w:rPr>
          <w:spacing w:val="1"/>
        </w:rPr>
        <w:t> </w:t>
      </w:r>
      <w:r>
        <w:rPr/>
        <w:t>Найефективніше</w:t>
      </w:r>
      <w:r>
        <w:rPr>
          <w:spacing w:val="1"/>
        </w:rPr>
        <w:t> </w:t>
      </w:r>
      <w:r>
        <w:rPr/>
        <w:t>встановити</w:t>
      </w:r>
      <w:r>
        <w:rPr>
          <w:spacing w:val="1"/>
        </w:rPr>
        <w:t> </w:t>
      </w:r>
      <w:r>
        <w:rPr/>
        <w:t>їхню</w:t>
      </w:r>
      <w:r>
        <w:rPr>
          <w:spacing w:val="1"/>
        </w:rPr>
        <w:t> </w:t>
      </w:r>
      <w:r>
        <w:rPr/>
        <w:t>толерантність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певного</w:t>
      </w:r>
      <w:r>
        <w:rPr>
          <w:spacing w:val="1"/>
        </w:rPr>
        <w:t> </w:t>
      </w:r>
      <w:r>
        <w:rPr/>
        <w:t>кріозахисного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дослідженням</w:t>
      </w:r>
      <w:r>
        <w:rPr>
          <w:spacing w:val="1"/>
        </w:rPr>
        <w:t> </w:t>
      </w:r>
      <w:r>
        <w:rPr/>
        <w:t>впливу</w:t>
      </w:r>
      <w:r>
        <w:rPr>
          <w:spacing w:val="-4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охолодження.</w:t>
      </w:r>
    </w:p>
    <w:p>
      <w:pPr>
        <w:pStyle w:val="BodyText"/>
        <w:spacing w:line="360" w:lineRule="auto"/>
        <w:ind w:right="111" w:firstLine="706"/>
      </w:pPr>
      <w:r>
        <w:rPr/>
        <w:t>Як правило, концентрації низькомолекулярних кріопротекторів менше</w:t>
      </w:r>
      <w:r>
        <w:rPr>
          <w:spacing w:val="1"/>
        </w:rPr>
        <w:t> </w:t>
      </w:r>
      <w:r>
        <w:rPr/>
        <w:t>2% неефективні,</w:t>
      </w:r>
      <w:r>
        <w:rPr>
          <w:spacing w:val="1"/>
        </w:rPr>
        <w:t> </w:t>
      </w:r>
      <w:r>
        <w:rPr/>
        <w:t>тоді як концентрації</w:t>
      </w:r>
      <w:r>
        <w:rPr>
          <w:spacing w:val="1"/>
        </w:rPr>
        <w:t> </w:t>
      </w:r>
      <w:r>
        <w:rPr/>
        <w:t>вище 12%</w:t>
      </w:r>
      <w:r>
        <w:rPr>
          <w:spacing w:val="1"/>
        </w:rPr>
        <w:t> </w:t>
      </w:r>
      <w:r>
        <w:rPr/>
        <w:t>часто є</w:t>
      </w:r>
      <w:r>
        <w:rPr>
          <w:spacing w:val="1"/>
        </w:rPr>
        <w:t> </w:t>
      </w:r>
      <w:r>
        <w:rPr/>
        <w:t>токсичними для</w:t>
      </w:r>
      <w:r>
        <w:rPr>
          <w:spacing w:val="1"/>
        </w:rPr>
        <w:t> </w:t>
      </w:r>
      <w:r>
        <w:rPr/>
        <w:t>клітин.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діапазону</w:t>
      </w:r>
      <w:r>
        <w:rPr>
          <w:spacing w:val="1"/>
        </w:rPr>
        <w:t> </w:t>
      </w:r>
      <w:r>
        <w:rPr/>
        <w:t>найефективніша</w:t>
      </w:r>
      <w:r>
        <w:rPr>
          <w:spacing w:val="1"/>
        </w:rPr>
        <w:t> </w:t>
      </w:r>
      <w:r>
        <w:rPr/>
        <w:t>концентрація</w:t>
      </w:r>
      <w:r>
        <w:rPr>
          <w:spacing w:val="1"/>
        </w:rPr>
        <w:t> </w:t>
      </w:r>
      <w:r>
        <w:rPr/>
        <w:t>значно</w:t>
      </w:r>
      <w:r>
        <w:rPr>
          <w:spacing w:val="1"/>
        </w:rPr>
        <w:t> </w:t>
      </w:r>
      <w:r>
        <w:rPr/>
        <w:t>варіюється між видами, іноді навіть серед близьких штамів. Не дивлячись на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штамів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колекціях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успішно</w:t>
      </w:r>
      <w:r>
        <w:rPr>
          <w:spacing w:val="1"/>
        </w:rPr>
        <w:t> </w:t>
      </w:r>
      <w:r>
        <w:rPr/>
        <w:t>кріоконсервовані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5%</w:t>
      </w:r>
      <w:r>
        <w:rPr>
          <w:spacing w:val="1"/>
        </w:rPr>
        <w:t> </w:t>
      </w:r>
      <w:r>
        <w:rPr/>
        <w:t>метилового</w:t>
      </w:r>
      <w:r>
        <w:rPr>
          <w:spacing w:val="1"/>
        </w:rPr>
        <w:t> </w:t>
      </w:r>
      <w:r>
        <w:rPr/>
        <w:t>спирту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5‒8%</w:t>
      </w:r>
      <w:r>
        <w:rPr>
          <w:spacing w:val="1"/>
        </w:rPr>
        <w:t> </w:t>
      </w:r>
      <w:r>
        <w:rPr/>
        <w:t>ДМСО,</w:t>
      </w:r>
      <w:r>
        <w:rPr>
          <w:spacing w:val="-67"/>
        </w:rPr>
        <w:t> </w:t>
      </w:r>
      <w:r>
        <w:rPr/>
        <w:t>найбільш ефективні концентрації для окремих штамів потрібно визначати</w:t>
      </w:r>
      <w:r>
        <w:rPr>
          <w:spacing w:val="1"/>
        </w:rPr>
        <w:t> </w:t>
      </w:r>
      <w:r>
        <w:rPr/>
        <w:t>емпірично.</w:t>
      </w:r>
    </w:p>
    <w:p>
      <w:pPr>
        <w:pStyle w:val="BodyText"/>
        <w:spacing w:line="360" w:lineRule="auto"/>
        <w:ind w:right="109" w:firstLine="706"/>
      </w:pPr>
      <w:r>
        <w:rPr/>
        <w:t>Непроникні</w:t>
      </w:r>
      <w:r>
        <w:rPr>
          <w:spacing w:val="1"/>
        </w:rPr>
        <w:t> </w:t>
      </w:r>
      <w:r>
        <w:rPr/>
        <w:t>кріопротектори,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полівінілпіролідон,</w:t>
      </w:r>
      <w:r>
        <w:rPr>
          <w:spacing w:val="1"/>
        </w:rPr>
        <w:t> </w:t>
      </w:r>
      <w:r>
        <w:rPr/>
        <w:t>гідроксиетилкрохмаль і поліетиленгліколь, широко не використовуються для</w:t>
      </w:r>
      <w:r>
        <w:rPr>
          <w:spacing w:val="1"/>
        </w:rPr>
        <w:t> </w:t>
      </w:r>
      <w:r>
        <w:rPr/>
        <w:t>кріоконсервації</w:t>
      </w:r>
      <w:r>
        <w:rPr>
          <w:spacing w:val="1"/>
        </w:rPr>
        <w:t> </w:t>
      </w:r>
      <w:r>
        <w:rPr/>
        <w:t>водоростей.</w:t>
      </w:r>
      <w:r>
        <w:rPr>
          <w:spacing w:val="1"/>
        </w:rPr>
        <w:t> </w:t>
      </w:r>
      <w:r>
        <w:rPr/>
        <w:t>Морріс</w:t>
      </w:r>
      <w:r>
        <w:rPr>
          <w:spacing w:val="1"/>
        </w:rPr>
        <w:t> </w:t>
      </w:r>
      <w:r>
        <w:rPr/>
        <w:t>[92]</w:t>
      </w:r>
      <w:r>
        <w:rPr>
          <w:spacing w:val="1"/>
        </w:rPr>
        <w:t> </w:t>
      </w:r>
      <w:r>
        <w:rPr/>
        <w:t>використовував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PVS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кріоконсервування </w:t>
      </w:r>
      <w:r>
        <w:rPr>
          <w:i/>
        </w:rPr>
        <w:t>Chlorella</w:t>
      </w:r>
      <w:r>
        <w:rPr/>
        <w:t>, але вищий рівень життєздатності спостерігався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проникаючого</w:t>
      </w:r>
      <w:r>
        <w:rPr>
          <w:spacing w:val="1"/>
        </w:rPr>
        <w:t> </w:t>
      </w:r>
      <w:r>
        <w:rPr/>
        <w:t>ДМСО.</w:t>
      </w:r>
      <w:r>
        <w:rPr>
          <w:spacing w:val="1"/>
        </w:rPr>
        <w:t> </w:t>
      </w:r>
      <w:r>
        <w:rPr/>
        <w:t>Кріопротекторні</w:t>
      </w:r>
      <w:r>
        <w:rPr>
          <w:spacing w:val="1"/>
        </w:rPr>
        <w:t> </w:t>
      </w:r>
      <w:r>
        <w:rPr/>
        <w:t>ефекти</w:t>
      </w:r>
      <w:r>
        <w:rPr>
          <w:spacing w:val="1"/>
        </w:rPr>
        <w:t> </w:t>
      </w:r>
      <w:r>
        <w:rPr/>
        <w:t>непроникаючих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протестовані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великій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мікроводоростей, для яких досі не вдалося отримати достатнього відсотку</w:t>
      </w:r>
      <w:r>
        <w:rPr>
          <w:spacing w:val="1"/>
        </w:rPr>
        <w:t> </w:t>
      </w:r>
      <w:r>
        <w:rPr/>
        <w:t>життєздатності,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жодна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сполук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забезпечувала</w:t>
      </w:r>
      <w:r>
        <w:rPr>
          <w:spacing w:val="1"/>
        </w:rPr>
        <w:t> </w:t>
      </w:r>
      <w:r>
        <w:rPr/>
        <w:t>необхідного рівня</w:t>
      </w:r>
      <w:r>
        <w:rPr>
          <w:spacing w:val="2"/>
        </w:rPr>
        <w:t> </w:t>
      </w:r>
      <w:r>
        <w:rPr/>
        <w:t>кріозахисту</w:t>
      </w:r>
      <w:r>
        <w:rPr>
          <w:spacing w:val="-4"/>
        </w:rPr>
        <w:t> </w:t>
      </w:r>
      <w:r>
        <w:rPr/>
        <w:t>[54,60,93,94].</w:t>
      </w:r>
    </w:p>
    <w:p>
      <w:pPr>
        <w:pStyle w:val="BodyText"/>
        <w:spacing w:line="360" w:lineRule="auto"/>
        <w:ind w:right="119" w:firstLine="706"/>
      </w:pP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показано</w:t>
      </w:r>
      <w:r>
        <w:rPr>
          <w:spacing w:val="1"/>
        </w:rPr>
        <w:t> </w:t>
      </w:r>
      <w:r>
        <w:rPr/>
        <w:t>ефективність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ГЛ,</w:t>
      </w:r>
      <w:r>
        <w:rPr>
          <w:spacing w:val="1"/>
        </w:rPr>
        <w:t> </w:t>
      </w:r>
      <w:r>
        <w:rPr/>
        <w:t>ДМСО,</w:t>
      </w:r>
      <w:r>
        <w:rPr>
          <w:spacing w:val="1"/>
        </w:rPr>
        <w:t> </w:t>
      </w:r>
      <w:r>
        <w:rPr/>
        <w:t>одноатомних</w:t>
      </w:r>
      <w:r>
        <w:rPr>
          <w:spacing w:val="1"/>
        </w:rPr>
        <w:t> </w:t>
      </w:r>
      <w:r>
        <w:rPr/>
        <w:t>спиртів,</w:t>
      </w:r>
      <w:r>
        <w:rPr>
          <w:spacing w:val="1"/>
        </w:rPr>
        <w:t> </w:t>
      </w:r>
      <w:r>
        <w:rPr/>
        <w:t>ЕГ</w:t>
      </w:r>
      <w:r>
        <w:rPr>
          <w:spacing w:val="1"/>
        </w:rPr>
        <w:t> </w:t>
      </w:r>
      <w:r>
        <w:rPr/>
        <w:t>[95,96,97,98].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numPr>
          <w:ilvl w:val="1"/>
          <w:numId w:val="6"/>
        </w:numPr>
        <w:tabs>
          <w:tab w:pos="2167" w:val="left" w:leader="none"/>
        </w:tabs>
        <w:spacing w:line="362" w:lineRule="auto" w:before="96" w:after="0"/>
        <w:ind w:left="2296" w:right="678" w:hanging="625"/>
        <w:jc w:val="both"/>
      </w:pPr>
      <w:bookmarkStart w:name="1.8. Вибір оптимальної швидкості та режи" w:id="28"/>
      <w:bookmarkEnd w:id="28"/>
      <w:r>
        <w:rPr>
          <w:b w:val="0"/>
        </w:rPr>
      </w:r>
      <w:bookmarkStart w:name="_bookmark8" w:id="29"/>
      <w:bookmarkEnd w:id="29"/>
      <w:r>
        <w:rPr>
          <w:b w:val="0"/>
        </w:rPr>
      </w:r>
      <w:bookmarkStart w:name="_bookmark8" w:id="30"/>
      <w:bookmarkEnd w:id="30"/>
      <w:r>
        <w:rPr/>
        <w:t>В</w:t>
      </w:r>
      <w:r>
        <w:rPr/>
        <w:t>ибір оптимальної швидкості та режиму охолодження-</w:t>
      </w:r>
      <w:r>
        <w:rPr>
          <w:spacing w:val="-68"/>
        </w:rPr>
        <w:t> </w:t>
      </w:r>
      <w:r>
        <w:rPr/>
        <w:t>відігрівання</w:t>
      </w:r>
      <w:r>
        <w:rPr>
          <w:spacing w:val="-3"/>
        </w:rPr>
        <w:t> </w:t>
      </w:r>
      <w:r>
        <w:rPr/>
        <w:t>зразків</w:t>
      </w:r>
      <w:r>
        <w:rPr>
          <w:spacing w:val="3"/>
        </w:rPr>
        <w:t> </w:t>
      </w:r>
      <w:r>
        <w:rPr/>
        <w:t>при</w:t>
      </w:r>
      <w:r>
        <w:rPr>
          <w:spacing w:val="-2"/>
        </w:rPr>
        <w:t> </w:t>
      </w:r>
      <w:r>
        <w:rPr/>
        <w:t>кріоконсервуванні</w:t>
      </w:r>
    </w:p>
    <w:p>
      <w:pPr>
        <w:pStyle w:val="BodyText"/>
        <w:spacing w:line="360" w:lineRule="auto"/>
        <w:ind w:right="111" w:firstLine="706"/>
      </w:pPr>
      <w:r>
        <w:rPr/>
        <w:t>Розробка</w:t>
      </w:r>
      <w:r>
        <w:rPr>
          <w:spacing w:val="1"/>
        </w:rPr>
        <w:t> </w:t>
      </w:r>
      <w:r>
        <w:rPr/>
        <w:t>ефективних</w:t>
      </w:r>
      <w:r>
        <w:rPr>
          <w:spacing w:val="1"/>
        </w:rPr>
        <w:t> </w:t>
      </w:r>
      <w:r>
        <w:rPr/>
        <w:t>протоколів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мінімізацію</w:t>
      </w:r>
      <w:r>
        <w:rPr>
          <w:spacing w:val="1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внутрішньоклітинного</w:t>
      </w:r>
      <w:r>
        <w:rPr>
          <w:spacing w:val="1"/>
        </w:rPr>
        <w:t> </w:t>
      </w:r>
      <w:r>
        <w:rPr/>
        <w:t>льоду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надмірних</w:t>
      </w:r>
      <w:r>
        <w:rPr>
          <w:spacing w:val="1"/>
        </w:rPr>
        <w:t> </w:t>
      </w:r>
      <w:r>
        <w:rPr/>
        <w:t>осмотично спричинених змін об’єму клітин, оскільки будь-який з них може</w:t>
      </w:r>
      <w:r>
        <w:rPr>
          <w:spacing w:val="1"/>
        </w:rPr>
        <w:t> </w:t>
      </w:r>
      <w:r>
        <w:rPr/>
        <w:t>призвести</w:t>
      </w:r>
      <w:r>
        <w:rPr>
          <w:spacing w:val="-3"/>
        </w:rPr>
        <w:t> </w:t>
      </w:r>
      <w:r>
        <w:rPr/>
        <w:t>до</w:t>
      </w:r>
      <w:r>
        <w:rPr>
          <w:spacing w:val="1"/>
        </w:rPr>
        <w:t> </w:t>
      </w:r>
      <w:r>
        <w:rPr/>
        <w:t>незворотних</w:t>
      </w:r>
      <w:r>
        <w:rPr>
          <w:spacing w:val="-6"/>
        </w:rPr>
        <w:t> </w:t>
      </w:r>
      <w:r>
        <w:rPr/>
        <w:t>фізичних</w:t>
      </w:r>
      <w:r>
        <w:rPr>
          <w:spacing w:val="-2"/>
        </w:rPr>
        <w:t> </w:t>
      </w:r>
      <w:r>
        <w:rPr/>
        <w:t>та/або</w:t>
      </w:r>
      <w:r>
        <w:rPr>
          <w:spacing w:val="-2"/>
        </w:rPr>
        <w:t> </w:t>
      </w:r>
      <w:r>
        <w:rPr/>
        <w:t>хімічних</w:t>
      </w:r>
      <w:r>
        <w:rPr>
          <w:spacing w:val="-6"/>
        </w:rPr>
        <w:t> </w:t>
      </w:r>
      <w:r>
        <w:rPr/>
        <w:t>пошкоджень</w:t>
      </w:r>
      <w:r>
        <w:rPr>
          <w:spacing w:val="-4"/>
        </w:rPr>
        <w:t> </w:t>
      </w:r>
      <w:r>
        <w:rPr/>
        <w:t>[5,11,41].</w:t>
      </w:r>
    </w:p>
    <w:p>
      <w:pPr>
        <w:pStyle w:val="BodyText"/>
        <w:spacing w:line="360" w:lineRule="auto"/>
        <w:ind w:right="109" w:firstLine="706"/>
      </w:pPr>
      <w:r>
        <w:rPr>
          <w:color w:val="1F1F1F"/>
        </w:rPr>
        <w:t>У</w:t>
      </w:r>
      <w:r>
        <w:rPr>
          <w:color w:val="1F1F1F"/>
          <w:spacing w:val="1"/>
        </w:rPr>
        <w:t> </w:t>
      </w:r>
      <w:r>
        <w:rPr>
          <w:color w:val="1F1F1F"/>
        </w:rPr>
        <w:t>дослідженні,</w:t>
      </w:r>
      <w:r>
        <w:rPr>
          <w:color w:val="1F1F1F"/>
          <w:spacing w:val="1"/>
        </w:rPr>
        <w:t> </w:t>
      </w:r>
      <w:r>
        <w:rPr>
          <w:color w:val="1F1F1F"/>
        </w:rPr>
        <w:t>проведеному</w:t>
      </w:r>
      <w:r>
        <w:rPr>
          <w:color w:val="1F1F1F"/>
          <w:spacing w:val="1"/>
        </w:rPr>
        <w:t> </w:t>
      </w:r>
      <w:r>
        <w:rPr>
          <w:color w:val="1F1F1F"/>
        </w:rPr>
        <w:t>Моррісом,</w:t>
      </w:r>
      <w:r>
        <w:rPr>
          <w:color w:val="1F1F1F"/>
          <w:spacing w:val="1"/>
        </w:rPr>
        <w:t> </w:t>
      </w:r>
      <w:r>
        <w:rPr>
          <w:color w:val="1F1F1F"/>
        </w:rPr>
        <w:t>кріопробірки</w:t>
      </w:r>
      <w:r>
        <w:rPr>
          <w:color w:val="1F1F1F"/>
          <w:spacing w:val="1"/>
        </w:rPr>
        <w:t> </w:t>
      </w:r>
      <w:r>
        <w:rPr>
          <w:color w:val="1F1F1F"/>
        </w:rPr>
        <w:t>з</w:t>
      </w:r>
      <w:r>
        <w:rPr>
          <w:color w:val="1F1F1F"/>
          <w:spacing w:val="1"/>
        </w:rPr>
        <w:t> </w:t>
      </w:r>
      <w:r>
        <w:rPr>
          <w:color w:val="1F1F1F"/>
        </w:rPr>
        <w:t>мікроводоростями витримували при температурі </w:t>
      </w:r>
      <w:r>
        <w:rPr/>
        <w:t>–</w:t>
      </w:r>
      <w:r>
        <w:rPr>
          <w:color w:val="1F1F1F"/>
        </w:rPr>
        <w:t>30</w:t>
      </w:r>
      <w:r>
        <w:rPr/>
        <w:t>°C </w:t>
      </w:r>
      <w:r>
        <w:rPr>
          <w:color w:val="1F1F1F"/>
        </w:rPr>
        <w:t>протягом 15 хвилин</w:t>
      </w:r>
      <w:r>
        <w:rPr>
          <w:color w:val="1F1F1F"/>
          <w:spacing w:val="1"/>
        </w:rPr>
        <w:t> </w:t>
      </w:r>
      <w:r>
        <w:rPr>
          <w:color w:val="1F1F1F"/>
        </w:rPr>
        <w:t>перед</w:t>
      </w:r>
      <w:r>
        <w:rPr>
          <w:color w:val="1F1F1F"/>
          <w:spacing w:val="1"/>
        </w:rPr>
        <w:t> </w:t>
      </w:r>
      <w:r>
        <w:rPr>
          <w:color w:val="1F1F1F"/>
        </w:rPr>
        <w:t>зануренням</w:t>
      </w:r>
      <w:r>
        <w:rPr>
          <w:color w:val="1F1F1F"/>
          <w:spacing w:val="1"/>
        </w:rPr>
        <w:t> </w:t>
      </w:r>
      <w:r>
        <w:rPr>
          <w:color w:val="1F1F1F"/>
        </w:rPr>
        <w:t>у</w:t>
      </w:r>
      <w:r>
        <w:rPr>
          <w:color w:val="1F1F1F"/>
          <w:spacing w:val="1"/>
        </w:rPr>
        <w:t> </w:t>
      </w:r>
      <w:r>
        <w:rPr>
          <w:color w:val="1F1F1F"/>
        </w:rPr>
        <w:t>рідкий</w:t>
      </w:r>
      <w:r>
        <w:rPr>
          <w:color w:val="1F1F1F"/>
          <w:spacing w:val="1"/>
        </w:rPr>
        <w:t> </w:t>
      </w:r>
      <w:r>
        <w:rPr>
          <w:color w:val="1F1F1F"/>
        </w:rPr>
        <w:t>азот.</w:t>
      </w:r>
      <w:r>
        <w:rPr>
          <w:color w:val="1F1F1F"/>
          <w:spacing w:val="1"/>
        </w:rPr>
        <w:t> </w:t>
      </w:r>
      <w:r>
        <w:rPr>
          <w:color w:val="1F1F1F"/>
        </w:rPr>
        <w:t>Така</w:t>
      </w:r>
      <w:r>
        <w:rPr>
          <w:color w:val="1F1F1F"/>
          <w:spacing w:val="1"/>
        </w:rPr>
        <w:t> </w:t>
      </w:r>
      <w:r>
        <w:rPr>
          <w:color w:val="1F1F1F"/>
        </w:rPr>
        <w:t>імітація</w:t>
      </w:r>
      <w:r>
        <w:rPr>
          <w:color w:val="1F1F1F"/>
          <w:spacing w:val="1"/>
        </w:rPr>
        <w:t> </w:t>
      </w:r>
      <w:r>
        <w:rPr>
          <w:color w:val="1F1F1F"/>
        </w:rPr>
        <w:t>двоетапного</w:t>
      </w:r>
      <w:r>
        <w:rPr>
          <w:color w:val="1F1F1F"/>
          <w:spacing w:val="1"/>
        </w:rPr>
        <w:t> </w:t>
      </w:r>
      <w:r>
        <w:rPr>
          <w:color w:val="1F1F1F"/>
        </w:rPr>
        <w:t>режиму</w:t>
      </w:r>
      <w:r>
        <w:rPr>
          <w:color w:val="1F1F1F"/>
          <w:spacing w:val="1"/>
        </w:rPr>
        <w:t> </w:t>
      </w:r>
      <w:r>
        <w:rPr>
          <w:color w:val="1F1F1F"/>
        </w:rPr>
        <w:t>кріоконсервування була успішною для збереженості 252 із 284 протестованих</w:t>
      </w:r>
      <w:r>
        <w:rPr>
          <w:color w:val="1F1F1F"/>
          <w:spacing w:val="-67"/>
        </w:rPr>
        <w:t> </w:t>
      </w:r>
      <w:r>
        <w:rPr>
          <w:color w:val="1F1F1F"/>
        </w:rPr>
        <w:t>штамів з рівнем життєздатності &gt;50 % через 24 години після нагрівання, але</w:t>
      </w:r>
      <w:r>
        <w:rPr>
          <w:color w:val="1F1F1F"/>
          <w:spacing w:val="1"/>
        </w:rPr>
        <w:t> </w:t>
      </w:r>
      <w:r>
        <w:rPr>
          <w:color w:val="1F1F1F"/>
        </w:rPr>
        <w:t>тільки</w:t>
      </w:r>
      <w:r>
        <w:rPr>
          <w:color w:val="1F1F1F"/>
          <w:spacing w:val="-1"/>
        </w:rPr>
        <w:t> </w:t>
      </w:r>
      <w:r>
        <w:rPr>
          <w:color w:val="1F1F1F"/>
        </w:rPr>
        <w:t>8</w:t>
      </w:r>
      <w:r>
        <w:rPr>
          <w:color w:val="1F1F1F"/>
          <w:spacing w:val="-1"/>
        </w:rPr>
        <w:t> </w:t>
      </w:r>
      <w:r>
        <w:rPr>
          <w:color w:val="1F1F1F"/>
        </w:rPr>
        <w:t>штамів</w:t>
      </w:r>
      <w:r>
        <w:rPr>
          <w:color w:val="1F1F1F"/>
          <w:spacing w:val="-1"/>
        </w:rPr>
        <w:t> </w:t>
      </w:r>
      <w:r>
        <w:rPr>
          <w:color w:val="1F1F1F"/>
        </w:rPr>
        <w:t>залишилися</w:t>
      </w:r>
      <w:r>
        <w:rPr>
          <w:color w:val="1F1F1F"/>
          <w:spacing w:val="1"/>
        </w:rPr>
        <w:t> </w:t>
      </w:r>
      <w:r>
        <w:rPr>
          <w:color w:val="1F1F1F"/>
        </w:rPr>
        <w:t>живими</w:t>
      </w:r>
      <w:r>
        <w:rPr>
          <w:color w:val="1F1F1F"/>
          <w:spacing w:val="-1"/>
        </w:rPr>
        <w:t> </w:t>
      </w:r>
      <w:r>
        <w:rPr>
          <w:color w:val="1F1F1F"/>
        </w:rPr>
        <w:t>через 1 рік</w:t>
      </w:r>
      <w:r>
        <w:rPr>
          <w:color w:val="1F1F1F"/>
          <w:spacing w:val="-1"/>
        </w:rPr>
        <w:t> </w:t>
      </w:r>
      <w:r>
        <w:rPr>
          <w:color w:val="1F1F1F"/>
        </w:rPr>
        <w:t>зберігання [68].</w:t>
      </w:r>
    </w:p>
    <w:p>
      <w:pPr>
        <w:pStyle w:val="BodyText"/>
        <w:spacing w:line="360" w:lineRule="auto"/>
        <w:ind w:right="109" w:firstLine="706"/>
      </w:pPr>
      <w:r>
        <w:rPr/>
        <w:t>Для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високих</w:t>
      </w:r>
      <w:r>
        <w:rPr>
          <w:spacing w:val="1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підібрати</w:t>
      </w:r>
      <w:r>
        <w:rPr>
          <w:spacing w:val="1"/>
        </w:rPr>
        <w:t> </w:t>
      </w:r>
      <w:r>
        <w:rPr/>
        <w:t>правильний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охолодження-відігрівання.</w:t>
      </w:r>
      <w:r>
        <w:rPr>
          <w:spacing w:val="71"/>
        </w:rPr>
        <w:t> </w:t>
      </w:r>
      <w:r>
        <w:rPr/>
        <w:t>За</w:t>
      </w:r>
      <w:r>
        <w:rPr>
          <w:spacing w:val="1"/>
        </w:rPr>
        <w:t> </w:t>
      </w:r>
      <w:r>
        <w:rPr/>
        <w:t>даними, представленими у роботі [74], досить високий рівень збереженості</w:t>
      </w:r>
      <w:r>
        <w:rPr>
          <w:spacing w:val="1"/>
        </w:rPr>
        <w:t> </w:t>
      </w:r>
      <w:r>
        <w:rPr/>
        <w:t>зразків (біля 30%) можна отримати після кріоконсервування шляхом прямого</w:t>
      </w:r>
      <w:r>
        <w:rPr>
          <w:spacing w:val="-67"/>
        </w:rPr>
        <w:t> </w:t>
      </w:r>
      <w:r>
        <w:rPr/>
        <w:t>занурення</w:t>
      </w:r>
      <w:r>
        <w:rPr>
          <w:spacing w:val="1"/>
        </w:rPr>
        <w:t> </w:t>
      </w:r>
      <w:r>
        <w:rPr/>
        <w:t>у рідкий</w:t>
      </w:r>
      <w:r>
        <w:rPr>
          <w:spacing w:val="1"/>
        </w:rPr>
        <w:t> </w:t>
      </w:r>
      <w:r>
        <w:rPr/>
        <w:t>азот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роду </w:t>
      </w:r>
      <w:r>
        <w:rPr>
          <w:i/>
        </w:rPr>
        <w:t>Chlorella</w:t>
      </w:r>
      <w:r>
        <w:rPr>
          <w:i/>
          <w:spacing w:val="1"/>
        </w:rPr>
        <w:t> </w:t>
      </w:r>
      <w:r>
        <w:rPr/>
        <w:t>sp.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захистом</w:t>
      </w:r>
      <w:r>
        <w:rPr>
          <w:spacing w:val="1"/>
        </w:rPr>
        <w:t> </w:t>
      </w:r>
      <w:r>
        <w:rPr/>
        <w:t>ДМСО.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еукаріотичних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/>
        <w:t>класу</w:t>
      </w:r>
      <w:r>
        <w:rPr>
          <w:spacing w:val="1"/>
        </w:rPr>
        <w:t> </w:t>
      </w:r>
      <w:r>
        <w:rPr>
          <w:i/>
        </w:rPr>
        <w:t>Chlorophyceae</w:t>
      </w:r>
      <w:r>
        <w:rPr>
          <w:i/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–196°C</w:t>
      </w:r>
      <w:r>
        <w:rPr>
          <w:spacing w:val="1"/>
        </w:rPr>
        <w:t> </w:t>
      </w:r>
      <w:r>
        <w:rPr/>
        <w:t>протягом</w:t>
      </w:r>
      <w:r>
        <w:rPr>
          <w:spacing w:val="70"/>
        </w:rPr>
        <w:t> </w:t>
      </w:r>
      <w:r>
        <w:rPr/>
        <w:t>15</w:t>
      </w:r>
      <w:r>
        <w:rPr>
          <w:spacing w:val="1"/>
        </w:rPr>
        <w:t> </w:t>
      </w:r>
      <w:r>
        <w:rPr/>
        <w:t>років, які охолоджували після експозиції з 5–10% ДМСО, ГЛ та метиловий</w:t>
      </w:r>
      <w:r>
        <w:rPr>
          <w:spacing w:val="1"/>
        </w:rPr>
        <w:t> </w:t>
      </w:r>
      <w:r>
        <w:rPr/>
        <w:t>спирт прямим зануренням у рідкий азот показало від 34 до 72% живих клітин</w:t>
      </w:r>
      <w:r>
        <w:rPr>
          <w:spacing w:val="-67"/>
        </w:rPr>
        <w:t> </w:t>
      </w:r>
      <w:r>
        <w:rPr/>
        <w:t>залежно від виду [99,100]. Проте більшість дослідників вважають, що при</w:t>
      </w:r>
      <w:r>
        <w:rPr>
          <w:spacing w:val="1"/>
        </w:rPr>
        <w:t> </w:t>
      </w:r>
      <w:r>
        <w:rPr/>
        <w:t>кріоконсервуванні мікроводоростей більш ефективні двоетапні режими, які</w:t>
      </w:r>
      <w:r>
        <w:rPr>
          <w:spacing w:val="1"/>
        </w:rPr>
        <w:t> </w:t>
      </w:r>
      <w:r>
        <w:rPr/>
        <w:t>передбачають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проникаючого</w:t>
      </w:r>
      <w:r>
        <w:rPr>
          <w:spacing w:val="1"/>
        </w:rPr>
        <w:t> </w:t>
      </w:r>
      <w:r>
        <w:rPr/>
        <w:t>кріопротектору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водоростей, після чого культуру охолоджують із контрольованою швидкістю</w:t>
      </w:r>
      <w:r>
        <w:rPr>
          <w:spacing w:val="1"/>
        </w:rPr>
        <w:t> </w:t>
      </w:r>
      <w:r>
        <w:rPr/>
        <w:t>до певної мінусової температури, потім зразок занурюють безпосередньо у</w:t>
      </w:r>
      <w:r>
        <w:rPr>
          <w:spacing w:val="1"/>
        </w:rPr>
        <w:t> </w:t>
      </w:r>
      <w:r>
        <w:rPr/>
        <w:t>рідкий азот. За умов використання програмних заморожувачів найчастіше на</w:t>
      </w:r>
      <w:r>
        <w:rPr>
          <w:spacing w:val="1"/>
        </w:rPr>
        <w:t> </w:t>
      </w:r>
      <w:r>
        <w:rPr/>
        <w:t>першому етапі зниження температури застосовують швидкості охолодження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0,5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град/хв.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–40…–70°C</w:t>
      </w:r>
      <w:r>
        <w:rPr>
          <w:spacing w:val="1"/>
        </w:rPr>
        <w:t> </w:t>
      </w:r>
      <w:r>
        <w:rPr/>
        <w:t>[80,82,85,96,97,101,102].</w:t>
      </w:r>
      <w:r>
        <w:rPr>
          <w:spacing w:val="1"/>
        </w:rPr>
        <w:t> </w:t>
      </w:r>
      <w:r>
        <w:rPr/>
        <w:t>Недоліком</w:t>
      </w:r>
      <w:r>
        <w:rPr>
          <w:spacing w:val="1"/>
        </w:rPr>
        <w:t> </w:t>
      </w:r>
      <w:r>
        <w:rPr/>
        <w:t>такого</w:t>
      </w:r>
      <w:r>
        <w:rPr>
          <w:spacing w:val="11"/>
        </w:rPr>
        <w:t> </w:t>
      </w:r>
      <w:r>
        <w:rPr/>
        <w:t>підходу</w:t>
      </w:r>
      <w:r>
        <w:rPr>
          <w:spacing w:val="8"/>
        </w:rPr>
        <w:t> </w:t>
      </w:r>
      <w:r>
        <w:rPr/>
        <w:t>наразі</w:t>
      </w:r>
      <w:r>
        <w:rPr>
          <w:spacing w:val="6"/>
        </w:rPr>
        <w:t> </w:t>
      </w:r>
      <w:r>
        <w:rPr/>
        <w:t>можна</w:t>
      </w:r>
      <w:r>
        <w:rPr>
          <w:spacing w:val="12"/>
        </w:rPr>
        <w:t> </w:t>
      </w:r>
      <w:r>
        <w:rPr/>
        <w:t>вважати</w:t>
      </w:r>
      <w:r>
        <w:rPr>
          <w:spacing w:val="11"/>
        </w:rPr>
        <w:t> </w:t>
      </w:r>
      <w:r>
        <w:rPr/>
        <w:t>залежність</w:t>
      </w:r>
      <w:r>
        <w:rPr>
          <w:spacing w:val="9"/>
        </w:rPr>
        <w:t> </w:t>
      </w:r>
      <w:r>
        <w:rPr/>
        <w:t>від</w:t>
      </w:r>
      <w:r>
        <w:rPr>
          <w:spacing w:val="14"/>
        </w:rPr>
        <w:t> </w:t>
      </w:r>
      <w:r>
        <w:rPr/>
        <w:t>коштовного</w:t>
      </w:r>
      <w:r>
        <w:rPr>
          <w:spacing w:val="11"/>
        </w:rPr>
        <w:t> </w:t>
      </w:r>
      <w:r>
        <w:rPr/>
        <w:t>обладнання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4"/>
      </w:pPr>
      <w:r>
        <w:rPr/>
        <w:t>та великі витрати рідкого азоту під час програмного охолодження, що часто</w:t>
      </w:r>
      <w:r>
        <w:rPr>
          <w:spacing w:val="1"/>
        </w:rPr>
        <w:t> </w:t>
      </w:r>
      <w:r>
        <w:rPr/>
        <w:t>буває</w:t>
      </w:r>
      <w:r>
        <w:rPr>
          <w:spacing w:val="1"/>
        </w:rPr>
        <w:t> </w:t>
      </w:r>
      <w:r>
        <w:rPr/>
        <w:t>економічно</w:t>
      </w:r>
      <w:r>
        <w:rPr>
          <w:spacing w:val="1"/>
        </w:rPr>
        <w:t> </w:t>
      </w:r>
      <w:r>
        <w:rPr/>
        <w:t>невигідно.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появи</w:t>
      </w:r>
      <w:r>
        <w:rPr>
          <w:spacing w:val="1"/>
        </w:rPr>
        <w:t> </w:t>
      </w:r>
      <w:r>
        <w:rPr/>
        <w:t>зручних</w:t>
      </w:r>
      <w:r>
        <w:rPr>
          <w:spacing w:val="1"/>
        </w:rPr>
        <w:t> </w:t>
      </w:r>
      <w:r>
        <w:rPr/>
        <w:t>контейнерів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заморожування Mr. Frosty, які за виконання умов експлуатації дозволяють</w:t>
      </w:r>
      <w:r>
        <w:rPr>
          <w:spacing w:val="1"/>
        </w:rPr>
        <w:t> </w:t>
      </w:r>
      <w:r>
        <w:rPr/>
        <w:t>отримувати</w:t>
      </w:r>
      <w:r>
        <w:rPr>
          <w:spacing w:val="1"/>
        </w:rPr>
        <w:t> </w:t>
      </w:r>
      <w:r>
        <w:rPr/>
        <w:t>швидкість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град/хв.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найчастіше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клітинних суспензій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першому етапі,</w:t>
      </w:r>
      <w:r>
        <w:rPr>
          <w:spacing w:val="1"/>
        </w:rPr>
        <w:t> </w:t>
      </w:r>
      <w:r>
        <w:rPr/>
        <w:t>перед</w:t>
      </w:r>
      <w:r>
        <w:rPr>
          <w:spacing w:val="2"/>
        </w:rPr>
        <w:t> </w:t>
      </w:r>
      <w:r>
        <w:rPr/>
        <w:t>зануренням</w:t>
      </w:r>
      <w:r>
        <w:rPr>
          <w:spacing w:val="2"/>
        </w:rPr>
        <w:t> </w:t>
      </w:r>
      <w:r>
        <w:rPr/>
        <w:t>зразків</w:t>
      </w:r>
      <w:r>
        <w:rPr>
          <w:spacing w:val="-2"/>
        </w:rPr>
        <w:t> </w:t>
      </w:r>
      <w:r>
        <w:rPr/>
        <w:t>у</w:t>
      </w:r>
      <w:r>
        <w:rPr>
          <w:spacing w:val="-3"/>
        </w:rPr>
        <w:t> </w:t>
      </w:r>
      <w:r>
        <w:rPr/>
        <w:t>рідкий азот</w:t>
      </w:r>
      <w:r>
        <w:rPr>
          <w:spacing w:val="-1"/>
        </w:rPr>
        <w:t> </w:t>
      </w:r>
      <w:r>
        <w:rPr/>
        <w:t>[69,71,103,104].</w:t>
      </w:r>
    </w:p>
    <w:p>
      <w:pPr>
        <w:pStyle w:val="BodyText"/>
        <w:spacing w:line="360" w:lineRule="auto" w:before="2"/>
        <w:ind w:right="110" w:firstLine="706"/>
      </w:pPr>
      <w:r>
        <w:rPr/>
        <w:t>Важливі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умови</w:t>
      </w:r>
      <w:r>
        <w:rPr>
          <w:spacing w:val="1"/>
        </w:rPr>
        <w:t> </w:t>
      </w:r>
      <w:r>
        <w:rPr/>
        <w:t>відігрівання</w:t>
      </w:r>
      <w:r>
        <w:rPr>
          <w:spacing w:val="1"/>
        </w:rPr>
        <w:t> </w:t>
      </w:r>
      <w:r>
        <w:rPr/>
        <w:t>охолодженої</w:t>
      </w:r>
      <w:r>
        <w:rPr>
          <w:spacing w:val="1"/>
        </w:rPr>
        <w:t> </w:t>
      </w:r>
      <w:r>
        <w:rPr/>
        <w:t>культури.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кристали льоду можуть утворюватися та рости в процесі рекристалізації 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відігрівання,</w:t>
      </w:r>
      <w:r>
        <w:rPr>
          <w:spacing w:val="1"/>
        </w:rPr>
        <w:t> </w:t>
      </w:r>
      <w:r>
        <w:rPr/>
        <w:t>що,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пошкоджує</w:t>
      </w:r>
      <w:r>
        <w:rPr>
          <w:spacing w:val="1"/>
        </w:rPr>
        <w:t> </w:t>
      </w:r>
      <w:r>
        <w:rPr/>
        <w:t>клітини.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[105]</w:t>
      </w:r>
      <w:r>
        <w:rPr>
          <w:spacing w:val="1"/>
        </w:rPr>
        <w:t> </w:t>
      </w:r>
      <w:r>
        <w:rPr/>
        <w:t>досліджували вплив повільного і швидкого нагрівання</w:t>
      </w:r>
      <w:r>
        <w:rPr>
          <w:spacing w:val="1"/>
        </w:rPr>
        <w:t> </w:t>
      </w:r>
      <w:r>
        <w:rPr/>
        <w:t>на збереженість 5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морських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захистом</w:t>
      </w:r>
      <w:r>
        <w:rPr>
          <w:spacing w:val="1"/>
        </w:rPr>
        <w:t> </w:t>
      </w:r>
      <w:r>
        <w:rPr/>
        <w:t>15%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 зі швидкостями 0,5, 6 та 16 град/хв. Було показано, що за умов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найповільнішої</w:t>
      </w:r>
      <w:r>
        <w:rPr>
          <w:spacing w:val="1"/>
        </w:rPr>
        <w:t> </w:t>
      </w:r>
      <w:r>
        <w:rPr/>
        <w:t>швидкості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усі</w:t>
      </w:r>
      <w:r>
        <w:rPr>
          <w:spacing w:val="1"/>
        </w:rPr>
        <w:t> </w:t>
      </w:r>
      <w:r>
        <w:rPr/>
        <w:t>досліджені</w:t>
      </w:r>
      <w:r>
        <w:rPr>
          <w:spacing w:val="1"/>
        </w:rPr>
        <w:t> </w:t>
      </w:r>
      <w:r>
        <w:rPr/>
        <w:t>культури зберігали збереженість на рівні 17%. Тому найчастіше в практиці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високі</w:t>
      </w:r>
      <w:r>
        <w:rPr>
          <w:spacing w:val="1"/>
        </w:rPr>
        <w:t> </w:t>
      </w:r>
      <w:r>
        <w:rPr/>
        <w:t>швидкості</w:t>
      </w:r>
      <w:r>
        <w:rPr>
          <w:spacing w:val="1"/>
        </w:rPr>
        <w:t> </w:t>
      </w:r>
      <w:r>
        <w:rPr/>
        <w:t>відігрівання</w:t>
      </w:r>
      <w:r>
        <w:rPr>
          <w:spacing w:val="1"/>
        </w:rPr>
        <w:t> </w:t>
      </w:r>
      <w:r>
        <w:rPr/>
        <w:t>охолодженої</w:t>
      </w:r>
      <w:r>
        <w:rPr>
          <w:spacing w:val="1"/>
        </w:rPr>
        <w:t> </w:t>
      </w:r>
      <w:r>
        <w:rPr/>
        <w:t>суспензії,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мінімізувати</w:t>
      </w:r>
      <w:r>
        <w:rPr>
          <w:spacing w:val="1"/>
        </w:rPr>
        <w:t> </w:t>
      </w:r>
      <w:r>
        <w:rPr/>
        <w:t>негативний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рекристалізації</w:t>
      </w:r>
      <w:r>
        <w:rPr>
          <w:spacing w:val="-1"/>
        </w:rPr>
        <w:t> </w:t>
      </w:r>
      <w:r>
        <w:rPr/>
        <w:t>на</w:t>
      </w:r>
      <w:r>
        <w:rPr>
          <w:spacing w:val="2"/>
        </w:rPr>
        <w:t> </w:t>
      </w:r>
      <w:r>
        <w:rPr/>
        <w:t>клітини.</w:t>
      </w:r>
    </w:p>
    <w:p>
      <w:pPr>
        <w:pStyle w:val="BodyText"/>
        <w:spacing w:line="360" w:lineRule="auto" w:before="3"/>
        <w:ind w:right="108" w:firstLine="706"/>
      </w:pPr>
      <w:r>
        <w:rPr/>
        <w:t>Оскільки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мікроводоростей,</w:t>
      </w:r>
      <w:r>
        <w:rPr>
          <w:spacing w:val="1"/>
        </w:rPr>
        <w:t> </w:t>
      </w:r>
      <w:r>
        <w:rPr/>
        <w:t>особливо</w:t>
      </w:r>
      <w:r>
        <w:rPr>
          <w:spacing w:val="1"/>
        </w:rPr>
        <w:t> </w:t>
      </w:r>
      <w:r>
        <w:rPr/>
        <w:t>тих,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джгутики, наприклад </w:t>
      </w:r>
      <w:r>
        <w:rPr>
          <w:i/>
        </w:rPr>
        <w:t>D. salina</w:t>
      </w:r>
      <w:r>
        <w:rPr/>
        <w:t>, не вдалося розробити ефективного протоколу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двоетапного</w:t>
      </w:r>
      <w:r>
        <w:rPr>
          <w:spacing w:val="1"/>
        </w:rPr>
        <w:t> </w:t>
      </w:r>
      <w:r>
        <w:rPr/>
        <w:t>охолодження</w:t>
      </w:r>
      <w:r>
        <w:rPr>
          <w:spacing w:val="71"/>
        </w:rPr>
        <w:t> </w:t>
      </w:r>
      <w:r>
        <w:rPr/>
        <w:t>чи</w:t>
      </w:r>
      <w:r>
        <w:rPr>
          <w:spacing w:val="1"/>
        </w:rPr>
        <w:t> </w:t>
      </w:r>
      <w:r>
        <w:rPr/>
        <w:t>прямим зануренням зразків після інкубації з 10% розчинами проникаючих</w:t>
      </w:r>
      <w:r>
        <w:rPr>
          <w:spacing w:val="1"/>
        </w:rPr>
        <w:t> </w:t>
      </w:r>
      <w:r>
        <w:rPr/>
        <w:t>кріопротекторів у рідкий азот, необхідно розробити методи, які б базувалися</w:t>
      </w:r>
      <w:r>
        <w:rPr>
          <w:spacing w:val="1"/>
        </w:rPr>
        <w:t> </w:t>
      </w:r>
      <w:r>
        <w:rPr/>
        <w:t>на склуванні внутрішньо- та позаклітинного середовища. Вітрифікація – це</w:t>
      </w:r>
      <w:r>
        <w:rPr>
          <w:spacing w:val="1"/>
        </w:rPr>
        <w:t> </w:t>
      </w:r>
      <w:r>
        <w:rPr/>
        <w:t>процес,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змінювати</w:t>
      </w:r>
      <w:r>
        <w:rPr>
          <w:spacing w:val="1"/>
        </w:rPr>
        <w:t> </w:t>
      </w:r>
      <w:r>
        <w:rPr/>
        <w:t>водний</w:t>
      </w:r>
      <w:r>
        <w:rPr>
          <w:spacing w:val="1"/>
        </w:rPr>
        <w:t> </w:t>
      </w:r>
      <w:r>
        <w:rPr/>
        <w:t>стан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таким</w:t>
      </w:r>
      <w:r>
        <w:rPr>
          <w:spacing w:val="-67"/>
        </w:rPr>
        <w:t> </w:t>
      </w:r>
      <w:r>
        <w:rPr/>
        <w:t>чином, що під впливом кріогенних температур гальмується утворення льоду,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високої</w:t>
      </w:r>
      <w:r>
        <w:rPr>
          <w:spacing w:val="1"/>
        </w:rPr>
        <w:t> </w:t>
      </w:r>
      <w:r>
        <w:rPr/>
        <w:t>в’язкості</w:t>
      </w:r>
      <w:r>
        <w:rPr>
          <w:spacing w:val="1"/>
        </w:rPr>
        <w:t> </w:t>
      </w:r>
      <w:r>
        <w:rPr/>
        <w:t>вода</w:t>
      </w:r>
      <w:r>
        <w:rPr>
          <w:spacing w:val="1"/>
        </w:rPr>
        <w:t> </w:t>
      </w:r>
      <w:r>
        <w:rPr/>
        <w:t>утворює</w:t>
      </w:r>
      <w:r>
        <w:rPr>
          <w:spacing w:val="1"/>
        </w:rPr>
        <w:t> </w:t>
      </w:r>
      <w:r>
        <w:rPr/>
        <w:t>аморфний,</w:t>
      </w:r>
      <w:r>
        <w:rPr>
          <w:spacing w:val="1"/>
        </w:rPr>
        <w:t> </w:t>
      </w:r>
      <w:r>
        <w:rPr/>
        <w:t>некристалічний</w:t>
      </w:r>
      <w:r>
        <w:rPr>
          <w:spacing w:val="1"/>
        </w:rPr>
        <w:t> </w:t>
      </w:r>
      <w:r>
        <w:rPr/>
        <w:t>склоподібний стан</w:t>
      </w:r>
      <w:r>
        <w:rPr>
          <w:spacing w:val="1"/>
        </w:rPr>
        <w:t> </w:t>
      </w:r>
      <w:r>
        <w:rPr/>
        <w:t>[106,107,108].</w:t>
      </w:r>
    </w:p>
    <w:p>
      <w:pPr>
        <w:pStyle w:val="BodyText"/>
        <w:spacing w:line="360" w:lineRule="auto"/>
        <w:ind w:right="112" w:firstLine="706"/>
      </w:pPr>
      <w:r>
        <w:rPr/>
        <w:t>Склоподібність — це «затвердіння» рідини за відсутності кристалізації,</w:t>
      </w:r>
      <w:r>
        <w:rPr>
          <w:spacing w:val="-67"/>
        </w:rPr>
        <w:t> </w:t>
      </w:r>
      <w:r>
        <w:rPr/>
        <w:t>у цьому стані вода має фізичні та механічні властивості, подібні до твердої</w:t>
      </w:r>
      <w:r>
        <w:rPr>
          <w:spacing w:val="1"/>
        </w:rPr>
        <w:t> </w:t>
      </w:r>
      <w:r>
        <w:rPr/>
        <w:t>речовини,</w:t>
      </w:r>
      <w:r>
        <w:rPr>
          <w:spacing w:val="27"/>
        </w:rPr>
        <w:t> </w:t>
      </w:r>
      <w:r>
        <w:rPr/>
        <w:t>та</w:t>
      </w:r>
      <w:r>
        <w:rPr>
          <w:spacing w:val="26"/>
        </w:rPr>
        <w:t> </w:t>
      </w:r>
      <w:r>
        <w:rPr/>
        <w:t>у</w:t>
      </w:r>
      <w:r>
        <w:rPr>
          <w:spacing w:val="20"/>
        </w:rPr>
        <w:t> </w:t>
      </w:r>
      <w:r>
        <w:rPr/>
        <w:t>фізико-хімічному</w:t>
      </w:r>
      <w:r>
        <w:rPr>
          <w:spacing w:val="20"/>
        </w:rPr>
        <w:t> </w:t>
      </w:r>
      <w:r>
        <w:rPr/>
        <w:t>відношенні</w:t>
      </w:r>
      <w:r>
        <w:rPr>
          <w:spacing w:val="20"/>
        </w:rPr>
        <w:t> </w:t>
      </w:r>
      <w:r>
        <w:rPr/>
        <w:t>вважається</w:t>
      </w:r>
      <w:r>
        <w:rPr>
          <w:spacing w:val="27"/>
        </w:rPr>
        <w:t> </w:t>
      </w:r>
      <w:r>
        <w:rPr/>
        <w:t>метастабільним,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2"/>
      </w:pPr>
      <w:r>
        <w:rPr/>
        <w:t>оскільки може відбутися девитрифікація з утворенням твердої кристалічної</w:t>
      </w:r>
      <w:r>
        <w:rPr>
          <w:spacing w:val="1"/>
        </w:rPr>
        <w:t> </w:t>
      </w:r>
      <w:r>
        <w:rPr/>
        <w:t>структури. У випадку осклування води при низьких температурах релаксація</w:t>
      </w:r>
      <w:r>
        <w:rPr>
          <w:spacing w:val="1"/>
        </w:rPr>
        <w:t> </w:t>
      </w:r>
      <w:r>
        <w:rPr/>
        <w:t>скла та девітрифікація можуть призвести до утворення льоду при нагріванні</w:t>
      </w:r>
      <w:r>
        <w:rPr>
          <w:spacing w:val="1"/>
        </w:rPr>
        <w:t> </w:t>
      </w:r>
      <w:r>
        <w:rPr/>
        <w:t>[107,109].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стабільного</w:t>
      </w:r>
      <w:r>
        <w:rPr>
          <w:spacing w:val="1"/>
        </w:rPr>
        <w:t> </w:t>
      </w:r>
      <w:r>
        <w:rPr/>
        <w:t>склоподібного</w:t>
      </w:r>
      <w:r>
        <w:rPr>
          <w:spacing w:val="1"/>
        </w:rPr>
        <w:t> </w:t>
      </w:r>
      <w:r>
        <w:rPr/>
        <w:t>стану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кріоконсервуванні</w:t>
      </w:r>
      <w:r>
        <w:rPr>
          <w:spacing w:val="1"/>
        </w:rPr>
        <w:t> </w:t>
      </w:r>
      <w:r>
        <w:rPr/>
        <w:t>можливе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в’язкості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відповідати зменшенню руху молекул води, що обмежує їхню здатність до</w:t>
      </w:r>
      <w:r>
        <w:rPr>
          <w:spacing w:val="1"/>
        </w:rPr>
        <w:t> </w:t>
      </w:r>
      <w:r>
        <w:rPr/>
        <w:t>перегрупування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кристалічну</w:t>
      </w:r>
      <w:r>
        <w:rPr>
          <w:spacing w:val="1"/>
        </w:rPr>
        <w:t> </w:t>
      </w:r>
      <w:r>
        <w:rPr/>
        <w:t>форму,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зародків</w:t>
      </w:r>
      <w:r>
        <w:rPr>
          <w:spacing w:val="1"/>
        </w:rPr>
        <w:t> </w:t>
      </w:r>
      <w:r>
        <w:rPr/>
        <w:t>льоду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зниженням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неможливим.</w:t>
      </w:r>
      <w:r>
        <w:rPr>
          <w:spacing w:val="1"/>
        </w:rPr>
        <w:t> </w:t>
      </w:r>
      <w:r>
        <w:rPr/>
        <w:t>В’язкість</w:t>
      </w:r>
      <w:r>
        <w:rPr>
          <w:spacing w:val="1"/>
        </w:rPr>
        <w:t> </w:t>
      </w:r>
      <w:r>
        <w:rPr/>
        <w:t>висококонцентрованих розчинених речовин підвищується при охолодженні, і</w:t>
      </w:r>
      <w:r>
        <w:rPr>
          <w:spacing w:val="-67"/>
        </w:rPr>
        <w:t> </w:t>
      </w:r>
      <w:r>
        <w:rPr/>
        <w:t>молекулярна рухливість</w:t>
      </w:r>
      <w:r>
        <w:rPr>
          <w:spacing w:val="-2"/>
        </w:rPr>
        <w:t> </w:t>
      </w:r>
      <w:r>
        <w:rPr/>
        <w:t>води</w:t>
      </w:r>
      <w:r>
        <w:rPr>
          <w:spacing w:val="-1"/>
        </w:rPr>
        <w:t> </w:t>
      </w:r>
      <w:r>
        <w:rPr/>
        <w:t>практично</w:t>
      </w:r>
      <w:r>
        <w:rPr>
          <w:spacing w:val="11"/>
        </w:rPr>
        <w:t> </w:t>
      </w:r>
      <w:r>
        <w:rPr/>
        <w:t>припиняється</w:t>
      </w:r>
      <w:r>
        <w:rPr>
          <w:spacing w:val="2"/>
        </w:rPr>
        <w:t> </w:t>
      </w:r>
      <w:r>
        <w:rPr/>
        <w:t>[106].</w:t>
      </w:r>
    </w:p>
    <w:p>
      <w:pPr>
        <w:pStyle w:val="BodyText"/>
        <w:spacing w:line="360" w:lineRule="auto" w:before="5"/>
        <w:ind w:right="110" w:firstLine="706"/>
      </w:pPr>
      <w:r>
        <w:rPr/>
        <w:t>У</w:t>
      </w:r>
      <w:r>
        <w:rPr>
          <w:spacing w:val="42"/>
        </w:rPr>
        <w:t> </w:t>
      </w:r>
      <w:r>
        <w:rPr/>
        <w:t>цей</w:t>
      </w:r>
      <w:r>
        <w:rPr>
          <w:spacing w:val="42"/>
        </w:rPr>
        <w:t> </w:t>
      </w:r>
      <w:r>
        <w:rPr/>
        <w:t>момент</w:t>
      </w:r>
      <w:r>
        <w:rPr>
          <w:spacing w:val="42"/>
        </w:rPr>
        <w:t> </w:t>
      </w:r>
      <w:r>
        <w:rPr/>
        <w:t>рідина</w:t>
      </w:r>
      <w:r>
        <w:rPr>
          <w:spacing w:val="43"/>
        </w:rPr>
        <w:t> </w:t>
      </w:r>
      <w:r>
        <w:rPr/>
        <w:t>стає</w:t>
      </w:r>
      <w:r>
        <w:rPr>
          <w:spacing w:val="44"/>
        </w:rPr>
        <w:t> </w:t>
      </w:r>
      <w:r>
        <w:rPr/>
        <w:t>склом,</w:t>
      </w:r>
      <w:r>
        <w:rPr>
          <w:spacing w:val="44"/>
        </w:rPr>
        <w:t> </w:t>
      </w:r>
      <w:r>
        <w:rPr/>
        <w:t>аморфним,</w:t>
      </w:r>
      <w:r>
        <w:rPr>
          <w:spacing w:val="44"/>
        </w:rPr>
        <w:t> </w:t>
      </w:r>
      <w:r>
        <w:rPr/>
        <w:t>некристалічним</w:t>
      </w:r>
      <w:r>
        <w:rPr>
          <w:spacing w:val="44"/>
        </w:rPr>
        <w:t> </w:t>
      </w:r>
      <w:r>
        <w:rPr/>
        <w:t>станом.</w:t>
      </w:r>
      <w:r>
        <w:rPr>
          <w:spacing w:val="-68"/>
        </w:rPr>
        <w:t> </w:t>
      </w:r>
      <w:r>
        <w:rPr/>
        <w:t>Це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температурою</w:t>
      </w:r>
      <w:r>
        <w:rPr>
          <w:spacing w:val="1"/>
        </w:rPr>
        <w:t> </w:t>
      </w:r>
      <w:r>
        <w:rPr/>
        <w:t>склування,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характеристики точки, в якій змінюються фізичні властивості (наприклад,</w:t>
      </w:r>
      <w:r>
        <w:rPr>
          <w:spacing w:val="1"/>
        </w:rPr>
        <w:t> </w:t>
      </w:r>
      <w:r>
        <w:rPr/>
        <w:t>теплоємність і оптичні властивості) системи. Вітрифікація має дуже важливі</w:t>
      </w:r>
      <w:r>
        <w:rPr>
          <w:spacing w:val="1"/>
        </w:rPr>
        <w:t> </w:t>
      </w:r>
      <w:r>
        <w:rPr/>
        <w:t>наслідки для кріогенного зберігання, оскільки скло, на відміну від кристалів</w:t>
      </w:r>
      <w:r>
        <w:rPr>
          <w:spacing w:val="1"/>
        </w:rPr>
        <w:t> </w:t>
      </w:r>
      <w:r>
        <w:rPr/>
        <w:t>льоду,</w:t>
      </w:r>
      <w:r>
        <w:rPr>
          <w:spacing w:val="2"/>
        </w:rPr>
        <w:t> </w:t>
      </w:r>
      <w:r>
        <w:rPr/>
        <w:t>істотно не</w:t>
      </w:r>
      <w:r>
        <w:rPr>
          <w:spacing w:val="1"/>
        </w:rPr>
        <w:t> </w:t>
      </w:r>
      <w:r>
        <w:rPr/>
        <w:t>змінює структуру</w:t>
      </w:r>
      <w:r>
        <w:rPr>
          <w:spacing w:val="-4"/>
        </w:rPr>
        <w:t> </w:t>
      </w:r>
      <w:r>
        <w:rPr/>
        <w:t>або склад</w:t>
      </w:r>
      <w:r>
        <w:rPr>
          <w:spacing w:val="2"/>
        </w:rPr>
        <w:t> </w:t>
      </w:r>
      <w:r>
        <w:rPr/>
        <w:t>розчинів</w:t>
      </w:r>
      <w:r>
        <w:rPr>
          <w:spacing w:val="-2"/>
        </w:rPr>
        <w:t> </w:t>
      </w:r>
      <w:r>
        <w:rPr/>
        <w:t>[5,106].</w:t>
      </w:r>
    </w:p>
    <w:p>
      <w:pPr>
        <w:pStyle w:val="BodyText"/>
        <w:spacing w:line="360" w:lineRule="auto"/>
        <w:ind w:right="108" w:firstLine="706"/>
      </w:pPr>
      <w:r>
        <w:rPr/>
        <w:t>У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[</w:t>
      </w:r>
      <w:r>
        <w:rPr>
          <w:color w:val="212121"/>
        </w:rPr>
        <w:t>110</w:t>
      </w:r>
      <w:r>
        <w:rPr/>
        <w:t>]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розчину,</w:t>
      </w:r>
      <w:r>
        <w:rPr>
          <w:spacing w:val="1"/>
        </w:rPr>
        <w:t> </w:t>
      </w:r>
      <w:r>
        <w:rPr/>
        <w:t>здатного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склування (PVS2) у технології інкапсуляції-вітрифікації дозволяє отримати</w:t>
      </w:r>
      <w:r>
        <w:rPr>
          <w:spacing w:val="1"/>
        </w:rPr>
        <w:t> </w:t>
      </w:r>
      <w:r>
        <w:rPr/>
        <w:t>високий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морських</w:t>
      </w:r>
      <w:r>
        <w:rPr>
          <w:spacing w:val="1"/>
        </w:rPr>
        <w:t> </w:t>
      </w:r>
      <w:r>
        <w:rPr/>
        <w:t>діатомових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>
          <w:i/>
        </w:rPr>
        <w:t>Nitzschia</w:t>
      </w:r>
      <w:r>
        <w:rPr>
          <w:i/>
          <w:spacing w:val="1"/>
        </w:rPr>
        <w:t> </w:t>
      </w:r>
      <w:r>
        <w:rPr>
          <w:i/>
        </w:rPr>
        <w:t>closterium</w:t>
      </w:r>
      <w:r>
        <w:rPr>
          <w:i/>
          <w:spacing w:val="1"/>
        </w:rPr>
        <w:t> </w:t>
      </w:r>
      <w:r>
        <w:rPr/>
        <w:t>(73,8%)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Chaetoceros</w:t>
      </w:r>
      <w:r>
        <w:rPr>
          <w:i/>
          <w:spacing w:val="1"/>
        </w:rPr>
        <w:t> </w:t>
      </w:r>
      <w:r>
        <w:rPr>
          <w:i/>
        </w:rPr>
        <w:t>muelleri</w:t>
      </w:r>
      <w:r>
        <w:rPr>
          <w:i/>
          <w:spacing w:val="1"/>
        </w:rPr>
        <w:t> </w:t>
      </w:r>
      <w:r>
        <w:rPr/>
        <w:t>(48,2%).</w:t>
      </w:r>
      <w:r>
        <w:rPr>
          <w:spacing w:val="1"/>
        </w:rPr>
        <w:t> </w:t>
      </w:r>
      <w:r>
        <w:rPr/>
        <w:t>Проведене</w:t>
      </w:r>
      <w:r>
        <w:rPr>
          <w:spacing w:val="1"/>
        </w:rPr>
        <w:t> </w:t>
      </w:r>
      <w:r>
        <w:rPr/>
        <w:t>W.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прісноводних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морських</w:t>
      </w:r>
      <w:r>
        <w:rPr>
          <w:spacing w:val="1"/>
        </w:rPr>
        <w:t> </w:t>
      </w:r>
      <w:r>
        <w:rPr/>
        <w:t>діатомових</w:t>
      </w:r>
      <w:r>
        <w:rPr>
          <w:spacing w:val="1"/>
        </w:rPr>
        <w:t> </w:t>
      </w:r>
      <w:r>
        <w:rPr/>
        <w:t>водоростей проводилося під захистом 5–20% PVS2, було показано, що за усіх</w:t>
      </w:r>
      <w:r>
        <w:rPr>
          <w:spacing w:val="-67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концентрацій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водорості</w:t>
      </w:r>
      <w:r>
        <w:rPr>
          <w:spacing w:val="1"/>
        </w:rPr>
        <w:t> </w:t>
      </w:r>
      <w:r>
        <w:rPr/>
        <w:t>відновлювалися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нагрівання,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збільшувалася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збільшенням</w:t>
      </w:r>
      <w:r>
        <w:rPr>
          <w:spacing w:val="1"/>
        </w:rPr>
        <w:t> </w:t>
      </w:r>
      <w:r>
        <w:rPr/>
        <w:t>концентрації кріопротекторів у кріозахисному середовищі [83]. Але у жодній</w:t>
      </w:r>
      <w:r>
        <w:rPr>
          <w:spacing w:val="1"/>
        </w:rPr>
        <w:t> </w:t>
      </w:r>
      <w:r>
        <w:rPr/>
        <w:t>роботі</w:t>
      </w:r>
      <w:r>
        <w:rPr>
          <w:spacing w:val="-6"/>
        </w:rPr>
        <w:t> </w:t>
      </w:r>
      <w:r>
        <w:rPr/>
        <w:t>не</w:t>
      </w:r>
      <w:r>
        <w:rPr>
          <w:spacing w:val="-1"/>
        </w:rPr>
        <w:t> </w:t>
      </w:r>
      <w:r>
        <w:rPr/>
        <w:t>проводився</w:t>
      </w:r>
      <w:r>
        <w:rPr>
          <w:spacing w:val="1"/>
        </w:rPr>
        <w:t> </w:t>
      </w:r>
      <w:r>
        <w:rPr/>
        <w:t>аналіз стабільності</w:t>
      </w:r>
      <w:r>
        <w:rPr>
          <w:spacing w:val="-1"/>
        </w:rPr>
        <w:t> </w:t>
      </w:r>
      <w:r>
        <w:rPr/>
        <w:t>аморфної</w:t>
      </w:r>
      <w:r>
        <w:rPr>
          <w:spacing w:val="-6"/>
        </w:rPr>
        <w:t> </w:t>
      </w:r>
      <w:r>
        <w:rPr/>
        <w:t>фази середовища.</w:t>
      </w:r>
    </w:p>
    <w:p>
      <w:pPr>
        <w:pStyle w:val="BodyText"/>
        <w:tabs>
          <w:tab w:pos="2486" w:val="left" w:leader="none"/>
          <w:tab w:pos="4017" w:val="left" w:leader="none"/>
          <w:tab w:pos="5260" w:val="left" w:leader="none"/>
          <w:tab w:pos="6819" w:val="left" w:leader="none"/>
          <w:tab w:pos="9074" w:val="left" w:leader="none"/>
        </w:tabs>
        <w:spacing w:line="360" w:lineRule="auto"/>
        <w:ind w:right="110" w:firstLine="706"/>
      </w:pPr>
      <w:r>
        <w:rPr/>
        <w:t>Виходячи з існуючих даних, у нашому дослідженні використовувалися</w:t>
      </w:r>
      <w:r>
        <w:rPr>
          <w:spacing w:val="1"/>
        </w:rPr>
        <w:t> </w:t>
      </w:r>
      <w:r>
        <w:rPr/>
        <w:t>розчини, що вітрифікуються (PVS): PVS2 та PVS1 модифікований, які навіть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розведеному</w:t>
      </w:r>
      <w:r>
        <w:rPr>
          <w:spacing w:val="1"/>
        </w:rPr>
        <w:t> </w:t>
      </w:r>
      <w:r>
        <w:rPr/>
        <w:t>стані</w:t>
      </w:r>
      <w:r>
        <w:rPr>
          <w:spacing w:val="1"/>
        </w:rPr>
        <w:t> </w:t>
      </w:r>
      <w:r>
        <w:rPr/>
        <w:t>виявилися</w:t>
      </w:r>
      <w:r>
        <w:rPr>
          <w:spacing w:val="1"/>
        </w:rPr>
        <w:t> </w:t>
      </w:r>
      <w:r>
        <w:rPr/>
        <w:t>ефективними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стабільної</w:t>
      </w:r>
      <w:r>
        <w:rPr>
          <w:spacing w:val="1"/>
        </w:rPr>
        <w:t> </w:t>
      </w:r>
      <w:r>
        <w:rPr/>
        <w:t>аморфної</w:t>
        <w:tab/>
        <w:t>фази</w:t>
        <w:tab/>
        <w:t>на</w:t>
        <w:tab/>
        <w:t>етапі</w:t>
        <w:tab/>
        <w:t>нагрівання</w:t>
        <w:tab/>
        <w:t>[109].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3"/>
        </w:rPr>
      </w:pPr>
    </w:p>
    <w:p>
      <w:pPr>
        <w:pStyle w:val="Heading1"/>
        <w:spacing w:before="87"/>
        <w:ind w:left="2097" w:right="1809"/>
        <w:jc w:val="center"/>
      </w:pPr>
      <w:bookmarkStart w:name="РОЗДІЛ 2" w:id="31"/>
      <w:bookmarkEnd w:id="31"/>
      <w:r>
        <w:rPr>
          <w:b w:val="0"/>
        </w:rPr>
      </w:r>
      <w:bookmarkStart w:name="_bookmark9" w:id="32"/>
      <w:bookmarkEnd w:id="32"/>
      <w:r>
        <w:rPr>
          <w:b w:val="0"/>
        </w:rPr>
      </w:r>
      <w:r>
        <w:rPr/>
        <w:t>РОЗДІЛ</w:t>
      </w:r>
      <w:r>
        <w:rPr>
          <w:spacing w:val="-3"/>
        </w:rPr>
        <w:t> </w:t>
      </w:r>
      <w:r>
        <w:rPr/>
        <w:t>2</w:t>
      </w:r>
    </w:p>
    <w:p>
      <w:pPr>
        <w:spacing w:before="163"/>
        <w:ind w:left="2087" w:right="1809" w:firstLine="0"/>
        <w:jc w:val="center"/>
        <w:rPr>
          <w:b/>
          <w:sz w:val="28"/>
        </w:rPr>
      </w:pPr>
      <w:bookmarkStart w:name="МАТЕРІАЛИ І МЕТОДИ ДОСЛІДЖЕННЯ" w:id="33"/>
      <w:bookmarkEnd w:id="33"/>
      <w:r>
        <w:rPr/>
      </w:r>
      <w:bookmarkStart w:name="_bookmark10" w:id="34"/>
      <w:bookmarkEnd w:id="34"/>
      <w:r>
        <w:rPr/>
      </w:r>
      <w:r>
        <w:rPr>
          <w:b/>
          <w:sz w:val="28"/>
        </w:rPr>
        <w:t>МАТЕРІАЛИ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І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МЕТОДИ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ДОСЛІДЖЕННЯ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3"/>
        <w:ind w:left="0"/>
        <w:jc w:val="left"/>
        <w:rPr>
          <w:b/>
          <w:sz w:val="29"/>
        </w:rPr>
      </w:pPr>
    </w:p>
    <w:p>
      <w:pPr>
        <w:pStyle w:val="Heading1"/>
        <w:numPr>
          <w:ilvl w:val="1"/>
          <w:numId w:val="7"/>
        </w:numPr>
        <w:tabs>
          <w:tab w:pos="1461" w:val="left" w:leader="none"/>
        </w:tabs>
        <w:spacing w:line="240" w:lineRule="auto" w:before="0" w:after="0"/>
        <w:ind w:left="1460" w:right="0" w:hanging="495"/>
        <w:jc w:val="both"/>
      </w:pPr>
      <w:bookmarkStart w:name="2.1. Загальні положення" w:id="35"/>
      <w:bookmarkEnd w:id="35"/>
      <w:r>
        <w:rPr>
          <w:b w:val="0"/>
        </w:rPr>
      </w:r>
      <w:bookmarkStart w:name="_bookmark11" w:id="36"/>
      <w:bookmarkEnd w:id="36"/>
      <w:r>
        <w:rPr>
          <w:b w:val="0"/>
        </w:rPr>
      </w:r>
      <w:bookmarkStart w:name="_bookmark11" w:id="37"/>
      <w:bookmarkEnd w:id="37"/>
      <w:r>
        <w:rPr/>
        <w:t>З</w:t>
      </w:r>
      <w:r>
        <w:rPr/>
        <w:t>агальні</w:t>
      </w:r>
      <w:r>
        <w:rPr>
          <w:spacing w:val="-17"/>
        </w:rPr>
        <w:t> </w:t>
      </w:r>
      <w:r>
        <w:rPr/>
        <w:t>положення</w:t>
      </w:r>
    </w:p>
    <w:p>
      <w:pPr>
        <w:pStyle w:val="BodyText"/>
        <w:spacing w:line="360" w:lineRule="auto" w:before="158"/>
        <w:ind w:right="106" w:firstLine="566"/>
      </w:pPr>
      <w:r>
        <w:rPr/>
        <w:t>Дисертація виконана у лабораторії фітокріобіології Інституту проблем</w:t>
      </w:r>
      <w:r>
        <w:rPr>
          <w:spacing w:val="1"/>
        </w:rPr>
        <w:t> </w:t>
      </w:r>
      <w:r>
        <w:rPr/>
        <w:t>кріобіології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кріомедицини</w:t>
      </w:r>
      <w:r>
        <w:rPr>
          <w:spacing w:val="1"/>
        </w:rPr>
        <w:t> </w:t>
      </w:r>
      <w:r>
        <w:rPr/>
        <w:t>(ІПКіК)</w:t>
      </w:r>
      <w:r>
        <w:rPr>
          <w:spacing w:val="1"/>
        </w:rPr>
        <w:t> </w:t>
      </w:r>
      <w:r>
        <w:rPr/>
        <w:t>НАН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науково-</w:t>
      </w:r>
      <w:r>
        <w:rPr>
          <w:spacing w:val="1"/>
        </w:rPr>
        <w:t> </w:t>
      </w:r>
      <w:r>
        <w:rPr/>
        <w:t>дослідних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«Розробка</w:t>
      </w:r>
      <w:r>
        <w:rPr>
          <w:spacing w:val="1"/>
        </w:rPr>
        <w:t> </w:t>
      </w:r>
      <w:r>
        <w:rPr/>
        <w:t>теоретично-обґрунтованих</w:t>
      </w:r>
      <w:r>
        <w:rPr>
          <w:spacing w:val="1"/>
        </w:rPr>
        <w:t> </w:t>
      </w:r>
      <w:r>
        <w:rPr/>
        <w:t>підходів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рослинних</w:t>
      </w:r>
      <w:r>
        <w:rPr>
          <w:spacing w:val="1"/>
        </w:rPr>
        <w:t> </w:t>
      </w:r>
      <w:r>
        <w:rPr/>
        <w:t>об’єктів</w:t>
      </w:r>
      <w:r>
        <w:rPr>
          <w:spacing w:val="1"/>
        </w:rPr>
        <w:t> </w:t>
      </w:r>
      <w:r>
        <w:rPr/>
        <w:t>різного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організації»</w:t>
      </w:r>
      <w:r>
        <w:rPr>
          <w:spacing w:val="1"/>
        </w:rPr>
        <w:t> </w:t>
      </w:r>
      <w:r>
        <w:rPr/>
        <w:t>(№</w:t>
      </w:r>
      <w:r>
        <w:rPr>
          <w:spacing w:val="1"/>
        </w:rPr>
        <w:t> </w:t>
      </w:r>
      <w:r>
        <w:rPr/>
        <w:t>0116U003496, НАН України, 2016–2020рр.), «Дослідження різних способів</w:t>
      </w:r>
      <w:r>
        <w:rPr>
          <w:spacing w:val="1"/>
        </w:rPr>
        <w:t> </w:t>
      </w:r>
      <w:r>
        <w:rPr/>
        <w:t>підготовки мікроводоростей, меристем</w:t>
      </w:r>
      <w:r>
        <w:rPr>
          <w:spacing w:val="1"/>
        </w:rPr>
        <w:t> </w:t>
      </w:r>
      <w:r>
        <w:rPr/>
        <w:t>і бруньок до кріоконсервування за</w:t>
      </w:r>
      <w:r>
        <w:rPr>
          <w:spacing w:val="1"/>
        </w:rPr>
        <w:t> </w:t>
      </w:r>
      <w:r>
        <w:rPr/>
        <w:t>допомогою</w:t>
      </w:r>
      <w:r>
        <w:rPr>
          <w:spacing w:val="-2"/>
        </w:rPr>
        <w:t> </w:t>
      </w:r>
      <w:r>
        <w:rPr/>
        <w:t>вітрифікаційних</w:t>
      </w:r>
      <w:r>
        <w:rPr>
          <w:spacing w:val="-4"/>
        </w:rPr>
        <w:t> </w:t>
      </w:r>
      <w:r>
        <w:rPr/>
        <w:t>процедур»</w:t>
      </w:r>
      <w:r>
        <w:rPr>
          <w:spacing w:val="-4"/>
        </w:rPr>
        <w:t> </w:t>
      </w:r>
      <w:r>
        <w:rPr/>
        <w:t>(№</w:t>
      </w:r>
      <w:r>
        <w:rPr>
          <w:spacing w:val="-1"/>
        </w:rPr>
        <w:t> </w:t>
      </w:r>
      <w:r>
        <w:rPr/>
        <w:t>0121U108990,</w:t>
      </w:r>
      <w:r>
        <w:rPr>
          <w:spacing w:val="3"/>
        </w:rPr>
        <w:t> </w:t>
      </w:r>
      <w:r>
        <w:rPr/>
        <w:t>2021–2025 рр.).</w:t>
      </w:r>
    </w:p>
    <w:p>
      <w:pPr>
        <w:pStyle w:val="Heading1"/>
        <w:numPr>
          <w:ilvl w:val="1"/>
          <w:numId w:val="7"/>
        </w:numPr>
        <w:tabs>
          <w:tab w:pos="1605" w:val="left" w:leader="none"/>
        </w:tabs>
        <w:spacing w:line="240" w:lineRule="auto" w:before="43" w:after="0"/>
        <w:ind w:left="1604" w:right="0" w:hanging="495"/>
        <w:jc w:val="both"/>
      </w:pPr>
      <w:bookmarkStart w:name="2.2. Об’єкти та умови культивування" w:id="38"/>
      <w:bookmarkEnd w:id="38"/>
      <w:r>
        <w:rPr>
          <w:b w:val="0"/>
        </w:rPr>
      </w:r>
      <w:bookmarkStart w:name="_bookmark12" w:id="39"/>
      <w:bookmarkEnd w:id="39"/>
      <w:r>
        <w:rPr>
          <w:b w:val="0"/>
        </w:rPr>
      </w:r>
      <w:bookmarkStart w:name="_bookmark12" w:id="40"/>
      <w:bookmarkEnd w:id="40"/>
      <w:r>
        <w:rPr/>
        <w:t>Об</w:t>
      </w:r>
      <w:r>
        <w:rPr/>
        <w:t>’єкти</w:t>
      </w:r>
      <w:r>
        <w:rPr>
          <w:spacing w:val="-9"/>
        </w:rPr>
        <w:t> </w:t>
      </w:r>
      <w:r>
        <w:rPr/>
        <w:t>та</w:t>
      </w:r>
      <w:r>
        <w:rPr>
          <w:spacing w:val="-8"/>
        </w:rPr>
        <w:t> </w:t>
      </w:r>
      <w:r>
        <w:rPr/>
        <w:t>умови</w:t>
      </w:r>
      <w:r>
        <w:rPr>
          <w:spacing w:val="-9"/>
        </w:rPr>
        <w:t> </w:t>
      </w:r>
      <w:r>
        <w:rPr/>
        <w:t>культивування</w:t>
      </w:r>
    </w:p>
    <w:p>
      <w:pPr>
        <w:spacing w:line="360" w:lineRule="auto" w:before="158"/>
        <w:ind w:left="399" w:right="111" w:firstLine="710"/>
        <w:jc w:val="both"/>
        <w:rPr>
          <w:sz w:val="28"/>
        </w:rPr>
      </w:pPr>
      <w:r>
        <w:rPr>
          <w:sz w:val="28"/>
        </w:rPr>
        <w:t>Культури </w:t>
      </w:r>
      <w:r>
        <w:rPr>
          <w:i/>
          <w:sz w:val="28"/>
        </w:rPr>
        <w:t>Chloroccocum dissectum </w:t>
      </w:r>
      <w:hyperlink r:id="rId15">
        <w:r>
          <w:rPr>
            <w:sz w:val="26"/>
          </w:rPr>
          <w:t>Korshikov</w:t>
        </w:r>
      </w:hyperlink>
      <w:r>
        <w:rPr>
          <w:spacing w:val="1"/>
          <w:sz w:val="26"/>
        </w:rPr>
        <w:t> </w:t>
      </w:r>
      <w:r>
        <w:rPr>
          <w:sz w:val="28"/>
        </w:rPr>
        <w:t>та </w:t>
      </w:r>
      <w:r>
        <w:rPr>
          <w:i/>
          <w:sz w:val="28"/>
        </w:rPr>
        <w:t>Dunallina salina </w:t>
      </w:r>
      <w:r>
        <w:rPr>
          <w:sz w:val="28"/>
        </w:rPr>
        <w:t>Teod.</w:t>
      </w:r>
      <w:r>
        <w:rPr>
          <w:spacing w:val="1"/>
          <w:sz w:val="28"/>
        </w:rPr>
        <w:t> </w:t>
      </w:r>
      <w:r>
        <w:rPr>
          <w:sz w:val="28"/>
        </w:rPr>
        <w:t>були</w:t>
      </w:r>
      <w:r>
        <w:rPr>
          <w:spacing w:val="1"/>
          <w:sz w:val="28"/>
        </w:rPr>
        <w:t> </w:t>
      </w:r>
      <w:r>
        <w:rPr>
          <w:sz w:val="28"/>
        </w:rPr>
        <w:t>отримані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колекції</w:t>
      </w:r>
      <w:r>
        <w:rPr>
          <w:spacing w:val="1"/>
          <w:sz w:val="28"/>
        </w:rPr>
        <w:t> </w:t>
      </w:r>
      <w:r>
        <w:rPr>
          <w:sz w:val="28"/>
        </w:rPr>
        <w:t>мікроводоростей</w:t>
      </w:r>
      <w:r>
        <w:rPr>
          <w:spacing w:val="1"/>
          <w:sz w:val="28"/>
        </w:rPr>
        <w:t> </w:t>
      </w:r>
      <w:r>
        <w:rPr>
          <w:sz w:val="28"/>
        </w:rPr>
        <w:t>кафедри</w:t>
      </w:r>
      <w:r>
        <w:rPr>
          <w:spacing w:val="1"/>
          <w:sz w:val="28"/>
        </w:rPr>
        <w:t> </w:t>
      </w:r>
      <w:r>
        <w:rPr>
          <w:sz w:val="28"/>
        </w:rPr>
        <w:t>ботаніки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екології</w:t>
      </w:r>
      <w:r>
        <w:rPr>
          <w:spacing w:val="1"/>
          <w:sz w:val="28"/>
        </w:rPr>
        <w:t> </w:t>
      </w:r>
      <w:r>
        <w:rPr>
          <w:sz w:val="28"/>
        </w:rPr>
        <w:t>рослин</w:t>
      </w:r>
      <w:r>
        <w:rPr>
          <w:spacing w:val="-2"/>
          <w:sz w:val="28"/>
        </w:rPr>
        <w:t> </w:t>
      </w:r>
      <w:r>
        <w:rPr>
          <w:sz w:val="28"/>
        </w:rPr>
        <w:t>Харківського</w:t>
      </w:r>
      <w:r>
        <w:rPr>
          <w:spacing w:val="-1"/>
          <w:sz w:val="28"/>
        </w:rPr>
        <w:t> </w:t>
      </w:r>
      <w:r>
        <w:rPr>
          <w:sz w:val="28"/>
        </w:rPr>
        <w:t>національного</w:t>
      </w:r>
      <w:r>
        <w:rPr>
          <w:spacing w:val="3"/>
          <w:sz w:val="28"/>
        </w:rPr>
        <w:t> </w:t>
      </w:r>
      <w:r>
        <w:rPr>
          <w:sz w:val="28"/>
        </w:rPr>
        <w:t>університету</w:t>
      </w:r>
      <w:r>
        <w:rPr>
          <w:spacing w:val="-1"/>
          <w:sz w:val="28"/>
        </w:rPr>
        <w:t> </w:t>
      </w:r>
      <w:r>
        <w:rPr>
          <w:sz w:val="28"/>
        </w:rPr>
        <w:t>ім.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2"/>
          <w:sz w:val="28"/>
        </w:rPr>
        <w:t> </w:t>
      </w:r>
      <w:r>
        <w:rPr>
          <w:sz w:val="28"/>
        </w:rPr>
        <w:t>Н.</w:t>
      </w:r>
      <w:r>
        <w:rPr>
          <w:spacing w:val="2"/>
          <w:sz w:val="28"/>
        </w:rPr>
        <w:t> </w:t>
      </w:r>
      <w:r>
        <w:rPr>
          <w:sz w:val="28"/>
        </w:rPr>
        <w:t>Каразіна.</w:t>
      </w:r>
    </w:p>
    <w:p>
      <w:pPr>
        <w:pStyle w:val="ListParagraph"/>
        <w:numPr>
          <w:ilvl w:val="0"/>
          <w:numId w:val="8"/>
        </w:numPr>
        <w:tabs>
          <w:tab w:pos="1739" w:val="left" w:leader="none"/>
        </w:tabs>
        <w:spacing w:line="360" w:lineRule="auto" w:before="1" w:after="0"/>
        <w:ind w:left="399" w:right="116" w:firstLine="710"/>
        <w:jc w:val="both"/>
        <w:rPr>
          <w:sz w:val="28"/>
        </w:rPr>
      </w:pPr>
      <w:r>
        <w:rPr>
          <w:i/>
          <w:sz w:val="28"/>
        </w:rPr>
        <w:t>dissectum</w:t>
      </w:r>
      <w:r>
        <w:rPr>
          <w:i/>
          <w:spacing w:val="1"/>
          <w:sz w:val="28"/>
        </w:rPr>
        <w:t> </w:t>
      </w:r>
      <w:r>
        <w:rPr>
          <w:sz w:val="28"/>
        </w:rPr>
        <w:t>―</w:t>
      </w:r>
      <w:r>
        <w:rPr>
          <w:spacing w:val="1"/>
          <w:sz w:val="28"/>
        </w:rPr>
        <w:t> </w:t>
      </w:r>
      <w:r>
        <w:rPr>
          <w:sz w:val="28"/>
        </w:rPr>
        <w:t>прісноводна,</w:t>
      </w:r>
      <w:r>
        <w:rPr>
          <w:spacing w:val="1"/>
          <w:sz w:val="28"/>
        </w:rPr>
        <w:t> </w:t>
      </w:r>
      <w:r>
        <w:rPr>
          <w:sz w:val="28"/>
        </w:rPr>
        <w:t>одноклітинна,</w:t>
      </w:r>
      <w:r>
        <w:rPr>
          <w:spacing w:val="1"/>
          <w:sz w:val="28"/>
        </w:rPr>
        <w:t> </w:t>
      </w:r>
      <w:r>
        <w:rPr>
          <w:sz w:val="28"/>
        </w:rPr>
        <w:t>фотосинтетична</w:t>
      </w:r>
      <w:r>
        <w:rPr>
          <w:spacing w:val="-67"/>
          <w:sz w:val="28"/>
        </w:rPr>
        <w:t> </w:t>
      </w:r>
      <w:r>
        <w:rPr>
          <w:sz w:val="28"/>
        </w:rPr>
        <w:t>мікроводорость.</w:t>
      </w:r>
      <w:r>
        <w:rPr>
          <w:spacing w:val="1"/>
          <w:sz w:val="28"/>
        </w:rPr>
        <w:t> </w:t>
      </w:r>
      <w:r>
        <w:rPr>
          <w:sz w:val="28"/>
        </w:rPr>
        <w:t>Клітинна</w:t>
      </w:r>
      <w:r>
        <w:rPr>
          <w:spacing w:val="1"/>
          <w:sz w:val="28"/>
        </w:rPr>
        <w:t> </w:t>
      </w:r>
      <w:r>
        <w:rPr>
          <w:sz w:val="28"/>
        </w:rPr>
        <w:t>стінка</w:t>
      </w:r>
      <w:r>
        <w:rPr>
          <w:spacing w:val="1"/>
          <w:sz w:val="28"/>
        </w:rPr>
        <w:t> </w:t>
      </w:r>
      <w:r>
        <w:rPr>
          <w:sz w:val="28"/>
        </w:rPr>
        <w:t>складається</w:t>
      </w:r>
      <w:r>
        <w:rPr>
          <w:spacing w:val="1"/>
          <w:sz w:val="28"/>
        </w:rPr>
        <w:t> </w:t>
      </w:r>
      <w:r>
        <w:rPr>
          <w:sz w:val="28"/>
        </w:rPr>
        <w:t>переважно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глікопротеїнів</w:t>
      </w:r>
      <w:r>
        <w:rPr>
          <w:spacing w:val="1"/>
          <w:sz w:val="28"/>
        </w:rPr>
        <w:t> </w:t>
      </w:r>
      <w:r>
        <w:rPr>
          <w:sz w:val="28"/>
        </w:rPr>
        <w:t>(гідроксипролін).</w:t>
      </w:r>
    </w:p>
    <w:p>
      <w:pPr>
        <w:pStyle w:val="ListParagraph"/>
        <w:numPr>
          <w:ilvl w:val="0"/>
          <w:numId w:val="8"/>
        </w:numPr>
        <w:tabs>
          <w:tab w:pos="1749" w:val="left" w:leader="none"/>
        </w:tabs>
        <w:spacing w:line="360" w:lineRule="auto" w:before="1" w:after="0"/>
        <w:ind w:left="399" w:right="111" w:firstLine="710"/>
        <w:jc w:val="both"/>
        <w:rPr>
          <w:sz w:val="28"/>
        </w:rPr>
      </w:pP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―</w:t>
      </w:r>
      <w:r>
        <w:rPr>
          <w:spacing w:val="1"/>
          <w:sz w:val="28"/>
        </w:rPr>
        <w:t> </w:t>
      </w:r>
      <w:r>
        <w:rPr>
          <w:sz w:val="28"/>
        </w:rPr>
        <w:t>галотолерантна,</w:t>
      </w:r>
      <w:r>
        <w:rPr>
          <w:spacing w:val="1"/>
          <w:sz w:val="28"/>
        </w:rPr>
        <w:t> </w:t>
      </w:r>
      <w:r>
        <w:rPr>
          <w:sz w:val="28"/>
        </w:rPr>
        <w:t>одноклітинна,</w:t>
      </w:r>
      <w:r>
        <w:rPr>
          <w:spacing w:val="1"/>
          <w:sz w:val="28"/>
        </w:rPr>
        <w:t> </w:t>
      </w:r>
      <w:r>
        <w:rPr>
          <w:sz w:val="28"/>
        </w:rPr>
        <w:t>фотосинтезуюча</w:t>
      </w:r>
      <w:r>
        <w:rPr>
          <w:spacing w:val="-67"/>
          <w:sz w:val="28"/>
        </w:rPr>
        <w:t> </w:t>
      </w:r>
      <w:r>
        <w:rPr>
          <w:sz w:val="28"/>
        </w:rPr>
        <w:t>мікроводорость, яка має 2 джгутики та не має жорсткої клітинної стінки, що</w:t>
      </w:r>
      <w:r>
        <w:rPr>
          <w:spacing w:val="1"/>
          <w:sz w:val="28"/>
        </w:rPr>
        <w:t> </w:t>
      </w:r>
      <w:r>
        <w:rPr>
          <w:sz w:val="28"/>
        </w:rPr>
        <w:t>робить організм чутливим до осмотичного тиску. Для підтримки осмотичної</w:t>
      </w:r>
      <w:r>
        <w:rPr>
          <w:spacing w:val="1"/>
          <w:sz w:val="28"/>
        </w:rPr>
        <w:t> </w:t>
      </w:r>
      <w:r>
        <w:rPr>
          <w:sz w:val="28"/>
        </w:rPr>
        <w:t>рівноваги та ферментативної активності вона синтезує високу концентрацію</w:t>
      </w:r>
      <w:r>
        <w:rPr>
          <w:spacing w:val="1"/>
          <w:sz w:val="28"/>
        </w:rPr>
        <w:t> </w:t>
      </w:r>
      <w:r>
        <w:rPr>
          <w:sz w:val="28"/>
        </w:rPr>
        <w:t>гліцерину.</w:t>
      </w:r>
    </w:p>
    <w:p>
      <w:pPr>
        <w:pStyle w:val="BodyText"/>
        <w:spacing w:line="360" w:lineRule="auto" w:before="1"/>
        <w:ind w:right="103" w:firstLine="710"/>
      </w:pPr>
      <w:r>
        <w:rPr>
          <w:i/>
        </w:rPr>
        <w:t>C. dissectum </w:t>
      </w:r>
      <w:r>
        <w:rPr/>
        <w:t>культивували на поживному середовищі BG-11 [111] і BG-</w:t>
      </w:r>
      <w:r>
        <w:rPr>
          <w:spacing w:val="1"/>
        </w:rPr>
        <w:t> </w:t>
      </w:r>
      <w:r>
        <w:rPr/>
        <w:t>11 з додаванням NaCl у кінцевих концентраціях 0,06 М та 0,2 М. </w:t>
      </w:r>
      <w:r>
        <w:rPr>
          <w:i/>
        </w:rPr>
        <w:t>D. salina</w:t>
      </w:r>
      <w:r>
        <w:rPr>
          <w:i/>
          <w:spacing w:val="1"/>
        </w:rPr>
        <w:t> </w:t>
      </w:r>
      <w:r>
        <w:rPr/>
        <w:t>вирощували на трьох поживних середовищах: Ramaraj (Ram) [112], Ramaraj з</w:t>
      </w:r>
      <w:r>
        <w:rPr>
          <w:spacing w:val="1"/>
        </w:rPr>
        <w:t> </w:t>
      </w:r>
      <w:r>
        <w:rPr/>
        <w:t>підвищеним вмістом хлориду натрію (NaCl) 4М (Ram</w:t>
      </w:r>
      <w:r>
        <w:rPr>
          <w:vertAlign w:val="subscript"/>
        </w:rPr>
        <w:t>NaCl</w:t>
      </w:r>
      <w:r>
        <w:rPr>
          <w:vertAlign w:val="baseline"/>
        </w:rPr>
        <w:t>)) та Аrtari (Аrt) без</w:t>
      </w:r>
      <w:r>
        <w:rPr>
          <w:spacing w:val="1"/>
          <w:vertAlign w:val="baseline"/>
        </w:rPr>
        <w:t> </w:t>
      </w:r>
      <w:r>
        <w:rPr>
          <w:vertAlign w:val="baseline"/>
        </w:rPr>
        <w:t>додавання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мікроелементів</w:t>
      </w:r>
      <w:r>
        <w:rPr>
          <w:spacing w:val="1"/>
          <w:vertAlign w:val="baseline"/>
        </w:rPr>
        <w:t> </w:t>
      </w:r>
      <w:r>
        <w:rPr>
          <w:vertAlign w:val="baseline"/>
        </w:rPr>
        <w:t>[113].</w:t>
      </w:r>
      <w:r>
        <w:rPr>
          <w:spacing w:val="1"/>
          <w:vertAlign w:val="baseline"/>
        </w:rPr>
        <w:t> </w:t>
      </w:r>
      <w:r>
        <w:rPr>
          <w:vertAlign w:val="baseline"/>
        </w:rPr>
        <w:t>Поживні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середовища</w:t>
      </w:r>
      <w:r>
        <w:rPr>
          <w:spacing w:val="1"/>
          <w:vertAlign w:val="baseline"/>
        </w:rPr>
        <w:t> </w:t>
      </w:r>
      <w:r>
        <w:rPr>
          <w:vertAlign w:val="baseline"/>
        </w:rPr>
        <w:t>готували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лабораторних умовах</w:t>
      </w:r>
      <w:r>
        <w:rPr>
          <w:spacing w:val="-3"/>
          <w:vertAlign w:val="baseline"/>
        </w:rPr>
        <w:t> </w:t>
      </w:r>
      <w:r>
        <w:rPr>
          <w:vertAlign w:val="baseline"/>
        </w:rPr>
        <w:t>за</w:t>
      </w:r>
      <w:r>
        <w:rPr>
          <w:spacing w:val="2"/>
          <w:vertAlign w:val="baseline"/>
        </w:rPr>
        <w:t> </w:t>
      </w:r>
      <w:r>
        <w:rPr>
          <w:vertAlign w:val="baseline"/>
        </w:rPr>
        <w:t>прописами</w:t>
      </w:r>
      <w:r>
        <w:rPr>
          <w:spacing w:val="1"/>
          <w:vertAlign w:val="baseline"/>
        </w:rPr>
        <w:t> </w:t>
      </w:r>
      <w:r>
        <w:rPr>
          <w:vertAlign w:val="baseline"/>
        </w:rPr>
        <w:t>(Табл.</w:t>
      </w:r>
      <w:r>
        <w:rPr>
          <w:spacing w:val="3"/>
          <w:vertAlign w:val="baseline"/>
        </w:rPr>
        <w:t> </w:t>
      </w:r>
      <w:r>
        <w:rPr>
          <w:vertAlign w:val="baseline"/>
        </w:rPr>
        <w:t>2.1).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spacing w:line="322" w:lineRule="exact" w:before="92"/>
        <w:ind w:left="8371" w:right="0" w:firstLine="0"/>
        <w:jc w:val="left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2.1</w:t>
      </w:r>
    </w:p>
    <w:p>
      <w:pPr>
        <w:pStyle w:val="BodyText"/>
        <w:ind w:left="1710"/>
        <w:jc w:val="left"/>
      </w:pPr>
      <w:r>
        <w:rPr/>
        <w:t>Cклад</w:t>
      </w:r>
      <w:r>
        <w:rPr>
          <w:spacing w:val="-4"/>
        </w:rPr>
        <w:t> </w:t>
      </w:r>
      <w:r>
        <w:rPr/>
        <w:t>середовищ</w:t>
      </w:r>
      <w:r>
        <w:rPr>
          <w:spacing w:val="-3"/>
        </w:rPr>
        <w:t> </w:t>
      </w:r>
      <w:r>
        <w:rPr/>
        <w:t>культивування</w:t>
      </w:r>
      <w:r>
        <w:rPr>
          <w:spacing w:val="-4"/>
        </w:rPr>
        <w:t> </w:t>
      </w:r>
      <w:r>
        <w:rPr/>
        <w:t>мікроводоростей</w:t>
      </w:r>
      <w:r>
        <w:rPr>
          <w:spacing w:val="3"/>
        </w:rPr>
        <w:t> </w:t>
      </w:r>
      <w:r>
        <w:rPr>
          <w:i/>
        </w:rPr>
        <w:t>D.</w:t>
      </w:r>
      <w:r>
        <w:rPr>
          <w:i/>
          <w:spacing w:val="-2"/>
        </w:rPr>
        <w:t> </w:t>
      </w:r>
      <w:r>
        <w:rPr>
          <w:i/>
        </w:rPr>
        <w:t>salina</w:t>
      </w:r>
      <w:r>
        <w:rPr>
          <w:i/>
          <w:spacing w:val="-4"/>
        </w:rPr>
        <w:t> </w:t>
      </w:r>
      <w:r>
        <w:rPr/>
        <w:t>та</w:t>
      </w:r>
    </w:p>
    <w:p>
      <w:pPr>
        <w:spacing w:before="4"/>
        <w:ind w:left="4361" w:right="0" w:firstLine="0"/>
        <w:jc w:val="left"/>
        <w:rPr>
          <w:i/>
          <w:sz w:val="28"/>
        </w:rPr>
      </w:pPr>
      <w:r>
        <w:rPr>
          <w:i/>
          <w:sz w:val="28"/>
        </w:rPr>
        <w:t>C.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dissectum</w:t>
      </w:r>
    </w:p>
    <w:p>
      <w:pPr>
        <w:pStyle w:val="BodyText"/>
        <w:spacing w:before="7"/>
        <w:ind w:left="0"/>
        <w:jc w:val="left"/>
        <w:rPr>
          <w:i/>
        </w:rPr>
      </w:pPr>
    </w:p>
    <w:tbl>
      <w:tblPr>
        <w:tblW w:w="0" w:type="auto"/>
        <w:jc w:val="left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1"/>
        <w:gridCol w:w="1201"/>
        <w:gridCol w:w="826"/>
        <w:gridCol w:w="1157"/>
        <w:gridCol w:w="1017"/>
        <w:gridCol w:w="1051"/>
        <w:gridCol w:w="1214"/>
      </w:tblGrid>
      <w:tr>
        <w:trPr>
          <w:trHeight w:val="364" w:hRule="atLeast"/>
        </w:trPr>
        <w:tc>
          <w:tcPr>
            <w:tcW w:w="2401" w:type="dxa"/>
            <w:vMerge w:val="restart"/>
          </w:tcPr>
          <w:p>
            <w:pPr>
              <w:pStyle w:val="TableParagraph"/>
              <w:ind w:left="636"/>
              <w:rPr>
                <w:sz w:val="28"/>
              </w:rPr>
            </w:pPr>
            <w:r>
              <w:rPr>
                <w:sz w:val="28"/>
              </w:rPr>
              <w:t>Речовини</w:t>
            </w:r>
          </w:p>
        </w:tc>
        <w:tc>
          <w:tcPr>
            <w:tcW w:w="6466" w:type="dxa"/>
            <w:gridSpan w:val="6"/>
          </w:tcPr>
          <w:p>
            <w:pPr>
              <w:pStyle w:val="TableParagraph"/>
              <w:ind w:left="2476" w:right="2459"/>
              <w:jc w:val="center"/>
              <w:rPr>
                <w:sz w:val="28"/>
              </w:rPr>
            </w:pPr>
            <w:r>
              <w:rPr>
                <w:sz w:val="28"/>
              </w:rPr>
              <w:t>Середовище</w:t>
            </w:r>
          </w:p>
        </w:tc>
      </w:tr>
      <w:tr>
        <w:trPr>
          <w:trHeight w:val="642" w:hRule="atLeast"/>
        </w:trPr>
        <w:tc>
          <w:tcPr>
            <w:tcW w:w="24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</w:tcPr>
          <w:p>
            <w:pPr>
              <w:pStyle w:val="TableParagraph"/>
              <w:ind w:left="397" w:right="379"/>
              <w:jc w:val="center"/>
              <w:rPr>
                <w:sz w:val="28"/>
              </w:rPr>
            </w:pPr>
            <w:r>
              <w:rPr>
                <w:sz w:val="28"/>
              </w:rPr>
              <w:t>Аrt</w:t>
            </w:r>
          </w:p>
        </w:tc>
        <w:tc>
          <w:tcPr>
            <w:tcW w:w="826" w:type="dxa"/>
          </w:tcPr>
          <w:p>
            <w:pPr>
              <w:pStyle w:val="TableParagraph"/>
              <w:ind w:left="137" w:right="110"/>
              <w:jc w:val="center"/>
              <w:rPr>
                <w:sz w:val="28"/>
              </w:rPr>
            </w:pPr>
            <w:r>
              <w:rPr>
                <w:sz w:val="28"/>
              </w:rPr>
              <w:t>Ram</w:t>
            </w:r>
          </w:p>
        </w:tc>
        <w:tc>
          <w:tcPr>
            <w:tcW w:w="1157" w:type="dxa"/>
          </w:tcPr>
          <w:p>
            <w:pPr>
              <w:pStyle w:val="TableParagraph"/>
              <w:spacing w:line="322" w:lineRule="exact"/>
              <w:ind w:left="126"/>
              <w:rPr>
                <w:sz w:val="18"/>
              </w:rPr>
            </w:pPr>
            <w:r>
              <w:rPr>
                <w:color w:val="212121"/>
                <w:position w:val="3"/>
                <w:sz w:val="28"/>
              </w:rPr>
              <w:t>Ram</w:t>
            </w:r>
            <w:r>
              <w:rPr>
                <w:color w:val="212121"/>
                <w:sz w:val="18"/>
              </w:rPr>
              <w:t>NaCl</w:t>
            </w:r>
          </w:p>
        </w:tc>
        <w:tc>
          <w:tcPr>
            <w:tcW w:w="1017" w:type="dxa"/>
          </w:tcPr>
          <w:p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BG-11</w:t>
            </w:r>
          </w:p>
        </w:tc>
        <w:tc>
          <w:tcPr>
            <w:tcW w:w="1051" w:type="dxa"/>
          </w:tcPr>
          <w:p>
            <w:pPr>
              <w:pStyle w:val="TableParagraph"/>
              <w:ind w:left="151"/>
              <w:rPr>
                <w:sz w:val="28"/>
              </w:rPr>
            </w:pPr>
            <w:r>
              <w:rPr>
                <w:sz w:val="28"/>
              </w:rPr>
              <w:t>BG-11</w:t>
            </w:r>
          </w:p>
          <w:p>
            <w:pPr>
              <w:pStyle w:val="TableParagraph"/>
              <w:spacing w:line="308" w:lineRule="exact"/>
              <w:ind w:left="161"/>
              <w:rPr>
                <w:sz w:val="28"/>
              </w:rPr>
            </w:pPr>
            <w:r>
              <w:rPr>
                <w:sz w:val="28"/>
              </w:rPr>
              <w:t>0,06M</w:t>
            </w:r>
          </w:p>
        </w:tc>
        <w:tc>
          <w:tcPr>
            <w:tcW w:w="1214" w:type="dxa"/>
          </w:tcPr>
          <w:p>
            <w:pPr>
              <w:pStyle w:val="TableParagraph"/>
              <w:ind w:left="228"/>
              <w:rPr>
                <w:sz w:val="28"/>
              </w:rPr>
            </w:pPr>
            <w:r>
              <w:rPr>
                <w:color w:val="212121"/>
                <w:sz w:val="28"/>
              </w:rPr>
              <w:t>BG-11</w:t>
            </w:r>
          </w:p>
          <w:p>
            <w:pPr>
              <w:pStyle w:val="TableParagraph"/>
              <w:spacing w:line="308" w:lineRule="exact"/>
              <w:ind w:left="310"/>
              <w:rPr>
                <w:sz w:val="28"/>
              </w:rPr>
            </w:pPr>
            <w:r>
              <w:rPr>
                <w:color w:val="212121"/>
                <w:sz w:val="28"/>
              </w:rPr>
              <w:t>0,2М</w:t>
            </w:r>
          </w:p>
        </w:tc>
      </w:tr>
      <w:tr>
        <w:trPr>
          <w:trHeight w:val="330" w:hRule="atLeast"/>
        </w:trPr>
        <w:tc>
          <w:tcPr>
            <w:tcW w:w="8867" w:type="dxa"/>
            <w:gridSpan w:val="7"/>
          </w:tcPr>
          <w:p>
            <w:pPr>
              <w:pStyle w:val="TableParagraph"/>
              <w:spacing w:line="311" w:lineRule="exact"/>
              <w:ind w:left="3223" w:right="2767"/>
              <w:jc w:val="center"/>
              <w:rPr>
                <w:sz w:val="28"/>
              </w:rPr>
            </w:pPr>
            <w:r>
              <w:rPr>
                <w:sz w:val="28"/>
              </w:rPr>
              <w:t>1.Мікроелементи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(мг/л)</w:t>
            </w:r>
          </w:p>
        </w:tc>
      </w:tr>
      <w:tr>
        <w:trPr>
          <w:trHeight w:val="393" w:hRule="atLeast"/>
        </w:trPr>
        <w:tc>
          <w:tcPr>
            <w:tcW w:w="2401" w:type="dxa"/>
          </w:tcPr>
          <w:p>
            <w:pPr>
              <w:pStyle w:val="TableParagraph"/>
              <w:ind w:left="1039"/>
              <w:rPr>
                <w:sz w:val="28"/>
              </w:rPr>
            </w:pPr>
            <w:r>
              <w:rPr>
                <w:sz w:val="28"/>
              </w:rPr>
              <w:t>H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  <w:vertAlign w:val="baseline"/>
              </w:rPr>
              <w:t>BO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971"/>
              <w:rPr>
                <w:sz w:val="28"/>
              </w:rPr>
            </w:pPr>
            <w:r>
              <w:rPr>
                <w:sz w:val="28"/>
              </w:rPr>
              <w:t>9,28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99" w:right="1142"/>
              <w:jc w:val="center"/>
              <w:rPr>
                <w:sz w:val="28"/>
              </w:rPr>
            </w:pPr>
            <w:r>
              <w:rPr>
                <w:sz w:val="28"/>
              </w:rPr>
              <w:t>2,86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722"/>
              <w:rPr>
                <w:sz w:val="28"/>
              </w:rPr>
            </w:pPr>
            <w:r>
              <w:rPr>
                <w:sz w:val="28"/>
              </w:rPr>
              <w:t>CoCl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·6H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O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971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4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1092"/>
              <w:rPr>
                <w:sz w:val="28"/>
              </w:rPr>
            </w:pPr>
            <w:r>
              <w:rPr>
                <w:sz w:val="28"/>
              </w:rPr>
              <w:t>ZnCl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971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4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393" w:hRule="atLeast"/>
        </w:trPr>
        <w:tc>
          <w:tcPr>
            <w:tcW w:w="2401" w:type="dxa"/>
          </w:tcPr>
          <w:p>
            <w:pPr>
              <w:pStyle w:val="TableParagraph"/>
              <w:ind w:left="693"/>
              <w:rPr>
                <w:sz w:val="28"/>
              </w:rPr>
            </w:pPr>
            <w:r>
              <w:rPr>
                <w:sz w:val="28"/>
              </w:rPr>
              <w:t>MnCl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·4H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O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971"/>
              <w:rPr>
                <w:sz w:val="28"/>
              </w:rPr>
            </w:pPr>
            <w:r>
              <w:rPr>
                <w:sz w:val="28"/>
              </w:rPr>
              <w:t>1,98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99" w:right="1142"/>
              <w:jc w:val="center"/>
              <w:rPr>
                <w:sz w:val="28"/>
              </w:rPr>
            </w:pPr>
            <w:r>
              <w:rPr>
                <w:sz w:val="28"/>
              </w:rPr>
              <w:t>1,81</w:t>
            </w:r>
          </w:p>
        </w:tc>
      </w:tr>
      <w:tr>
        <w:trPr>
          <w:trHeight w:val="389" w:hRule="atLeast"/>
        </w:trPr>
        <w:tc>
          <w:tcPr>
            <w:tcW w:w="2401" w:type="dxa"/>
          </w:tcPr>
          <w:p>
            <w:pPr>
              <w:pStyle w:val="TableParagraph"/>
              <w:ind w:left="876"/>
              <w:rPr>
                <w:sz w:val="28"/>
              </w:rPr>
            </w:pPr>
            <w:r>
              <w:rPr>
                <w:sz w:val="28"/>
              </w:rPr>
              <w:t>Na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MoO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971"/>
              <w:rPr>
                <w:sz w:val="28"/>
              </w:rPr>
            </w:pPr>
            <w:r>
              <w:rPr>
                <w:sz w:val="28"/>
              </w:rPr>
              <w:t>0,49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99" w:right="1142"/>
              <w:jc w:val="center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1015"/>
              <w:rPr>
                <w:sz w:val="28"/>
              </w:rPr>
            </w:pPr>
            <w:r>
              <w:rPr>
                <w:sz w:val="28"/>
              </w:rPr>
              <w:t>NaVO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971"/>
              <w:rPr>
                <w:sz w:val="28"/>
              </w:rPr>
            </w:pPr>
            <w:r>
              <w:rPr>
                <w:sz w:val="28"/>
              </w:rPr>
              <w:t>0,24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4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393" w:hRule="atLeast"/>
        </w:trPr>
        <w:tc>
          <w:tcPr>
            <w:tcW w:w="2401" w:type="dxa"/>
          </w:tcPr>
          <w:p>
            <w:pPr>
              <w:pStyle w:val="TableParagraph"/>
              <w:ind w:left="722"/>
              <w:rPr>
                <w:sz w:val="28"/>
              </w:rPr>
            </w:pPr>
            <w:r>
              <w:rPr>
                <w:sz w:val="28"/>
              </w:rPr>
              <w:t>CuCl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·6H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O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971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4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684"/>
              <w:rPr>
                <w:sz w:val="28"/>
              </w:rPr>
            </w:pPr>
            <w:r>
              <w:rPr>
                <w:sz w:val="28"/>
              </w:rPr>
              <w:t>ZnSO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  <w:vertAlign w:val="baseline"/>
              </w:rPr>
              <w:t>·7H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O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4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99" w:right="1142"/>
              <w:jc w:val="center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CuSO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  <w:vertAlign w:val="baseline"/>
              </w:rPr>
              <w:t>·5H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O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4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99" w:right="1142"/>
              <w:jc w:val="center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</w:tr>
      <w:tr>
        <w:trPr>
          <w:trHeight w:val="451" w:hRule="atLeast"/>
        </w:trPr>
        <w:tc>
          <w:tcPr>
            <w:tcW w:w="2401" w:type="dxa"/>
          </w:tcPr>
          <w:p>
            <w:pPr>
              <w:pStyle w:val="TableParagraph"/>
              <w:spacing w:line="93" w:lineRule="exact"/>
              <w:ind w:left="40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.</w:t>
            </w:r>
          </w:p>
          <w:p>
            <w:pPr>
              <w:pStyle w:val="TableParagraph"/>
              <w:spacing w:line="222" w:lineRule="exact"/>
              <w:ind w:left="280"/>
              <w:rPr>
                <w:sz w:val="28"/>
              </w:rPr>
            </w:pPr>
            <w:r>
              <w:rPr>
                <w:spacing w:val="-1"/>
                <w:sz w:val="28"/>
              </w:rPr>
              <w:t>Co(NO</w:t>
            </w:r>
            <w:r>
              <w:rPr>
                <w:spacing w:val="-1"/>
                <w:sz w:val="28"/>
                <w:vertAlign w:val="subscript"/>
              </w:rPr>
              <w:t>3</w:t>
            </w:r>
            <w:r>
              <w:rPr>
                <w:spacing w:val="-1"/>
                <w:sz w:val="28"/>
                <w:vertAlign w:val="baseline"/>
              </w:rPr>
              <w:t>)</w:t>
            </w:r>
            <w:r>
              <w:rPr>
                <w:spacing w:val="-1"/>
                <w:sz w:val="28"/>
                <w:vertAlign w:val="subscript"/>
              </w:rPr>
              <w:t>2</w:t>
            </w:r>
            <w:r>
              <w:rPr>
                <w:spacing w:val="-22"/>
                <w:sz w:val="28"/>
                <w:vertAlign w:val="baseline"/>
              </w:rPr>
              <w:t> </w:t>
            </w:r>
            <w:r>
              <w:rPr>
                <w:sz w:val="28"/>
                <w:vertAlign w:val="baseline"/>
              </w:rPr>
              <w:t>6</w:t>
            </w:r>
            <w:r>
              <w:rPr>
                <w:spacing w:val="1"/>
                <w:sz w:val="28"/>
                <w:vertAlign w:val="baseline"/>
              </w:rPr>
              <w:t> </w:t>
            </w:r>
            <w:r>
              <w:rPr>
                <w:sz w:val="28"/>
                <w:vertAlign w:val="baseline"/>
              </w:rPr>
              <w:t>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O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4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99" w:right="1142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  <w:tr>
        <w:trPr>
          <w:trHeight w:val="330" w:hRule="atLeast"/>
        </w:trPr>
        <w:tc>
          <w:tcPr>
            <w:tcW w:w="8867" w:type="dxa"/>
            <w:gridSpan w:val="7"/>
          </w:tcPr>
          <w:p>
            <w:pPr>
              <w:pStyle w:val="TableParagraph"/>
              <w:spacing w:line="311" w:lineRule="exact"/>
              <w:ind w:left="3223" w:right="2766"/>
              <w:jc w:val="center"/>
              <w:rPr>
                <w:sz w:val="28"/>
              </w:rPr>
            </w:pPr>
            <w:r>
              <w:rPr>
                <w:sz w:val="28"/>
              </w:rPr>
              <w:t>2.Макроелементи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(г/л)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645"/>
              <w:rPr>
                <w:sz w:val="28"/>
              </w:rPr>
            </w:pPr>
            <w:r>
              <w:rPr>
                <w:sz w:val="28"/>
              </w:rPr>
              <w:t>MgSO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  <w:vertAlign w:val="baseline"/>
              </w:rPr>
              <w:t>·7H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O</w:t>
            </w:r>
          </w:p>
        </w:tc>
        <w:tc>
          <w:tcPr>
            <w:tcW w:w="1201" w:type="dxa"/>
          </w:tcPr>
          <w:p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971"/>
              <w:rPr>
                <w:sz w:val="28"/>
              </w:rPr>
            </w:pPr>
            <w:r>
              <w:rPr>
                <w:sz w:val="28"/>
              </w:rPr>
              <w:t>1,23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52"/>
              <w:rPr>
                <w:sz w:val="28"/>
              </w:rPr>
            </w:pPr>
            <w:r>
              <w:rPr>
                <w:sz w:val="28"/>
              </w:rPr>
              <w:t>0,075</w:t>
            </w:r>
          </w:p>
        </w:tc>
      </w:tr>
      <w:tr>
        <w:trPr>
          <w:trHeight w:val="393" w:hRule="atLeast"/>
        </w:trPr>
        <w:tc>
          <w:tcPr>
            <w:tcW w:w="2401" w:type="dxa"/>
          </w:tcPr>
          <w:p>
            <w:pPr>
              <w:pStyle w:val="TableParagraph"/>
              <w:ind w:left="1015"/>
              <w:rPr>
                <w:sz w:val="28"/>
              </w:rPr>
            </w:pPr>
            <w:r>
              <w:rPr>
                <w:sz w:val="28"/>
              </w:rPr>
              <w:t>NaNO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4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99" w:right="1137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</w:tr>
      <w:tr>
        <w:trPr>
          <w:trHeight w:val="345" w:hRule="atLeast"/>
        </w:trPr>
        <w:tc>
          <w:tcPr>
            <w:tcW w:w="2401" w:type="dxa"/>
          </w:tcPr>
          <w:p>
            <w:pPr>
              <w:pStyle w:val="TableParagraph"/>
              <w:ind w:left="1193"/>
              <w:rPr>
                <w:sz w:val="28"/>
              </w:rPr>
            </w:pPr>
            <w:r>
              <w:rPr>
                <w:sz w:val="28"/>
              </w:rPr>
              <w:t>KCl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1043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74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732"/>
              <w:rPr>
                <w:sz w:val="28"/>
              </w:rPr>
            </w:pPr>
            <w:r>
              <w:rPr>
                <w:sz w:val="28"/>
              </w:rPr>
              <w:t>CaCl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·2H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O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904"/>
              <w:rPr>
                <w:sz w:val="28"/>
              </w:rPr>
            </w:pPr>
            <w:r>
              <w:rPr>
                <w:sz w:val="28"/>
              </w:rPr>
              <w:t>0,044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52"/>
              <w:rPr>
                <w:sz w:val="28"/>
              </w:rPr>
            </w:pPr>
            <w:r>
              <w:rPr>
                <w:sz w:val="28"/>
              </w:rPr>
              <w:t>0,033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1077"/>
              <w:rPr>
                <w:sz w:val="28"/>
              </w:rPr>
            </w:pPr>
            <w:r>
              <w:rPr>
                <w:sz w:val="28"/>
              </w:rPr>
              <w:t>KNO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01" w:type="dxa"/>
          </w:tcPr>
          <w:p>
            <w:pPr>
              <w:pStyle w:val="TableParagraph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1043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4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393" w:hRule="atLeast"/>
        </w:trPr>
        <w:tc>
          <w:tcPr>
            <w:tcW w:w="2401" w:type="dxa"/>
          </w:tcPr>
          <w:p>
            <w:pPr>
              <w:pStyle w:val="TableParagraph"/>
              <w:ind w:left="957"/>
              <w:rPr>
                <w:sz w:val="28"/>
              </w:rPr>
            </w:pPr>
            <w:r>
              <w:rPr>
                <w:sz w:val="28"/>
              </w:rPr>
              <w:t>KH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PO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01" w:type="dxa"/>
          </w:tcPr>
          <w:p>
            <w:pPr>
              <w:pStyle w:val="TableParagraph"/>
              <w:ind w:left="0" w:right="188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904"/>
              <w:rPr>
                <w:sz w:val="28"/>
              </w:rPr>
            </w:pPr>
            <w:r>
              <w:rPr>
                <w:sz w:val="28"/>
              </w:rPr>
              <w:t>0,014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4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957"/>
              <w:rPr>
                <w:sz w:val="28"/>
              </w:rPr>
            </w:pPr>
            <w:r>
              <w:rPr>
                <w:sz w:val="28"/>
              </w:rPr>
              <w:t>K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HPO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01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83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86"/>
              <w:rPr>
                <w:sz w:val="28"/>
              </w:rPr>
            </w:pPr>
            <w:r>
              <w:rPr>
                <w:sz w:val="28"/>
              </w:rPr>
              <w:t>0,039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246"/>
              <w:rPr>
                <w:sz w:val="28"/>
              </w:rPr>
            </w:pPr>
            <w:r>
              <w:rPr>
                <w:sz w:val="28"/>
              </w:rPr>
              <w:t>Na2SiO3·9H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O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4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52"/>
              <w:rPr>
                <w:sz w:val="28"/>
              </w:rPr>
            </w:pPr>
            <w:r>
              <w:rPr>
                <w:sz w:val="28"/>
              </w:rPr>
              <w:t>0,058</w:t>
            </w:r>
          </w:p>
        </w:tc>
      </w:tr>
      <w:tr>
        <w:trPr>
          <w:trHeight w:val="393" w:hRule="atLeast"/>
        </w:trPr>
        <w:tc>
          <w:tcPr>
            <w:tcW w:w="2401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Лимонна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кислота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4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52"/>
              <w:rPr>
                <w:sz w:val="28"/>
              </w:rPr>
            </w:pPr>
            <w:r>
              <w:rPr>
                <w:sz w:val="28"/>
              </w:rPr>
              <w:t>0,006</w:t>
            </w:r>
          </w:p>
        </w:tc>
      </w:tr>
      <w:tr>
        <w:trPr>
          <w:trHeight w:val="345" w:hRule="atLeast"/>
        </w:trPr>
        <w:tc>
          <w:tcPr>
            <w:tcW w:w="2401" w:type="dxa"/>
          </w:tcPr>
          <w:p>
            <w:pPr>
              <w:pStyle w:val="TableParagraph"/>
              <w:spacing w:line="240" w:lineRule="auto" w:before="2"/>
              <w:ind w:left="112"/>
              <w:rPr>
                <w:sz w:val="28"/>
              </w:rPr>
            </w:pPr>
            <w:r>
              <w:rPr>
                <w:sz w:val="28"/>
              </w:rPr>
              <w:t>Fe(NH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  <w:vertAlign w:val="baseline"/>
              </w:rPr>
              <w:t>)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  <w:vertAlign w:val="baseline"/>
              </w:rPr>
              <w:t>(C</w:t>
            </w:r>
            <w:r>
              <w:rPr>
                <w:sz w:val="28"/>
                <w:vertAlign w:val="subscript"/>
              </w:rPr>
              <w:t>6</w:t>
            </w:r>
            <w:r>
              <w:rPr>
                <w:sz w:val="28"/>
                <w:vertAlign w:val="baseline"/>
              </w:rPr>
              <w:t>H</w:t>
            </w:r>
            <w:r>
              <w:rPr>
                <w:sz w:val="28"/>
                <w:vertAlign w:val="subscript"/>
              </w:rPr>
              <w:t>5</w:t>
            </w:r>
            <w:r>
              <w:rPr>
                <w:sz w:val="28"/>
                <w:vertAlign w:val="baseline"/>
              </w:rPr>
              <w:t>O</w:t>
            </w:r>
            <w:r>
              <w:rPr>
                <w:sz w:val="28"/>
                <w:vertAlign w:val="subscript"/>
              </w:rPr>
              <w:t>7</w:t>
            </w:r>
            <w:r>
              <w:rPr>
                <w:sz w:val="28"/>
                <w:vertAlign w:val="baseline"/>
              </w:rPr>
              <w:t>)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4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52"/>
              <w:rPr>
                <w:sz w:val="28"/>
              </w:rPr>
            </w:pPr>
            <w:r>
              <w:rPr>
                <w:sz w:val="28"/>
              </w:rPr>
              <w:t>0,006</w:t>
            </w:r>
          </w:p>
        </w:tc>
      </w:tr>
      <w:tr>
        <w:trPr>
          <w:trHeight w:val="393" w:hRule="atLeast"/>
        </w:trPr>
        <w:tc>
          <w:tcPr>
            <w:tcW w:w="2401" w:type="dxa"/>
          </w:tcPr>
          <w:p>
            <w:pPr>
              <w:pStyle w:val="TableParagraph"/>
              <w:ind w:left="746"/>
              <w:rPr>
                <w:sz w:val="28"/>
              </w:rPr>
            </w:pPr>
            <w:r>
              <w:rPr>
                <w:sz w:val="28"/>
              </w:rPr>
              <w:t>FeCl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  <w:vertAlign w:val="baseline"/>
              </w:rPr>
              <w:t>·6H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O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832"/>
              <w:rPr>
                <w:sz w:val="28"/>
              </w:rPr>
            </w:pPr>
            <w:r>
              <w:rPr>
                <w:sz w:val="28"/>
              </w:rPr>
              <w:t>0,0005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4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847"/>
              <w:rPr>
                <w:sz w:val="28"/>
              </w:rPr>
            </w:pPr>
            <w:r>
              <w:rPr>
                <w:sz w:val="28"/>
              </w:rPr>
              <w:t>Na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EDTA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904"/>
              <w:rPr>
                <w:sz w:val="28"/>
              </w:rPr>
            </w:pPr>
            <w:r>
              <w:rPr>
                <w:sz w:val="28"/>
              </w:rPr>
              <w:t>0,074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52"/>
              <w:rPr>
                <w:sz w:val="28"/>
              </w:rPr>
            </w:pPr>
            <w:r>
              <w:rPr>
                <w:sz w:val="28"/>
              </w:rPr>
              <w:t>0,001</w:t>
            </w:r>
          </w:p>
        </w:tc>
      </w:tr>
      <w:tr>
        <w:trPr>
          <w:trHeight w:val="388" w:hRule="atLeast"/>
        </w:trPr>
        <w:tc>
          <w:tcPr>
            <w:tcW w:w="2401" w:type="dxa"/>
          </w:tcPr>
          <w:p>
            <w:pPr>
              <w:pStyle w:val="TableParagraph"/>
              <w:ind w:left="977"/>
              <w:rPr>
                <w:sz w:val="28"/>
              </w:rPr>
            </w:pPr>
            <w:r>
              <w:rPr>
                <w:sz w:val="28"/>
              </w:rPr>
              <w:t>Na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>CO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4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1599" w:right="1142"/>
              <w:jc w:val="center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</w:tr>
      <w:tr>
        <w:trPr>
          <w:trHeight w:val="393" w:hRule="atLeast"/>
        </w:trPr>
        <w:tc>
          <w:tcPr>
            <w:tcW w:w="2401" w:type="dxa"/>
          </w:tcPr>
          <w:p>
            <w:pPr>
              <w:pStyle w:val="TableParagraph"/>
              <w:ind w:left="924"/>
              <w:rPr>
                <w:sz w:val="28"/>
              </w:rPr>
            </w:pPr>
            <w:r>
              <w:rPr>
                <w:sz w:val="28"/>
              </w:rPr>
              <w:t>NaHCO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01" w:type="dxa"/>
          </w:tcPr>
          <w:p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ind w:left="1043"/>
              <w:rPr>
                <w:sz w:val="28"/>
              </w:rPr>
            </w:pPr>
            <w:r>
              <w:rPr>
                <w:sz w:val="28"/>
              </w:rPr>
              <w:t>2,1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ind w:left="4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2401" w:type="dxa"/>
          </w:tcPr>
          <w:p>
            <w:pPr>
              <w:pStyle w:val="TableParagraph"/>
              <w:spacing w:line="320" w:lineRule="exact"/>
              <w:ind w:left="873" w:right="8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NaCl</w:t>
            </w:r>
          </w:p>
        </w:tc>
        <w:tc>
          <w:tcPr>
            <w:tcW w:w="1201" w:type="dxa"/>
          </w:tcPr>
          <w:p>
            <w:pPr>
              <w:pStyle w:val="TableParagraph"/>
              <w:spacing w:line="320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116,0</w:t>
            </w:r>
          </w:p>
        </w:tc>
        <w:tc>
          <w:tcPr>
            <w:tcW w:w="826" w:type="dxa"/>
          </w:tcPr>
          <w:p>
            <w:pPr>
              <w:pStyle w:val="TableParagraph"/>
              <w:spacing w:line="320" w:lineRule="exact"/>
              <w:ind w:left="13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87,7</w:t>
            </w:r>
          </w:p>
        </w:tc>
        <w:tc>
          <w:tcPr>
            <w:tcW w:w="1157" w:type="dxa"/>
          </w:tcPr>
          <w:p>
            <w:pPr>
              <w:pStyle w:val="TableParagraph"/>
              <w:spacing w:line="320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233,76</w:t>
            </w:r>
          </w:p>
        </w:tc>
        <w:tc>
          <w:tcPr>
            <w:tcW w:w="1017" w:type="dxa"/>
          </w:tcPr>
          <w:p>
            <w:pPr>
              <w:pStyle w:val="TableParagraph"/>
              <w:spacing w:line="320" w:lineRule="exact"/>
              <w:ind w:left="0" w:right="22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-</w:t>
            </w:r>
          </w:p>
        </w:tc>
        <w:tc>
          <w:tcPr>
            <w:tcW w:w="1051" w:type="dxa"/>
          </w:tcPr>
          <w:p>
            <w:pPr>
              <w:pStyle w:val="TableParagraph"/>
              <w:spacing w:line="320" w:lineRule="exact"/>
              <w:ind w:left="579"/>
              <w:rPr>
                <w:b/>
                <w:sz w:val="28"/>
              </w:rPr>
            </w:pPr>
            <w:r>
              <w:rPr>
                <w:b/>
                <w:sz w:val="28"/>
              </w:rPr>
              <w:t>3,0</w:t>
            </w:r>
          </w:p>
        </w:tc>
        <w:tc>
          <w:tcPr>
            <w:tcW w:w="1214" w:type="dxa"/>
          </w:tcPr>
          <w:p>
            <w:pPr>
              <w:pStyle w:val="TableParagraph"/>
              <w:spacing w:line="320" w:lineRule="exact"/>
              <w:ind w:left="584"/>
              <w:rPr>
                <w:b/>
                <w:sz w:val="28"/>
              </w:rPr>
            </w:pPr>
            <w:r>
              <w:rPr>
                <w:b/>
                <w:sz w:val="28"/>
              </w:rPr>
              <w:t>10,0</w:t>
            </w:r>
          </w:p>
        </w:tc>
      </w:tr>
      <w:tr>
        <w:trPr>
          <w:trHeight w:val="326" w:hRule="atLeast"/>
        </w:trPr>
        <w:tc>
          <w:tcPr>
            <w:tcW w:w="2401" w:type="dxa"/>
          </w:tcPr>
          <w:p>
            <w:pPr>
              <w:pStyle w:val="TableParagraph"/>
              <w:spacing w:line="307" w:lineRule="exact"/>
              <w:ind w:left="756"/>
              <w:rPr>
                <w:sz w:val="28"/>
              </w:rPr>
            </w:pPr>
            <w:r>
              <w:rPr>
                <w:sz w:val="28"/>
              </w:rPr>
              <w:t>pH</w:t>
            </w:r>
          </w:p>
        </w:tc>
        <w:tc>
          <w:tcPr>
            <w:tcW w:w="1201" w:type="dxa"/>
          </w:tcPr>
          <w:p>
            <w:pPr>
              <w:pStyle w:val="TableParagraph"/>
              <w:spacing w:line="307" w:lineRule="exact"/>
              <w:ind w:left="395"/>
              <w:rPr>
                <w:sz w:val="28"/>
              </w:rPr>
            </w:pPr>
            <w:r>
              <w:rPr>
                <w:sz w:val="28"/>
              </w:rPr>
              <w:t>6‒7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spacing w:line="307" w:lineRule="exact"/>
              <w:ind w:left="1043"/>
              <w:rPr>
                <w:sz w:val="28"/>
              </w:rPr>
            </w:pPr>
            <w:r>
              <w:rPr>
                <w:sz w:val="28"/>
              </w:rPr>
              <w:t>7,2</w:t>
            </w:r>
          </w:p>
        </w:tc>
        <w:tc>
          <w:tcPr>
            <w:tcW w:w="3282" w:type="dxa"/>
            <w:gridSpan w:val="3"/>
          </w:tcPr>
          <w:p>
            <w:pPr>
              <w:pStyle w:val="TableParagraph"/>
              <w:spacing w:line="307" w:lineRule="exact"/>
              <w:ind w:left="1599" w:right="1137"/>
              <w:jc w:val="center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</w:tr>
      <w:tr>
        <w:trPr>
          <w:trHeight w:val="484" w:hRule="atLeast"/>
        </w:trPr>
        <w:tc>
          <w:tcPr>
            <w:tcW w:w="24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Автоклавування</w:t>
            </w:r>
          </w:p>
        </w:tc>
        <w:tc>
          <w:tcPr>
            <w:tcW w:w="318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120°С, 1,1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атм.,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хв.</w:t>
            </w:r>
          </w:p>
        </w:tc>
        <w:tc>
          <w:tcPr>
            <w:tcW w:w="328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20" w:lineRule="exact"/>
              <w:ind w:left="100"/>
              <w:rPr>
                <w:sz w:val="28"/>
              </w:rPr>
            </w:pPr>
            <w:r>
              <w:rPr>
                <w:sz w:val="28"/>
              </w:rPr>
              <w:t>120°С, 0,5-0,8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атм.,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хв.</w:t>
            </w:r>
          </w:p>
        </w:tc>
      </w:tr>
    </w:tbl>
    <w:p>
      <w:pPr>
        <w:spacing w:after="0" w:line="320" w:lineRule="exact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9" w:firstLine="720"/>
      </w:pPr>
      <w:r>
        <w:rPr/>
        <w:t>Процес субкультивування культур здійснювали шляхом додавання 0,15</w:t>
      </w:r>
      <w:r>
        <w:rPr>
          <w:spacing w:val="-67"/>
        </w:rPr>
        <w:t> </w:t>
      </w:r>
      <w:r>
        <w:rPr/>
        <w:t>мл клітинної суспензії до 15 мл відповідного поживного середовища [114].</w:t>
      </w:r>
      <w:r>
        <w:rPr>
          <w:spacing w:val="1"/>
        </w:rPr>
        <w:t> </w:t>
      </w:r>
      <w:r>
        <w:rPr/>
        <w:t>Накопичення</w:t>
      </w:r>
      <w:r>
        <w:rPr>
          <w:spacing w:val="1"/>
        </w:rPr>
        <w:t> </w:t>
      </w:r>
      <w:r>
        <w:rPr/>
        <w:t>біомаси</w:t>
      </w:r>
      <w:r>
        <w:rPr>
          <w:spacing w:val="1"/>
        </w:rPr>
        <w:t> </w:t>
      </w:r>
      <w:r>
        <w:rPr/>
        <w:t>проводили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культуральних</w:t>
      </w:r>
      <w:r>
        <w:rPr>
          <w:spacing w:val="1"/>
        </w:rPr>
        <w:t> </w:t>
      </w:r>
      <w:r>
        <w:rPr/>
        <w:t>флаконах</w:t>
      </w:r>
      <w:r>
        <w:rPr>
          <w:spacing w:val="71"/>
        </w:rPr>
        <w:t> </w:t>
      </w:r>
      <w:r>
        <w:rPr/>
        <w:t>(TPP,</w:t>
      </w:r>
      <w:r>
        <w:rPr>
          <w:spacing w:val="1"/>
        </w:rPr>
        <w:t> </w:t>
      </w:r>
      <w:r>
        <w:rPr/>
        <w:t>Швейцарія) об’ємом 40 мл. Вирощування культур проводили за температури</w:t>
      </w:r>
      <w:r>
        <w:rPr>
          <w:spacing w:val="1"/>
        </w:rPr>
        <w:t> </w:t>
      </w:r>
      <w:r>
        <w:rPr/>
        <w:t>22 ± 2°C в умовах пасивної аерації до початку стаціонарної фази росту при</w:t>
      </w:r>
      <w:r>
        <w:rPr>
          <w:spacing w:val="1"/>
        </w:rPr>
        <w:t> </w:t>
      </w:r>
      <w:r>
        <w:rPr/>
        <w:t>цілодобовому</w:t>
      </w:r>
      <w:r>
        <w:rPr>
          <w:spacing w:val="1"/>
        </w:rPr>
        <w:t> </w:t>
      </w:r>
      <w:r>
        <w:rPr/>
        <w:t>освітленні</w:t>
      </w:r>
      <w:r>
        <w:rPr>
          <w:spacing w:val="1"/>
        </w:rPr>
        <w:t> </w:t>
      </w:r>
      <w:r>
        <w:rPr/>
        <w:t>лампами</w:t>
      </w:r>
      <w:r>
        <w:rPr>
          <w:spacing w:val="1"/>
        </w:rPr>
        <w:t> </w:t>
      </w:r>
      <w:r>
        <w:rPr/>
        <w:t>білого</w:t>
      </w:r>
      <w:r>
        <w:rPr>
          <w:spacing w:val="1"/>
        </w:rPr>
        <w:t> </w:t>
      </w:r>
      <w:r>
        <w:rPr/>
        <w:t>флуоресцентного</w:t>
      </w:r>
      <w:r>
        <w:rPr>
          <w:spacing w:val="1"/>
        </w:rPr>
        <w:t> </w:t>
      </w:r>
      <w:r>
        <w:rPr/>
        <w:t>світла</w:t>
      </w:r>
      <w:r>
        <w:rPr>
          <w:spacing w:val="1"/>
        </w:rPr>
        <w:t> </w:t>
      </w:r>
      <w:r>
        <w:rPr/>
        <w:t>(з</w:t>
      </w:r>
      <w:r>
        <w:rPr>
          <w:spacing w:val="1"/>
        </w:rPr>
        <w:t> </w:t>
      </w:r>
      <w:r>
        <w:rPr/>
        <w:t>параметрами:</w:t>
      </w:r>
      <w:r>
        <w:rPr>
          <w:spacing w:val="1"/>
        </w:rPr>
        <w:t> </w:t>
      </w:r>
      <w:r>
        <w:rPr/>
        <w:t>світловий</w:t>
      </w:r>
      <w:r>
        <w:rPr>
          <w:spacing w:val="1"/>
        </w:rPr>
        <w:t> </w:t>
      </w:r>
      <w:r>
        <w:rPr/>
        <w:t>потік</w:t>
      </w:r>
      <w:r>
        <w:rPr>
          <w:spacing w:val="1"/>
        </w:rPr>
        <w:t> </w:t>
      </w:r>
      <w:r>
        <w:rPr/>
        <w:t>2550</w:t>
      </w:r>
      <w:r>
        <w:rPr>
          <w:spacing w:val="1"/>
        </w:rPr>
        <w:t> </w:t>
      </w:r>
      <w:r>
        <w:rPr/>
        <w:t>люкс/м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температура</w:t>
      </w:r>
      <w:r>
        <w:rPr>
          <w:spacing w:val="1"/>
          <w:vertAlign w:val="baseline"/>
        </w:rPr>
        <w:t> </w:t>
      </w:r>
      <w:r>
        <w:rPr>
          <w:vertAlign w:val="baseline"/>
        </w:rPr>
        <w:t>світла</w:t>
      </w:r>
      <w:r>
        <w:rPr>
          <w:spacing w:val="1"/>
          <w:vertAlign w:val="baseline"/>
        </w:rPr>
        <w:t> </w:t>
      </w:r>
      <w:r>
        <w:rPr>
          <w:vertAlign w:val="baseline"/>
        </w:rPr>
        <w:t>6500</w:t>
      </w:r>
      <w:r>
        <w:rPr>
          <w:spacing w:val="1"/>
          <w:vertAlign w:val="baseline"/>
        </w:rPr>
        <w:t> </w:t>
      </w:r>
      <w:r>
        <w:rPr>
          <w:vertAlign w:val="baseline"/>
        </w:rPr>
        <w:t>К</w:t>
      </w:r>
      <w:r>
        <w:rPr>
          <w:spacing w:val="1"/>
          <w:vertAlign w:val="baseline"/>
        </w:rPr>
        <w:t> </w:t>
      </w:r>
      <w:r>
        <w:rPr>
          <w:vertAlign w:val="baseline"/>
        </w:rPr>
        <w:t>(ELECTRUM,</w:t>
      </w:r>
      <w:r>
        <w:rPr>
          <w:spacing w:val="1"/>
          <w:vertAlign w:val="baseline"/>
        </w:rPr>
        <w:t> </w:t>
      </w:r>
      <w:r>
        <w:rPr>
          <w:vertAlign w:val="baseline"/>
        </w:rPr>
        <w:t>Україна)).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Контроль</w:t>
      </w:r>
      <w:r>
        <w:rPr>
          <w:spacing w:val="1"/>
          <w:vertAlign w:val="baseline"/>
        </w:rPr>
        <w:t> </w:t>
      </w:r>
      <w:r>
        <w:rPr>
          <w:vertAlign w:val="baseline"/>
        </w:rPr>
        <w:t>накопичення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біомаси</w:t>
      </w:r>
      <w:r>
        <w:rPr>
          <w:spacing w:val="71"/>
          <w:vertAlign w:val="baseline"/>
        </w:rPr>
        <w:t> </w:t>
      </w:r>
      <w:r>
        <w:rPr>
          <w:vertAlign w:val="baseline"/>
        </w:rPr>
        <w:t>здійснювали</w:t>
      </w:r>
      <w:r>
        <w:rPr>
          <w:spacing w:val="1"/>
          <w:vertAlign w:val="baseline"/>
        </w:rPr>
        <w:t> </w:t>
      </w:r>
      <w:r>
        <w:rPr>
          <w:vertAlign w:val="baseline"/>
        </w:rPr>
        <w:t>шляхом підрахунку кількості клітин (кл/мл) у камері Горяєва через кожні три</w:t>
      </w:r>
      <w:r>
        <w:rPr>
          <w:spacing w:val="-67"/>
          <w:vertAlign w:val="baseline"/>
        </w:rPr>
        <w:t> </w:t>
      </w:r>
      <w:r>
        <w:rPr>
          <w:vertAlign w:val="baseline"/>
        </w:rPr>
        <w:t>доби,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-4"/>
          <w:vertAlign w:val="baseline"/>
        </w:rPr>
        <w:t> </w:t>
      </w:r>
      <w:r>
        <w:rPr>
          <w:vertAlign w:val="baseline"/>
        </w:rPr>
        <w:t>допомогою</w:t>
      </w:r>
      <w:r>
        <w:rPr>
          <w:spacing w:val="-1"/>
          <w:vertAlign w:val="baseline"/>
        </w:rPr>
        <w:t> </w:t>
      </w:r>
      <w:r>
        <w:rPr>
          <w:vertAlign w:val="baseline"/>
        </w:rPr>
        <w:t>світлового</w:t>
      </w:r>
      <w:r>
        <w:rPr>
          <w:spacing w:val="-1"/>
          <w:vertAlign w:val="baseline"/>
        </w:rPr>
        <w:t> </w:t>
      </w:r>
      <w:r>
        <w:rPr>
          <w:vertAlign w:val="baseline"/>
        </w:rPr>
        <w:t>мікроскопа (Carl</w:t>
      </w:r>
      <w:r>
        <w:rPr>
          <w:spacing w:val="-5"/>
          <w:vertAlign w:val="baseline"/>
        </w:rPr>
        <w:t> </w:t>
      </w:r>
      <w:r>
        <w:rPr>
          <w:vertAlign w:val="baseline"/>
        </w:rPr>
        <w:t>Zeiss,</w:t>
      </w:r>
      <w:r>
        <w:rPr>
          <w:spacing w:val="2"/>
          <w:vertAlign w:val="baseline"/>
        </w:rPr>
        <w:t> </w:t>
      </w:r>
      <w:r>
        <w:rPr>
          <w:vertAlign w:val="baseline"/>
        </w:rPr>
        <w:t>Німеччина).</w:t>
      </w:r>
    </w:p>
    <w:p>
      <w:pPr>
        <w:pStyle w:val="ListParagraph"/>
        <w:numPr>
          <w:ilvl w:val="1"/>
          <w:numId w:val="7"/>
        </w:numPr>
        <w:tabs>
          <w:tab w:pos="1682" w:val="left" w:leader="none"/>
        </w:tabs>
        <w:spacing w:line="240" w:lineRule="auto" w:before="48" w:after="0"/>
        <w:ind w:left="1681" w:right="0" w:hanging="572"/>
        <w:jc w:val="both"/>
        <w:rPr>
          <w:b/>
          <w:i/>
          <w:sz w:val="28"/>
        </w:rPr>
      </w:pPr>
      <w:bookmarkStart w:name="2.3. Методи визначення життєздатності ку" w:id="41"/>
      <w:bookmarkEnd w:id="41"/>
      <w:r>
        <w:rPr/>
      </w:r>
      <w:bookmarkStart w:name="_bookmark13" w:id="42"/>
      <w:bookmarkEnd w:id="42"/>
      <w:r>
        <w:rPr/>
      </w:r>
      <w:bookmarkStart w:name="_bookmark13" w:id="43"/>
      <w:bookmarkEnd w:id="43"/>
      <w:r>
        <w:rPr>
          <w:b/>
          <w:sz w:val="28"/>
        </w:rPr>
        <w:t>М</w:t>
      </w:r>
      <w:r>
        <w:rPr>
          <w:b/>
          <w:sz w:val="28"/>
        </w:rPr>
        <w:t>етоди</w:t>
      </w:r>
      <w:r>
        <w:rPr>
          <w:b/>
          <w:spacing w:val="74"/>
          <w:sz w:val="28"/>
        </w:rPr>
        <w:t> </w:t>
      </w:r>
      <w:r>
        <w:rPr>
          <w:b/>
          <w:sz w:val="28"/>
        </w:rPr>
        <w:t>визначення</w:t>
      </w:r>
      <w:r>
        <w:rPr>
          <w:b/>
          <w:spacing w:val="75"/>
          <w:sz w:val="28"/>
        </w:rPr>
        <w:t> </w:t>
      </w:r>
      <w:r>
        <w:rPr>
          <w:b/>
          <w:sz w:val="28"/>
        </w:rPr>
        <w:t>життєздатності</w:t>
      </w:r>
      <w:r>
        <w:rPr>
          <w:b/>
          <w:spacing w:val="76"/>
          <w:sz w:val="28"/>
        </w:rPr>
        <w:t> </w:t>
      </w:r>
      <w:r>
        <w:rPr>
          <w:b/>
          <w:sz w:val="28"/>
        </w:rPr>
        <w:t>культур</w:t>
      </w:r>
      <w:r>
        <w:rPr>
          <w:b/>
          <w:spacing w:val="82"/>
          <w:sz w:val="28"/>
        </w:rPr>
        <w:t> </w:t>
      </w:r>
      <w:r>
        <w:rPr>
          <w:b/>
          <w:i/>
          <w:sz w:val="28"/>
        </w:rPr>
        <w:t>C.</w:t>
      </w:r>
      <w:r>
        <w:rPr>
          <w:b/>
          <w:i/>
          <w:spacing w:val="79"/>
          <w:sz w:val="28"/>
        </w:rPr>
        <w:t> </w:t>
      </w:r>
      <w:r>
        <w:rPr>
          <w:b/>
          <w:i/>
          <w:sz w:val="28"/>
        </w:rPr>
        <w:t>dіssectum</w:t>
      </w:r>
      <w:r>
        <w:rPr>
          <w:b/>
          <w:i/>
          <w:spacing w:val="76"/>
          <w:sz w:val="28"/>
        </w:rPr>
        <w:t> </w:t>
      </w:r>
      <w:r>
        <w:rPr>
          <w:b/>
          <w:i/>
          <w:sz w:val="28"/>
        </w:rPr>
        <w:t>та</w:t>
      </w:r>
    </w:p>
    <w:p>
      <w:pPr>
        <w:pStyle w:val="Heading2"/>
      </w:pPr>
      <w:r>
        <w:rPr/>
        <w:t>D. salina</w:t>
      </w:r>
    </w:p>
    <w:p>
      <w:pPr>
        <w:pStyle w:val="BodyText"/>
        <w:spacing w:line="360" w:lineRule="auto" w:before="153"/>
        <w:ind w:right="109" w:firstLine="710"/>
      </w:pPr>
      <w:r>
        <w:rPr/>
        <w:t>Життєздатність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dіssectum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визначали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наступних</w:t>
      </w:r>
      <w:r>
        <w:rPr>
          <w:spacing w:val="1"/>
        </w:rPr>
        <w:t> </w:t>
      </w:r>
      <w:r>
        <w:rPr/>
        <w:t>методів: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рідких</w:t>
      </w:r>
      <w:r>
        <w:rPr>
          <w:spacing w:val="1"/>
        </w:rPr>
        <w:t> </w:t>
      </w:r>
      <w:r>
        <w:rPr/>
        <w:t>поживних середовищах, оцінка здатності до колонієутворення (</w:t>
      </w:r>
      <w:r>
        <w:rPr>
          <w:i/>
        </w:rPr>
        <w:t>C. dіssectum</w:t>
      </w:r>
      <w:r>
        <w:rPr/>
        <w:t>),</w:t>
      </w:r>
      <w:r>
        <w:rPr>
          <w:spacing w:val="1"/>
        </w:rPr>
        <w:t> </w:t>
      </w:r>
      <w:r>
        <w:rPr/>
        <w:t>тести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тетразолієвих</w:t>
      </w:r>
      <w:r>
        <w:rPr>
          <w:spacing w:val="1"/>
        </w:rPr>
        <w:t> </w:t>
      </w:r>
      <w:r>
        <w:rPr/>
        <w:t>барвників</w:t>
      </w:r>
      <w:r>
        <w:rPr>
          <w:spacing w:val="1"/>
        </w:rPr>
        <w:t> </w:t>
      </w:r>
      <w:r>
        <w:rPr/>
        <w:t>(МТТ,</w:t>
      </w:r>
      <w:r>
        <w:rPr>
          <w:spacing w:val="1"/>
        </w:rPr>
        <w:t> </w:t>
      </w:r>
      <w:r>
        <w:rPr/>
        <w:t>резазурин,</w:t>
      </w:r>
      <w:r>
        <w:rPr>
          <w:spacing w:val="1"/>
        </w:rPr>
        <w:t> </w:t>
      </w:r>
      <w:r>
        <w:rPr/>
        <w:t>ТТХ),</w:t>
      </w:r>
      <w:r>
        <w:rPr>
          <w:spacing w:val="1"/>
        </w:rPr>
        <w:t> </w:t>
      </w:r>
      <w:r>
        <w:rPr/>
        <w:t>забарвлення</w:t>
      </w:r>
      <w:r>
        <w:rPr>
          <w:spacing w:val="1"/>
        </w:rPr>
        <w:t> </w:t>
      </w:r>
      <w:r>
        <w:rPr/>
        <w:t>флуоресцентними</w:t>
      </w:r>
      <w:r>
        <w:rPr>
          <w:spacing w:val="1"/>
        </w:rPr>
        <w:t> </w:t>
      </w:r>
      <w:r>
        <w:rPr/>
        <w:t>барвниками,</w:t>
      </w:r>
      <w:r>
        <w:rPr>
          <w:spacing w:val="1"/>
        </w:rPr>
        <w:t> </w:t>
      </w:r>
      <w:r>
        <w:rPr/>
        <w:t>вітальне</w:t>
      </w:r>
      <w:r>
        <w:rPr>
          <w:spacing w:val="71"/>
        </w:rPr>
        <w:t> </w:t>
      </w:r>
      <w:r>
        <w:rPr/>
        <w:t>забарвлення</w:t>
      </w:r>
      <w:r>
        <w:rPr>
          <w:spacing w:val="1"/>
        </w:rPr>
        <w:t> </w:t>
      </w:r>
      <w:r>
        <w:rPr/>
        <w:t>трипановим синім, оцінка морфологічних властивостей клітин: концентрація,</w:t>
      </w:r>
      <w:r>
        <w:rPr>
          <w:spacing w:val="-67"/>
        </w:rPr>
        <w:t> </w:t>
      </w:r>
      <w:r>
        <w:rPr/>
        <w:t>рухливість,</w:t>
      </w:r>
      <w:r>
        <w:rPr>
          <w:spacing w:val="2"/>
        </w:rPr>
        <w:t> </w:t>
      </w:r>
      <w:r>
        <w:rPr/>
        <w:t>цілісність</w:t>
      </w:r>
      <w:r>
        <w:rPr>
          <w:spacing w:val="-3"/>
        </w:rPr>
        <w:t> </w:t>
      </w:r>
      <w:r>
        <w:rPr/>
        <w:t>клітин,</w:t>
      </w:r>
      <w:r>
        <w:rPr>
          <w:spacing w:val="2"/>
        </w:rPr>
        <w:t> </w:t>
      </w:r>
      <w:r>
        <w:rPr/>
        <w:t>структура хлоропластів</w:t>
      </w:r>
      <w:r>
        <w:rPr>
          <w:spacing w:val="-3"/>
        </w:rPr>
        <w:t> </w:t>
      </w:r>
      <w:r>
        <w:rPr/>
        <w:t>(</w:t>
      </w:r>
      <w:r>
        <w:rPr>
          <w:i/>
        </w:rPr>
        <w:t>D.</w:t>
      </w:r>
      <w:r>
        <w:rPr>
          <w:i/>
          <w:spacing w:val="3"/>
        </w:rPr>
        <w:t> </w:t>
      </w:r>
      <w:r>
        <w:rPr>
          <w:i/>
        </w:rPr>
        <w:t>salina</w:t>
      </w:r>
      <w:r>
        <w:rPr/>
        <w:t>).</w:t>
      </w:r>
    </w:p>
    <w:p>
      <w:pPr>
        <w:pStyle w:val="ListParagraph"/>
        <w:numPr>
          <w:ilvl w:val="2"/>
          <w:numId w:val="7"/>
        </w:numPr>
        <w:tabs>
          <w:tab w:pos="1816" w:val="left" w:leader="none"/>
        </w:tabs>
        <w:spacing w:line="240" w:lineRule="auto" w:before="43" w:after="0"/>
        <w:ind w:left="1815" w:right="0" w:hanging="706"/>
        <w:jc w:val="both"/>
        <w:rPr>
          <w:b/>
          <w:sz w:val="28"/>
        </w:rPr>
      </w:pPr>
      <w:bookmarkStart w:name="2.3.1. Оцінка здатності до колонієутворе" w:id="44"/>
      <w:bookmarkEnd w:id="44"/>
      <w:r>
        <w:rPr/>
      </w:r>
      <w:bookmarkStart w:name="_bookmark14" w:id="45"/>
      <w:bookmarkEnd w:id="45"/>
      <w:r>
        <w:rPr/>
      </w:r>
      <w:bookmarkStart w:name="_bookmark14" w:id="46"/>
      <w:bookmarkEnd w:id="46"/>
      <w:r>
        <w:rPr>
          <w:b/>
          <w:sz w:val="28"/>
        </w:rPr>
        <w:t>О</w:t>
      </w:r>
      <w:r>
        <w:rPr>
          <w:b/>
          <w:sz w:val="28"/>
        </w:rPr>
        <w:t>цінка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здатності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колонієутворення</w:t>
      </w:r>
      <w:r>
        <w:rPr>
          <w:b/>
          <w:spacing w:val="-1"/>
          <w:sz w:val="28"/>
        </w:rPr>
        <w:t> </w:t>
      </w:r>
      <w:r>
        <w:rPr>
          <w:b/>
          <w:i/>
          <w:sz w:val="28"/>
        </w:rPr>
        <w:t>C.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dіssectum</w:t>
      </w:r>
      <w:r>
        <w:rPr>
          <w:b/>
          <w:sz w:val="28"/>
        </w:rPr>
        <w:t>.</w:t>
      </w:r>
    </w:p>
    <w:p>
      <w:pPr>
        <w:pStyle w:val="BodyText"/>
        <w:spacing w:line="360" w:lineRule="auto" w:before="159"/>
        <w:ind w:right="107" w:firstLine="710"/>
      </w:pP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визначали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підрахунку</w:t>
      </w:r>
      <w:r>
        <w:rPr>
          <w:spacing w:val="1"/>
        </w:rPr>
        <w:t> </w:t>
      </w:r>
      <w:r>
        <w:rPr/>
        <w:t>колонієутворюючих</w:t>
      </w:r>
      <w:r>
        <w:rPr>
          <w:spacing w:val="1"/>
        </w:rPr>
        <w:t> </w:t>
      </w:r>
      <w:r>
        <w:rPr/>
        <w:t>одиниць</w:t>
      </w:r>
      <w:r>
        <w:rPr>
          <w:spacing w:val="1"/>
        </w:rPr>
        <w:t> </w:t>
      </w:r>
      <w:r>
        <w:rPr/>
        <w:t>(КУО)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чашках</w:t>
      </w:r>
      <w:r>
        <w:rPr>
          <w:spacing w:val="1"/>
        </w:rPr>
        <w:t> </w:t>
      </w:r>
      <w:r>
        <w:rPr/>
        <w:t>Петрі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днів</w:t>
      </w:r>
      <w:r>
        <w:rPr>
          <w:spacing w:val="1"/>
        </w:rPr>
        <w:t> </w:t>
      </w:r>
      <w:r>
        <w:rPr/>
        <w:t>культивування [111]. Результати представляли як кількість КУО в одному</w:t>
      </w:r>
      <w:r>
        <w:rPr>
          <w:spacing w:val="1"/>
        </w:rPr>
        <w:t> </w:t>
      </w:r>
      <w:r>
        <w:rPr/>
        <w:t>мілілітрі</w:t>
      </w:r>
      <w:r>
        <w:rPr>
          <w:spacing w:val="-5"/>
        </w:rPr>
        <w:t> </w:t>
      </w:r>
      <w:r>
        <w:rPr/>
        <w:t>суспензії.</w:t>
      </w:r>
      <w:r>
        <w:rPr>
          <w:spacing w:val="3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розраховували за</w:t>
      </w:r>
      <w:r>
        <w:rPr>
          <w:spacing w:val="2"/>
        </w:rPr>
        <w:t> </w:t>
      </w:r>
      <w:r>
        <w:rPr/>
        <w:t>формулою:</w:t>
      </w:r>
    </w:p>
    <w:p>
      <w:pPr>
        <w:pStyle w:val="BodyText"/>
        <w:spacing w:before="11"/>
        <w:ind w:left="0"/>
        <w:jc w:val="left"/>
        <w:rPr>
          <w:sz w:val="41"/>
        </w:rPr>
      </w:pPr>
    </w:p>
    <w:p>
      <w:pPr>
        <w:pStyle w:val="BodyText"/>
        <w:ind w:left="2023"/>
        <w:jc w:val="left"/>
      </w:pPr>
      <w:r>
        <w:rPr/>
        <w:t>КУО/мл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КУО</w:t>
      </w:r>
      <w:r>
        <w:rPr>
          <w:spacing w:val="-3"/>
        </w:rPr>
        <w:t> </w:t>
      </w:r>
      <w:r>
        <w:rPr/>
        <w:t>×</w:t>
      </w:r>
      <w:r>
        <w:rPr>
          <w:spacing w:val="-2"/>
        </w:rPr>
        <w:t> </w:t>
      </w:r>
      <w:r>
        <w:rPr/>
        <w:t>ступінь</w:t>
      </w:r>
      <w:r>
        <w:rPr>
          <w:spacing w:val="-5"/>
        </w:rPr>
        <w:t> </w:t>
      </w:r>
      <w:r>
        <w:rPr/>
        <w:t>розведення</w:t>
      </w:r>
      <w:r>
        <w:rPr>
          <w:spacing w:val="-3"/>
        </w:rPr>
        <w:t> </w:t>
      </w:r>
      <w:r>
        <w:rPr/>
        <w:t>÷</w:t>
      </w:r>
      <w:r>
        <w:rPr>
          <w:spacing w:val="-2"/>
        </w:rPr>
        <w:t> </w:t>
      </w:r>
      <w:r>
        <w:rPr/>
        <w:t>посівна</w:t>
      </w:r>
      <w:r>
        <w:rPr>
          <w:spacing w:val="-3"/>
        </w:rPr>
        <w:t> </w:t>
      </w:r>
      <w:r>
        <w:rPr/>
        <w:t>доза</w:t>
      </w:r>
      <w:r>
        <w:rPr>
          <w:spacing w:val="-1"/>
        </w:rPr>
        <w:t> </w:t>
      </w:r>
      <w:r>
        <w:rPr/>
        <w:t>(мл)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4"/>
        <w:ind w:left="0"/>
        <w:jc w:val="left"/>
        <w:rPr>
          <w:sz w:val="26"/>
        </w:rPr>
      </w:pPr>
    </w:p>
    <w:p>
      <w:pPr>
        <w:pStyle w:val="BodyText"/>
        <w:spacing w:line="357" w:lineRule="auto"/>
        <w:ind w:right="105" w:firstLine="710"/>
      </w:pPr>
      <w:r>
        <w:rPr/>
        <w:t>Культивування проводилось на агаризованому середовищі ВG-11 без</w:t>
      </w:r>
      <w:r>
        <w:rPr>
          <w:spacing w:val="1"/>
        </w:rPr>
        <w:t> </w:t>
      </w:r>
      <w:r>
        <w:rPr/>
        <w:t>додавання</w:t>
      </w:r>
      <w:r>
        <w:rPr>
          <w:spacing w:val="7"/>
        </w:rPr>
        <w:t> </w:t>
      </w:r>
      <w:r>
        <w:rPr/>
        <w:t>NaCl,</w:t>
      </w:r>
      <w:r>
        <w:rPr>
          <w:spacing w:val="9"/>
        </w:rPr>
        <w:t> </w:t>
      </w:r>
      <w:r>
        <w:rPr/>
        <w:t>при</w:t>
      </w:r>
      <w:r>
        <w:rPr>
          <w:spacing w:val="6"/>
        </w:rPr>
        <w:t> </w:t>
      </w:r>
      <w:r>
        <w:rPr/>
        <w:t>температурі</w:t>
      </w:r>
      <w:r>
        <w:rPr>
          <w:spacing w:val="3"/>
        </w:rPr>
        <w:t> </w:t>
      </w:r>
      <w:r>
        <w:rPr/>
        <w:t>25°С</w:t>
      </w:r>
      <w:r>
        <w:rPr>
          <w:spacing w:val="12"/>
        </w:rPr>
        <w:t> </w:t>
      </w:r>
      <w:r>
        <w:rPr/>
        <w:t>і</w:t>
      </w:r>
      <w:r>
        <w:rPr>
          <w:spacing w:val="6"/>
        </w:rPr>
        <w:t> </w:t>
      </w:r>
      <w:r>
        <w:rPr/>
        <w:t>цілодобовому</w:t>
      </w:r>
      <w:r>
        <w:rPr>
          <w:spacing w:val="3"/>
        </w:rPr>
        <w:t> </w:t>
      </w:r>
      <w:r>
        <w:rPr/>
        <w:t>освітленні</w:t>
      </w:r>
      <w:r>
        <w:rPr>
          <w:spacing w:val="2"/>
        </w:rPr>
        <w:t> </w:t>
      </w:r>
      <w:r>
        <w:rPr/>
        <w:t>[115]</w:t>
      </w:r>
      <w:r>
        <w:rPr>
          <w:spacing w:val="5"/>
        </w:rPr>
        <w:t> </w:t>
      </w:r>
      <w:r>
        <w:rPr/>
        <w:t>білим</w:t>
      </w:r>
    </w:p>
    <w:p>
      <w:pPr>
        <w:spacing w:after="0" w:line="357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3"/>
      </w:pPr>
      <w:r>
        <w:rPr/>
        <w:t>флуоресцентним світлом 52,84 мкмоль фотонів/m</w:t>
      </w:r>
      <w:r>
        <w:rPr>
          <w:vertAlign w:val="superscript"/>
        </w:rPr>
        <w:t>-2</w:t>
      </w:r>
      <w:r>
        <w:rPr>
          <w:vertAlign w:val="baseline"/>
        </w:rPr>
        <w:t>s</w:t>
      </w:r>
      <w:r>
        <w:rPr>
          <w:vertAlign w:val="superscript"/>
        </w:rPr>
        <w:t>-1</w:t>
      </w:r>
      <w:r>
        <w:rPr>
          <w:vertAlign w:val="baseline"/>
        </w:rPr>
        <w:t> (3 klx) (ELECTRUM,</w:t>
      </w:r>
      <w:r>
        <w:rPr>
          <w:spacing w:val="1"/>
          <w:vertAlign w:val="baseline"/>
        </w:rPr>
        <w:t> </w:t>
      </w:r>
      <w:r>
        <w:rPr>
          <w:vertAlign w:val="baseline"/>
        </w:rPr>
        <w:t>Україна).</w:t>
      </w:r>
    </w:p>
    <w:p>
      <w:pPr>
        <w:pStyle w:val="Heading1"/>
        <w:numPr>
          <w:ilvl w:val="2"/>
          <w:numId w:val="7"/>
        </w:numPr>
        <w:tabs>
          <w:tab w:pos="1816" w:val="left" w:leader="none"/>
        </w:tabs>
        <w:spacing w:line="240" w:lineRule="auto" w:before="41" w:after="0"/>
        <w:ind w:left="1815" w:right="0" w:hanging="706"/>
        <w:jc w:val="both"/>
        <w:rPr>
          <w:i/>
        </w:rPr>
      </w:pPr>
      <w:bookmarkStart w:name="2.3.2. Оцінка морфологічних властивостей" w:id="47"/>
      <w:bookmarkEnd w:id="47"/>
      <w:r>
        <w:rPr>
          <w:b w:val="0"/>
        </w:rPr>
      </w:r>
      <w:bookmarkStart w:name="_bookmark15" w:id="48"/>
      <w:bookmarkEnd w:id="48"/>
      <w:r>
        <w:rPr>
          <w:b w:val="0"/>
        </w:rPr>
      </w:r>
      <w:bookmarkStart w:name="_bookmark15" w:id="49"/>
      <w:bookmarkEnd w:id="49"/>
      <w:r>
        <w:rPr/>
        <w:t>О</w:t>
      </w:r>
      <w:r>
        <w:rPr/>
        <w:t>цінка</w:t>
      </w:r>
      <w:r>
        <w:rPr>
          <w:spacing w:val="-8"/>
        </w:rPr>
        <w:t> </w:t>
      </w:r>
      <w:r>
        <w:rPr/>
        <w:t>морфологічних</w:t>
      </w:r>
      <w:r>
        <w:rPr>
          <w:spacing w:val="-7"/>
        </w:rPr>
        <w:t> </w:t>
      </w:r>
      <w:r>
        <w:rPr/>
        <w:t>властивостей</w:t>
      </w:r>
      <w:r>
        <w:rPr>
          <w:spacing w:val="-9"/>
        </w:rPr>
        <w:t> </w:t>
      </w:r>
      <w:r>
        <w:rPr/>
        <w:t>клітин</w:t>
      </w:r>
      <w:r>
        <w:rPr>
          <w:spacing w:val="-2"/>
        </w:rPr>
        <w:t> </w:t>
      </w:r>
      <w:r>
        <w:rPr>
          <w:i/>
        </w:rPr>
        <w:t>D.</w:t>
      </w:r>
      <w:r>
        <w:rPr>
          <w:i/>
          <w:spacing w:val="-5"/>
        </w:rPr>
        <w:t> </w:t>
      </w:r>
      <w:r>
        <w:rPr>
          <w:i/>
        </w:rPr>
        <w:t>salina</w:t>
      </w:r>
    </w:p>
    <w:p>
      <w:pPr>
        <w:pStyle w:val="BodyText"/>
        <w:spacing w:line="360" w:lineRule="auto" w:before="158"/>
        <w:ind w:right="111" w:firstLine="710"/>
      </w:pPr>
      <w:r>
        <w:rPr/>
        <w:t>Оцінка</w:t>
      </w:r>
      <w:r>
        <w:rPr>
          <w:spacing w:val="1"/>
        </w:rPr>
        <w:t> </w:t>
      </w:r>
      <w:r>
        <w:rPr/>
        <w:t>цілісності,</w:t>
      </w:r>
      <w:r>
        <w:rPr>
          <w:spacing w:val="1"/>
        </w:rPr>
        <w:t> </w:t>
      </w:r>
      <w:r>
        <w:rPr/>
        <w:t>концентрації,</w:t>
      </w:r>
      <w:r>
        <w:rPr>
          <w:spacing w:val="1"/>
        </w:rPr>
        <w:t> </w:t>
      </w:r>
      <w:r>
        <w:rPr/>
        <w:t>рухливості</w:t>
      </w:r>
      <w:r>
        <w:rPr>
          <w:spacing w:val="1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структури</w:t>
      </w:r>
      <w:r>
        <w:rPr>
          <w:spacing w:val="1"/>
        </w:rPr>
        <w:t> </w:t>
      </w:r>
      <w:r>
        <w:rPr/>
        <w:t>хлоропластів,</w:t>
      </w:r>
      <w:r>
        <w:rPr>
          <w:spacing w:val="1"/>
        </w:rPr>
        <w:t> </w:t>
      </w:r>
      <w:r>
        <w:rPr/>
        <w:t>наявності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втрати</w:t>
      </w:r>
      <w:r>
        <w:rPr>
          <w:spacing w:val="1"/>
        </w:rPr>
        <w:t> </w:t>
      </w:r>
      <w:r>
        <w:rPr/>
        <w:t>джгутиків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проводилась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 світлового мікроскопа (Carl Zeiss, Німеччина), підрахунку клітин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камері</w:t>
      </w:r>
      <w:r>
        <w:rPr>
          <w:spacing w:val="-4"/>
        </w:rPr>
        <w:t> </w:t>
      </w:r>
      <w:r>
        <w:rPr/>
        <w:t>Горяєва.</w:t>
      </w:r>
    </w:p>
    <w:p>
      <w:pPr>
        <w:pStyle w:val="Heading1"/>
        <w:numPr>
          <w:ilvl w:val="2"/>
          <w:numId w:val="7"/>
        </w:numPr>
        <w:tabs>
          <w:tab w:pos="1816" w:val="left" w:leader="none"/>
        </w:tabs>
        <w:spacing w:line="240" w:lineRule="auto" w:before="41" w:after="0"/>
        <w:ind w:left="1815" w:right="0" w:hanging="706"/>
        <w:jc w:val="both"/>
      </w:pPr>
      <w:bookmarkStart w:name="2.3.3. Тести відновлення тетразолієвих б" w:id="50"/>
      <w:bookmarkEnd w:id="50"/>
      <w:r>
        <w:rPr>
          <w:b w:val="0"/>
        </w:rPr>
      </w:r>
      <w:bookmarkStart w:name="_bookmark16" w:id="51"/>
      <w:bookmarkEnd w:id="51"/>
      <w:r>
        <w:rPr>
          <w:b w:val="0"/>
        </w:rPr>
      </w:r>
      <w:bookmarkStart w:name="_bookmark16" w:id="52"/>
      <w:bookmarkEnd w:id="52"/>
      <w:r>
        <w:rPr/>
        <w:t>Т</w:t>
      </w:r>
      <w:r>
        <w:rPr/>
        <w:t>ести</w:t>
      </w:r>
      <w:r>
        <w:rPr>
          <w:spacing w:val="-12"/>
        </w:rPr>
        <w:t> </w:t>
      </w:r>
      <w:r>
        <w:rPr/>
        <w:t>відновлення</w:t>
      </w:r>
      <w:r>
        <w:rPr>
          <w:spacing w:val="-8"/>
        </w:rPr>
        <w:t> </w:t>
      </w:r>
      <w:r>
        <w:rPr/>
        <w:t>тетразолієвих</w:t>
      </w:r>
      <w:r>
        <w:rPr>
          <w:spacing w:val="-6"/>
        </w:rPr>
        <w:t> </w:t>
      </w:r>
      <w:r>
        <w:rPr/>
        <w:t>барвників</w:t>
      </w:r>
    </w:p>
    <w:p>
      <w:pPr>
        <w:pStyle w:val="BodyText"/>
        <w:spacing w:line="360" w:lineRule="auto" w:before="158"/>
        <w:ind w:right="106" w:firstLine="710"/>
      </w:pPr>
      <w:r>
        <w:rPr/>
        <w:t>Для перевірки досліджених методик (МТТ–тесту та тесту відновлення</w:t>
      </w:r>
      <w:r>
        <w:rPr>
          <w:spacing w:val="1"/>
        </w:rPr>
        <w:t> </w:t>
      </w:r>
      <w:r>
        <w:rPr/>
        <w:t>резазурину)</w:t>
      </w:r>
      <w:r>
        <w:rPr>
          <w:spacing w:val="1"/>
        </w:rPr>
        <w:t> </w:t>
      </w:r>
      <w:r>
        <w:rPr/>
        <w:t>на придатність до</w:t>
      </w:r>
      <w:r>
        <w:rPr>
          <w:spacing w:val="1"/>
        </w:rPr>
        <w:t> </w:t>
      </w:r>
      <w:r>
        <w:rPr/>
        <w:t>визначення метаболічної активності клітин</w:t>
      </w:r>
      <w:r>
        <w:rPr>
          <w:spacing w:val="1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використовували</w:t>
      </w:r>
      <w:r>
        <w:rPr>
          <w:spacing w:val="1"/>
        </w:rPr>
        <w:t> </w:t>
      </w:r>
      <w:r>
        <w:rPr/>
        <w:t>зразки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концентраціях:</w:t>
      </w:r>
      <w:r>
        <w:rPr>
          <w:spacing w:val="-1"/>
        </w:rPr>
        <w:t> </w:t>
      </w:r>
      <w:r>
        <w:rPr/>
        <w:t>10</w:t>
      </w:r>
      <w:r>
        <w:rPr>
          <w:spacing w:val="4"/>
        </w:rPr>
        <w:t> </w:t>
      </w:r>
      <w:r>
        <w:rPr/>
        <w:t>×</w:t>
      </w:r>
      <w:r>
        <w:rPr>
          <w:spacing w:val="6"/>
        </w:rPr>
        <w:t> </w:t>
      </w:r>
      <w:r>
        <w:rPr/>
        <w:t>10</w:t>
      </w:r>
      <w:r>
        <w:rPr>
          <w:vertAlign w:val="superscript"/>
        </w:rPr>
        <w:t>6</w:t>
      </w:r>
      <w:r>
        <w:rPr>
          <w:spacing w:val="4"/>
          <w:vertAlign w:val="baseline"/>
        </w:rPr>
        <w:t> </w:t>
      </w:r>
      <w:r>
        <w:rPr>
          <w:vertAlign w:val="baseline"/>
        </w:rPr>
        <w:t>кл/мл,</w:t>
      </w:r>
      <w:r>
        <w:rPr>
          <w:spacing w:val="7"/>
          <w:vertAlign w:val="baseline"/>
        </w:rPr>
        <w:t> </w:t>
      </w:r>
      <w:r>
        <w:rPr>
          <w:vertAlign w:val="baseline"/>
        </w:rPr>
        <w:t>25</w:t>
      </w:r>
      <w:r>
        <w:rPr>
          <w:spacing w:val="5"/>
          <w:vertAlign w:val="baseline"/>
        </w:rPr>
        <w:t> </w:t>
      </w:r>
      <w:r>
        <w:rPr>
          <w:vertAlign w:val="baseline"/>
        </w:rPr>
        <w:t>×</w:t>
      </w:r>
      <w:r>
        <w:rPr>
          <w:spacing w:val="6"/>
          <w:vertAlign w:val="baseline"/>
        </w:rPr>
        <w:t> </w:t>
      </w:r>
      <w:r>
        <w:rPr>
          <w:vertAlign w:val="baseline"/>
        </w:rPr>
        <w:t>10</w:t>
      </w:r>
      <w:r>
        <w:rPr>
          <w:vertAlign w:val="superscript"/>
        </w:rPr>
        <w:t>6</w:t>
      </w:r>
      <w:r>
        <w:rPr>
          <w:spacing w:val="4"/>
          <w:vertAlign w:val="baseline"/>
        </w:rPr>
        <w:t> </w:t>
      </w:r>
      <w:r>
        <w:rPr>
          <w:vertAlign w:val="baseline"/>
        </w:rPr>
        <w:t>кл/мл,</w:t>
      </w:r>
      <w:r>
        <w:rPr>
          <w:spacing w:val="7"/>
          <w:vertAlign w:val="baseline"/>
        </w:rPr>
        <w:t> </w:t>
      </w:r>
      <w:r>
        <w:rPr>
          <w:vertAlign w:val="baseline"/>
        </w:rPr>
        <w:t>50</w:t>
      </w:r>
      <w:r>
        <w:rPr>
          <w:spacing w:val="5"/>
          <w:vertAlign w:val="baseline"/>
        </w:rPr>
        <w:t> </w:t>
      </w:r>
      <w:r>
        <w:rPr>
          <w:vertAlign w:val="baseline"/>
        </w:rPr>
        <w:t>×</w:t>
      </w:r>
      <w:r>
        <w:rPr>
          <w:spacing w:val="5"/>
          <w:vertAlign w:val="baseline"/>
        </w:rPr>
        <w:t> </w:t>
      </w:r>
      <w:r>
        <w:rPr>
          <w:vertAlign w:val="baseline"/>
        </w:rPr>
        <w:t>10</w:t>
      </w:r>
      <w:r>
        <w:rPr>
          <w:vertAlign w:val="superscript"/>
        </w:rPr>
        <w:t>6</w:t>
      </w:r>
      <w:r>
        <w:rPr>
          <w:spacing w:val="4"/>
          <w:vertAlign w:val="baseline"/>
        </w:rPr>
        <w:t> </w:t>
      </w:r>
      <w:r>
        <w:rPr>
          <w:vertAlign w:val="baseline"/>
        </w:rPr>
        <w:t>кл/мл,</w:t>
      </w:r>
      <w:r>
        <w:rPr>
          <w:spacing w:val="7"/>
          <w:vertAlign w:val="baseline"/>
        </w:rPr>
        <w:t> </w:t>
      </w:r>
      <w:r>
        <w:rPr>
          <w:vertAlign w:val="baseline"/>
        </w:rPr>
        <w:t>100</w:t>
      </w:r>
      <w:r>
        <w:rPr>
          <w:spacing w:val="5"/>
          <w:vertAlign w:val="baseline"/>
        </w:rPr>
        <w:t> </w:t>
      </w:r>
      <w:r>
        <w:rPr>
          <w:vertAlign w:val="baseline"/>
        </w:rPr>
        <w:t>×</w:t>
      </w:r>
      <w:r>
        <w:rPr>
          <w:spacing w:val="5"/>
          <w:vertAlign w:val="baseline"/>
        </w:rPr>
        <w:t> </w:t>
      </w:r>
      <w:r>
        <w:rPr>
          <w:vertAlign w:val="baseline"/>
        </w:rPr>
        <w:t>10</w:t>
      </w:r>
      <w:r>
        <w:rPr>
          <w:vertAlign w:val="superscript"/>
        </w:rPr>
        <w:t>6</w:t>
      </w:r>
      <w:r>
        <w:rPr>
          <w:spacing w:val="4"/>
          <w:vertAlign w:val="baseline"/>
        </w:rPr>
        <w:t> </w:t>
      </w:r>
      <w:r>
        <w:rPr>
          <w:vertAlign w:val="baseline"/>
        </w:rPr>
        <w:t>кл/мл,</w:t>
      </w:r>
    </w:p>
    <w:p>
      <w:pPr>
        <w:pStyle w:val="BodyText"/>
        <w:spacing w:line="360" w:lineRule="auto"/>
        <w:ind w:right="98"/>
      </w:pPr>
      <w:r>
        <w:rPr/>
        <w:t>150 × 10</w:t>
      </w:r>
      <w:r>
        <w:rPr>
          <w:vertAlign w:val="superscript"/>
        </w:rPr>
        <w:t>6</w:t>
      </w:r>
      <w:r>
        <w:rPr>
          <w:vertAlign w:val="baseline"/>
        </w:rPr>
        <w:t> кл/мл (</w:t>
      </w:r>
      <w:r>
        <w:rPr>
          <w:i/>
          <w:vertAlign w:val="baseline"/>
        </w:rPr>
        <w:t>C. dіssectum</w:t>
      </w:r>
      <w:r>
        <w:rPr>
          <w:vertAlign w:val="baseline"/>
        </w:rPr>
        <w:t>) та 0,25 × 10</w:t>
      </w:r>
      <w:r>
        <w:rPr>
          <w:vertAlign w:val="superscript"/>
        </w:rPr>
        <w:t>6</w:t>
      </w:r>
      <w:r>
        <w:rPr>
          <w:vertAlign w:val="baseline"/>
        </w:rPr>
        <w:t> кл/мл, 0,5 × 10</w:t>
      </w:r>
      <w:r>
        <w:rPr>
          <w:vertAlign w:val="superscript"/>
        </w:rPr>
        <w:t>6</w:t>
      </w:r>
      <w:r>
        <w:rPr>
          <w:vertAlign w:val="baseline"/>
        </w:rPr>
        <w:t> кл/мл, 1 × 10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кл/мл, 2 × 10</w:t>
      </w:r>
      <w:r>
        <w:rPr>
          <w:vertAlign w:val="superscript"/>
        </w:rPr>
        <w:t>6</w:t>
      </w:r>
      <w:r>
        <w:rPr>
          <w:vertAlign w:val="baseline"/>
        </w:rPr>
        <w:t> кл/мл, (</w:t>
      </w:r>
      <w:r>
        <w:rPr>
          <w:i/>
          <w:vertAlign w:val="baseline"/>
        </w:rPr>
        <w:t>D. salina</w:t>
      </w:r>
      <w:r>
        <w:rPr>
          <w:vertAlign w:val="baseline"/>
        </w:rPr>
        <w:t>). Такий розподіл кількості клітин обраний 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перевірки</w:t>
      </w:r>
      <w:r>
        <w:rPr>
          <w:spacing w:val="1"/>
          <w:vertAlign w:val="baseline"/>
        </w:rPr>
        <w:t> </w:t>
      </w:r>
      <w:r>
        <w:rPr>
          <w:vertAlign w:val="baseline"/>
        </w:rPr>
        <w:t>наявності</w:t>
      </w:r>
      <w:r>
        <w:rPr>
          <w:spacing w:val="1"/>
          <w:vertAlign w:val="baseline"/>
        </w:rPr>
        <w:t> </w:t>
      </w:r>
      <w:r>
        <w:rPr>
          <w:vertAlign w:val="baseline"/>
        </w:rPr>
        <w:t>закономірностей</w:t>
      </w:r>
      <w:r>
        <w:rPr>
          <w:spacing w:val="1"/>
          <w:vertAlign w:val="baseline"/>
        </w:rPr>
        <w:t> </w:t>
      </w:r>
      <w:r>
        <w:rPr>
          <w:vertAlign w:val="baseline"/>
        </w:rPr>
        <w:t>між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концентрацією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інтенсивністю</w:t>
      </w:r>
      <w:r>
        <w:rPr>
          <w:spacing w:val="-1"/>
          <w:vertAlign w:val="baseline"/>
        </w:rPr>
        <w:t> </w:t>
      </w:r>
      <w:r>
        <w:rPr>
          <w:vertAlign w:val="baseline"/>
        </w:rPr>
        <w:t>відновлення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тетразолієвих</w:t>
      </w:r>
      <w:r>
        <w:rPr>
          <w:spacing w:val="-3"/>
          <w:vertAlign w:val="baseline"/>
        </w:rPr>
        <w:t> </w:t>
      </w:r>
      <w:r>
        <w:rPr>
          <w:vertAlign w:val="baseline"/>
        </w:rPr>
        <w:t>барвників.</w:t>
      </w:r>
    </w:p>
    <w:p>
      <w:pPr>
        <w:pStyle w:val="ListParagraph"/>
        <w:numPr>
          <w:ilvl w:val="3"/>
          <w:numId w:val="7"/>
        </w:numPr>
        <w:tabs>
          <w:tab w:pos="2009" w:val="left" w:leader="none"/>
        </w:tabs>
        <w:spacing w:line="240" w:lineRule="auto" w:before="242" w:after="0"/>
        <w:ind w:left="2008" w:right="0" w:hanging="899"/>
        <w:jc w:val="both"/>
        <w:rPr>
          <w:i/>
          <w:sz w:val="28"/>
        </w:rPr>
      </w:pPr>
      <w:bookmarkStart w:name="2.3.3.1. МТТ–тест." w:id="53"/>
      <w:bookmarkEnd w:id="53"/>
      <w:r>
        <w:rPr/>
      </w:r>
      <w:bookmarkStart w:name="_bookmark17" w:id="54"/>
      <w:bookmarkEnd w:id="54"/>
      <w:r>
        <w:rPr/>
      </w:r>
      <w:bookmarkStart w:name="_bookmark17" w:id="55"/>
      <w:bookmarkEnd w:id="55"/>
      <w:r>
        <w:rPr>
          <w:i/>
          <w:sz w:val="28"/>
        </w:rPr>
        <w:t>М</w:t>
      </w:r>
      <w:r>
        <w:rPr>
          <w:i/>
          <w:sz w:val="28"/>
        </w:rPr>
        <w:t>ТТ–тест.</w:t>
      </w:r>
    </w:p>
    <w:p>
      <w:pPr>
        <w:pStyle w:val="BodyText"/>
        <w:spacing w:line="360" w:lineRule="auto" w:before="163"/>
        <w:ind w:right="110" w:firstLine="710"/>
      </w:pPr>
      <w:r>
        <w:rPr/>
        <w:t>Культури з різною концентрацією клітин об’ємом 200 мкл поміщали у</w:t>
      </w:r>
      <w:r>
        <w:rPr>
          <w:spacing w:val="1"/>
        </w:rPr>
        <w:t> </w:t>
      </w:r>
      <w:r>
        <w:rPr/>
        <w:t>стерильні 96-лункові планшети (SARSTEDT AG&amp;Co, Німеччина). До кожної</w:t>
      </w:r>
      <w:r>
        <w:rPr>
          <w:spacing w:val="1"/>
        </w:rPr>
        <w:t> </w:t>
      </w:r>
      <w:r>
        <w:rPr/>
        <w:t>проби додавали по 20 мкл 3-(4,5-диметилтіазол-2-іл)-2,5-дифеніл-тетразоліум</w:t>
      </w:r>
      <w:r>
        <w:rPr>
          <w:spacing w:val="-67"/>
        </w:rPr>
        <w:t> </w:t>
      </w:r>
      <w:r>
        <w:rPr/>
        <w:t>броміду (МТТ) (Sigma-Aldrich, США). Зразки інкубували протягом 4 год у</w:t>
      </w:r>
      <w:r>
        <w:rPr>
          <w:spacing w:val="1"/>
        </w:rPr>
        <w:t> </w:t>
      </w:r>
      <w:r>
        <w:rPr/>
        <w:t>термостаті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доступу</w:t>
      </w:r>
      <w:r>
        <w:rPr>
          <w:spacing w:val="1"/>
        </w:rPr>
        <w:t> </w:t>
      </w:r>
      <w:r>
        <w:rPr/>
        <w:t>світла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28°С.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інкубації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культурах</w:t>
      </w:r>
      <w:r>
        <w:rPr>
          <w:spacing w:val="1"/>
        </w:rPr>
        <w:t> </w:t>
      </w:r>
      <w:r>
        <w:rPr/>
        <w:t>відбирали</w:t>
      </w:r>
      <w:r>
        <w:rPr>
          <w:spacing w:val="1"/>
        </w:rPr>
        <w:t> </w:t>
      </w:r>
      <w:r>
        <w:rPr/>
        <w:t>надосад</w:t>
      </w:r>
      <w:r>
        <w:rPr>
          <w:spacing w:val="1"/>
        </w:rPr>
        <w:t> </w:t>
      </w:r>
      <w:r>
        <w:rPr/>
        <w:t>(по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мкл)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додавали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мкл</w:t>
      </w:r>
      <w:r>
        <w:rPr>
          <w:spacing w:val="70"/>
        </w:rPr>
        <w:t> </w:t>
      </w:r>
      <w:r>
        <w:rPr/>
        <w:t>100%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екстракції</w:t>
      </w:r>
      <w:r>
        <w:rPr>
          <w:spacing w:val="1"/>
        </w:rPr>
        <w:t> </w:t>
      </w:r>
      <w:r>
        <w:rPr/>
        <w:t>утвореного</w:t>
      </w:r>
      <w:r>
        <w:rPr>
          <w:spacing w:val="1"/>
        </w:rPr>
        <w:t> </w:t>
      </w:r>
      <w:r>
        <w:rPr/>
        <w:t>формазану</w:t>
      </w:r>
      <w:r>
        <w:rPr>
          <w:spacing w:val="1"/>
        </w:rPr>
        <w:t> </w:t>
      </w:r>
      <w:r>
        <w:rPr/>
        <w:t>[116,117].</w:t>
      </w:r>
      <w:r>
        <w:rPr>
          <w:spacing w:val="1"/>
        </w:rPr>
        <w:t> </w:t>
      </w:r>
      <w:r>
        <w:rPr/>
        <w:t>Оптичну</w:t>
      </w:r>
      <w:r>
        <w:rPr>
          <w:spacing w:val="1"/>
        </w:rPr>
        <w:t> </w:t>
      </w:r>
      <w:r>
        <w:rPr/>
        <w:t>густину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вимірювали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планшетного</w:t>
      </w:r>
      <w:r>
        <w:rPr>
          <w:spacing w:val="1"/>
        </w:rPr>
        <w:t> </w:t>
      </w:r>
      <w:r>
        <w:rPr/>
        <w:t>спектрофотометра</w:t>
      </w:r>
      <w:r>
        <w:rPr>
          <w:spacing w:val="1"/>
        </w:rPr>
        <w:t> </w:t>
      </w:r>
      <w:r>
        <w:rPr/>
        <w:t>Tecan</w:t>
      </w:r>
      <w:r>
        <w:rPr>
          <w:spacing w:val="1"/>
        </w:rPr>
        <w:t> </w:t>
      </w:r>
      <w:r>
        <w:rPr/>
        <w:t>GENios</w:t>
      </w:r>
      <w:r>
        <w:rPr>
          <w:spacing w:val="1"/>
        </w:rPr>
        <w:t> </w:t>
      </w:r>
      <w:r>
        <w:rPr/>
        <w:t>(Tecan</w:t>
      </w:r>
      <w:r>
        <w:rPr>
          <w:spacing w:val="1"/>
        </w:rPr>
        <w:t> </w:t>
      </w:r>
      <w:r>
        <w:rPr/>
        <w:t>Inc,</w:t>
      </w:r>
      <w:r>
        <w:rPr>
          <w:spacing w:val="1"/>
        </w:rPr>
        <w:t> </w:t>
      </w:r>
      <w:r>
        <w:rPr/>
        <w:t>Австралія)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довжині</w:t>
      </w:r>
      <w:r>
        <w:rPr>
          <w:spacing w:val="1"/>
        </w:rPr>
        <w:t> </w:t>
      </w:r>
      <w:r>
        <w:rPr/>
        <w:t>хвилі</w:t>
      </w:r>
      <w:r>
        <w:rPr>
          <w:spacing w:val="1"/>
        </w:rPr>
        <w:t> </w:t>
      </w:r>
      <w:r>
        <w:rPr/>
        <w:t>550</w:t>
      </w:r>
      <w:r>
        <w:rPr>
          <w:spacing w:val="1"/>
        </w:rPr>
        <w:t> </w:t>
      </w:r>
      <w:r>
        <w:rPr/>
        <w:t>нм.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обробляли за</w:t>
      </w:r>
      <w:r>
        <w:rPr>
          <w:spacing w:val="2"/>
        </w:rPr>
        <w:t> </w:t>
      </w:r>
      <w:r>
        <w:rPr/>
        <w:t>допомогою</w:t>
      </w:r>
      <w:r>
        <w:rPr>
          <w:spacing w:val="-1"/>
        </w:rPr>
        <w:t> </w:t>
      </w:r>
      <w:r>
        <w:rPr/>
        <w:t>програми</w:t>
      </w:r>
      <w:r>
        <w:rPr>
          <w:spacing w:val="1"/>
        </w:rPr>
        <w:t> </w:t>
      </w:r>
      <w:r>
        <w:rPr/>
        <w:t>XFLUOR4 v.4.50.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3"/>
          <w:numId w:val="7"/>
        </w:numPr>
        <w:tabs>
          <w:tab w:pos="2027" w:val="left" w:leader="none"/>
        </w:tabs>
        <w:spacing w:line="240" w:lineRule="auto" w:before="92" w:after="0"/>
        <w:ind w:left="2026" w:right="0" w:hanging="917"/>
        <w:jc w:val="both"/>
        <w:rPr>
          <w:i/>
          <w:sz w:val="28"/>
        </w:rPr>
      </w:pPr>
      <w:bookmarkStart w:name="2.3.3.2. Тест відновлення резазурину." w:id="56"/>
      <w:bookmarkEnd w:id="56"/>
      <w:r>
        <w:rPr/>
      </w:r>
      <w:bookmarkStart w:name="_bookmark18" w:id="57"/>
      <w:bookmarkEnd w:id="57"/>
      <w:r>
        <w:rPr/>
      </w:r>
      <w:bookmarkStart w:name="_bookmark18" w:id="58"/>
      <w:bookmarkEnd w:id="58"/>
      <w:r>
        <w:rPr>
          <w:i/>
          <w:sz w:val="28"/>
        </w:rPr>
        <w:t>Т</w:t>
      </w:r>
      <w:r>
        <w:rPr>
          <w:i/>
          <w:sz w:val="28"/>
        </w:rPr>
        <w:t>ест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відновлення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резазурину.</w:t>
      </w:r>
    </w:p>
    <w:p>
      <w:pPr>
        <w:pStyle w:val="BodyText"/>
        <w:spacing w:line="360" w:lineRule="auto" w:before="162"/>
        <w:ind w:right="103" w:firstLine="710"/>
      </w:pPr>
      <w:r>
        <w:rPr/>
        <w:t>Культури з різною концентрацією клітин об’ємом 200 мкл поміщали у</w:t>
      </w:r>
      <w:r>
        <w:rPr>
          <w:spacing w:val="1"/>
        </w:rPr>
        <w:t> </w:t>
      </w:r>
      <w:r>
        <w:rPr/>
        <w:t>стерильні 96-лункові планшети (SARSTEDT AG&amp;Co, Німеччина). До кожної</w:t>
      </w:r>
      <w:r>
        <w:rPr>
          <w:spacing w:val="1"/>
        </w:rPr>
        <w:t> </w:t>
      </w:r>
      <w:r>
        <w:rPr/>
        <w:t>проби</w:t>
      </w:r>
      <w:r>
        <w:rPr>
          <w:spacing w:val="1"/>
        </w:rPr>
        <w:t> </w:t>
      </w:r>
      <w:r>
        <w:rPr/>
        <w:t>додавали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мкл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(Sigma-Aldrich,</w:t>
      </w:r>
      <w:r>
        <w:rPr>
          <w:spacing w:val="1"/>
        </w:rPr>
        <w:t> </w:t>
      </w:r>
      <w:r>
        <w:rPr/>
        <w:t>США).</w:t>
      </w:r>
      <w:r>
        <w:rPr>
          <w:spacing w:val="1"/>
        </w:rPr>
        <w:t> </w:t>
      </w:r>
      <w:r>
        <w:rPr/>
        <w:t>Зразки</w:t>
      </w:r>
      <w:r>
        <w:rPr>
          <w:spacing w:val="1"/>
        </w:rPr>
        <w:t> </w:t>
      </w:r>
      <w:r>
        <w:rPr/>
        <w:t>інкубували протягом 20 год у термостаті без доступу світла за температури</w:t>
      </w:r>
      <w:r>
        <w:rPr>
          <w:spacing w:val="1"/>
        </w:rPr>
        <w:t> </w:t>
      </w:r>
      <w:r>
        <w:rPr/>
        <w:t>28°С.</w:t>
      </w:r>
      <w:r>
        <w:rPr>
          <w:spacing w:val="1"/>
        </w:rPr>
        <w:t> </w:t>
      </w:r>
      <w:r>
        <w:rPr/>
        <w:t>Оптичну</w:t>
      </w:r>
      <w:r>
        <w:rPr>
          <w:spacing w:val="1"/>
        </w:rPr>
        <w:t> </w:t>
      </w:r>
      <w:r>
        <w:rPr/>
        <w:t>щільність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вимірювали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планшетного</w:t>
      </w:r>
      <w:r>
        <w:rPr>
          <w:spacing w:val="1"/>
        </w:rPr>
        <w:t> </w:t>
      </w:r>
      <w:r>
        <w:rPr/>
        <w:t>спектрофотометра Tecan GENios (Tecan Inc, Австралія) на довжині хвилі 550</w:t>
      </w:r>
      <w:r>
        <w:rPr>
          <w:spacing w:val="1"/>
        </w:rPr>
        <w:t> </w:t>
      </w:r>
      <w:r>
        <w:rPr/>
        <w:t>нм.</w:t>
      </w:r>
      <w:r>
        <w:rPr>
          <w:spacing w:val="1"/>
        </w:rPr>
        <w:t> </w:t>
      </w:r>
      <w:r>
        <w:rPr/>
        <w:t>Отримані</w:t>
      </w:r>
      <w:r>
        <w:rPr>
          <w:spacing w:val="-6"/>
        </w:rPr>
        <w:t> </w:t>
      </w:r>
      <w:r>
        <w:rPr/>
        <w:t>дані</w:t>
      </w:r>
      <w:r>
        <w:rPr>
          <w:spacing w:val="-6"/>
        </w:rPr>
        <w:t> </w:t>
      </w:r>
      <w:r>
        <w:rPr/>
        <w:t>обробляли</w:t>
      </w:r>
      <w:r>
        <w:rPr>
          <w:spacing w:val="-2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-2"/>
        </w:rPr>
        <w:t> </w:t>
      </w:r>
      <w:r>
        <w:rPr/>
        <w:t>програми</w:t>
      </w:r>
      <w:r>
        <w:rPr>
          <w:spacing w:val="-2"/>
        </w:rPr>
        <w:t> </w:t>
      </w:r>
      <w:r>
        <w:rPr/>
        <w:t>XFLUOR4</w:t>
      </w:r>
      <w:r>
        <w:rPr>
          <w:spacing w:val="4"/>
        </w:rPr>
        <w:t> </w:t>
      </w:r>
      <w:r>
        <w:rPr/>
        <w:t>v.4.50.</w:t>
      </w:r>
    </w:p>
    <w:p>
      <w:pPr>
        <w:pStyle w:val="ListParagraph"/>
        <w:numPr>
          <w:ilvl w:val="3"/>
          <w:numId w:val="7"/>
        </w:numPr>
        <w:tabs>
          <w:tab w:pos="2123" w:val="left" w:leader="none"/>
        </w:tabs>
        <w:spacing w:line="362" w:lineRule="auto" w:before="240" w:after="0"/>
        <w:ind w:left="399" w:right="111" w:firstLine="710"/>
        <w:jc w:val="both"/>
        <w:rPr>
          <w:i/>
          <w:sz w:val="28"/>
        </w:rPr>
      </w:pPr>
      <w:bookmarkStart w:name="2.3.3.3. Тетразолієвий червоний 2-3-5-те" w:id="59"/>
      <w:bookmarkEnd w:id="59"/>
      <w:r>
        <w:rPr/>
      </w:r>
      <w:bookmarkStart w:name="_bookmark19" w:id="60"/>
      <w:bookmarkEnd w:id="60"/>
      <w:r>
        <w:rPr/>
      </w:r>
      <w:bookmarkStart w:name="_bookmark19" w:id="61"/>
      <w:bookmarkEnd w:id="61"/>
      <w:r>
        <w:rPr>
          <w:i/>
          <w:sz w:val="28"/>
        </w:rPr>
        <w:t>Т</w:t>
      </w:r>
      <w:r>
        <w:rPr>
          <w:i/>
          <w:sz w:val="28"/>
        </w:rPr>
        <w:t>етразолієвий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червоний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2-3-5-тетрафеніл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тетразол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хлорид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(ТТХ)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тест.</w:t>
      </w:r>
    </w:p>
    <w:p>
      <w:pPr>
        <w:pStyle w:val="BodyText"/>
        <w:spacing w:line="360" w:lineRule="auto"/>
        <w:ind w:right="101" w:firstLine="710"/>
      </w:pPr>
      <w:r>
        <w:rPr/>
        <w:t>До</w:t>
      </w:r>
      <w:r>
        <w:rPr>
          <w:spacing w:val="61"/>
        </w:rPr>
        <w:t> </w:t>
      </w:r>
      <w:r>
        <w:rPr/>
        <w:t>0,5</w:t>
      </w:r>
      <w:r>
        <w:rPr>
          <w:spacing w:val="61"/>
        </w:rPr>
        <w:t> </w:t>
      </w:r>
      <w:r>
        <w:rPr/>
        <w:t>мл</w:t>
      </w:r>
      <w:r>
        <w:rPr>
          <w:spacing w:val="61"/>
        </w:rPr>
        <w:t> </w:t>
      </w:r>
      <w:r>
        <w:rPr/>
        <w:t>культур</w:t>
      </w:r>
      <w:r>
        <w:rPr>
          <w:spacing w:val="61"/>
        </w:rPr>
        <w:t> </w:t>
      </w:r>
      <w:r>
        <w:rPr/>
        <w:t>клітин</w:t>
      </w:r>
      <w:r>
        <w:rPr>
          <w:spacing w:val="64"/>
        </w:rPr>
        <w:t> </w:t>
      </w:r>
      <w:r>
        <w:rPr>
          <w:i/>
        </w:rPr>
        <w:t>C.</w:t>
      </w:r>
      <w:r>
        <w:rPr>
          <w:i/>
          <w:spacing w:val="63"/>
        </w:rPr>
        <w:t> </w:t>
      </w:r>
      <w:r>
        <w:rPr>
          <w:i/>
        </w:rPr>
        <w:t>dіssectum</w:t>
      </w:r>
      <w:r>
        <w:rPr>
          <w:i/>
          <w:spacing w:val="63"/>
        </w:rPr>
        <w:t> </w:t>
      </w:r>
      <w:r>
        <w:rPr/>
        <w:t>та</w:t>
      </w:r>
      <w:r>
        <w:rPr>
          <w:spacing w:val="62"/>
        </w:rPr>
        <w:t> </w:t>
      </w:r>
      <w:r>
        <w:rPr>
          <w:i/>
        </w:rPr>
        <w:t>D.</w:t>
      </w:r>
      <w:r>
        <w:rPr>
          <w:i/>
          <w:spacing w:val="63"/>
        </w:rPr>
        <w:t> </w:t>
      </w:r>
      <w:r>
        <w:rPr>
          <w:i/>
        </w:rPr>
        <w:t>salina</w:t>
      </w:r>
      <w:r>
        <w:rPr>
          <w:i/>
          <w:spacing w:val="62"/>
        </w:rPr>
        <w:t> </w:t>
      </w:r>
      <w:r>
        <w:rPr/>
        <w:t>додавали</w:t>
      </w:r>
      <w:r>
        <w:rPr>
          <w:spacing w:val="61"/>
        </w:rPr>
        <w:t> </w:t>
      </w:r>
      <w:r>
        <w:rPr/>
        <w:t>0,1</w:t>
      </w:r>
      <w:r>
        <w:rPr>
          <w:spacing w:val="61"/>
        </w:rPr>
        <w:t> </w:t>
      </w:r>
      <w:r>
        <w:rPr/>
        <w:t>мл</w:t>
      </w:r>
      <w:r>
        <w:rPr>
          <w:spacing w:val="-68"/>
        </w:rPr>
        <w:t> </w:t>
      </w:r>
      <w:r>
        <w:rPr/>
        <w:t>0,02% розчину ТТХ (Sigma-Aldrich, США). Зразки поміщали в термостат за</w:t>
      </w:r>
      <w:r>
        <w:rPr>
          <w:spacing w:val="1"/>
        </w:rPr>
        <w:t> </w:t>
      </w:r>
      <w:r>
        <w:rPr/>
        <w:t>температури 22°С та відсутності світла на 16 год для утворення кристалів</w:t>
      </w:r>
      <w:r>
        <w:rPr>
          <w:spacing w:val="1"/>
        </w:rPr>
        <w:t> </w:t>
      </w:r>
      <w:r>
        <w:rPr/>
        <w:t>формазану.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закінченні</w:t>
      </w:r>
      <w:r>
        <w:rPr>
          <w:spacing w:val="1"/>
        </w:rPr>
        <w:t> </w:t>
      </w:r>
      <w:r>
        <w:rPr/>
        <w:t>вказаного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наявність</w:t>
      </w:r>
      <w:r>
        <w:rPr>
          <w:spacing w:val="1"/>
        </w:rPr>
        <w:t> </w:t>
      </w:r>
      <w:r>
        <w:rPr/>
        <w:t>рожевих</w:t>
      </w:r>
      <w:r>
        <w:rPr>
          <w:spacing w:val="1"/>
        </w:rPr>
        <w:t> </w:t>
      </w:r>
      <w:r>
        <w:rPr/>
        <w:t>кристалів</w:t>
      </w:r>
      <w:r>
        <w:rPr>
          <w:spacing w:val="1"/>
        </w:rPr>
        <w:t> </w:t>
      </w:r>
      <w:r>
        <w:rPr/>
        <w:t>оцінювали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світлового</w:t>
      </w:r>
      <w:r>
        <w:rPr>
          <w:spacing w:val="1"/>
        </w:rPr>
        <w:t> </w:t>
      </w:r>
      <w:r>
        <w:rPr/>
        <w:t>мікроскопа</w:t>
      </w:r>
      <w:r>
        <w:rPr>
          <w:spacing w:val="1"/>
        </w:rPr>
        <w:t> </w:t>
      </w:r>
      <w:r>
        <w:rPr/>
        <w:t>(Carl</w:t>
      </w:r>
      <w:r>
        <w:rPr>
          <w:spacing w:val="1"/>
        </w:rPr>
        <w:t> </w:t>
      </w:r>
      <w:r>
        <w:rPr/>
        <w:t>Zeiss,</w:t>
      </w:r>
      <w:r>
        <w:rPr>
          <w:spacing w:val="1"/>
        </w:rPr>
        <w:t> </w:t>
      </w:r>
      <w:r>
        <w:rPr/>
        <w:t>Німеччина).</w:t>
      </w:r>
      <w:r>
        <w:rPr>
          <w:spacing w:val="1"/>
        </w:rPr>
        <w:t> </w:t>
      </w:r>
      <w:r>
        <w:rPr/>
        <w:t>Присутність</w:t>
      </w:r>
      <w:r>
        <w:rPr>
          <w:spacing w:val="-3"/>
        </w:rPr>
        <w:t> </w:t>
      </w:r>
      <w:r>
        <w:rPr/>
        <w:t>забарвлення вказувала на життєздатність</w:t>
      </w:r>
      <w:r>
        <w:rPr>
          <w:spacing w:val="-2"/>
        </w:rPr>
        <w:t> </w:t>
      </w:r>
      <w:r>
        <w:rPr/>
        <w:t>клітин</w:t>
      </w:r>
      <w:r>
        <w:rPr>
          <w:spacing w:val="-1"/>
        </w:rPr>
        <w:t> </w:t>
      </w:r>
      <w:r>
        <w:rPr/>
        <w:t>[118].</w:t>
      </w:r>
    </w:p>
    <w:p>
      <w:pPr>
        <w:pStyle w:val="Heading1"/>
        <w:numPr>
          <w:ilvl w:val="2"/>
          <w:numId w:val="7"/>
        </w:numPr>
        <w:tabs>
          <w:tab w:pos="1816" w:val="left" w:leader="none"/>
        </w:tabs>
        <w:spacing w:line="240" w:lineRule="auto" w:before="38" w:after="0"/>
        <w:ind w:left="1815" w:right="0" w:hanging="706"/>
        <w:jc w:val="both"/>
      </w:pPr>
      <w:bookmarkStart w:name="2.3.4. Забарвлення трипановим синім" w:id="62"/>
      <w:bookmarkEnd w:id="62"/>
      <w:r>
        <w:rPr>
          <w:b w:val="0"/>
        </w:rPr>
      </w:r>
      <w:bookmarkStart w:name="_bookmark20" w:id="63"/>
      <w:bookmarkEnd w:id="63"/>
      <w:r>
        <w:rPr>
          <w:b w:val="0"/>
        </w:rPr>
      </w:r>
      <w:bookmarkStart w:name="_bookmark20" w:id="64"/>
      <w:bookmarkEnd w:id="64"/>
      <w:r>
        <w:rPr/>
        <w:t>З</w:t>
      </w:r>
      <w:r>
        <w:rPr/>
        <w:t>абарвлення</w:t>
      </w:r>
      <w:r>
        <w:rPr>
          <w:spacing w:val="-12"/>
        </w:rPr>
        <w:t> </w:t>
      </w:r>
      <w:r>
        <w:rPr/>
        <w:t>трипановим</w:t>
      </w:r>
      <w:r>
        <w:rPr>
          <w:spacing w:val="-11"/>
        </w:rPr>
        <w:t> </w:t>
      </w:r>
      <w:r>
        <w:rPr/>
        <w:t>синім</w:t>
      </w:r>
    </w:p>
    <w:p>
      <w:pPr>
        <w:pStyle w:val="BodyText"/>
        <w:spacing w:line="360" w:lineRule="auto" w:before="158"/>
        <w:ind w:right="110" w:firstLine="710"/>
      </w:pPr>
      <w:r>
        <w:rPr>
          <w:w w:val="95"/>
        </w:rPr>
        <w:t>До 1 мл суспензій клітин </w:t>
      </w:r>
      <w:r>
        <w:rPr>
          <w:i/>
          <w:w w:val="95"/>
        </w:rPr>
        <w:t>C. dіssectum </w:t>
      </w:r>
      <w:r>
        <w:rPr>
          <w:w w:val="95"/>
        </w:rPr>
        <w:t>та </w:t>
      </w:r>
      <w:r>
        <w:rPr>
          <w:i/>
          <w:w w:val="95"/>
        </w:rPr>
        <w:t>D. salina </w:t>
      </w:r>
      <w:r>
        <w:rPr>
          <w:w w:val="95"/>
        </w:rPr>
        <w:t>додавали 0,1 мл 0,4%</w:t>
      </w:r>
      <w:r>
        <w:rPr>
          <w:spacing w:val="1"/>
          <w:w w:val="95"/>
        </w:rPr>
        <w:t> </w:t>
      </w:r>
      <w:r>
        <w:rPr/>
        <w:t>розчину</w:t>
      </w:r>
      <w:r>
        <w:rPr>
          <w:spacing w:val="1"/>
        </w:rPr>
        <w:t> </w:t>
      </w:r>
      <w:r>
        <w:rPr/>
        <w:t>трипанового</w:t>
      </w:r>
      <w:r>
        <w:rPr>
          <w:spacing w:val="1"/>
        </w:rPr>
        <w:t> </w:t>
      </w:r>
      <w:r>
        <w:rPr/>
        <w:t>синього.</w:t>
      </w:r>
      <w:r>
        <w:rPr>
          <w:spacing w:val="1"/>
        </w:rPr>
        <w:t> </w:t>
      </w:r>
      <w:r>
        <w:rPr/>
        <w:t>Розчин</w:t>
      </w:r>
      <w:r>
        <w:rPr>
          <w:spacing w:val="1"/>
        </w:rPr>
        <w:t> </w:t>
      </w:r>
      <w:r>
        <w:rPr/>
        <w:t>барвника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культур</w:t>
      </w:r>
      <w:r>
        <w:rPr>
          <w:spacing w:val="-67"/>
        </w:rPr>
        <w:t> </w:t>
      </w:r>
      <w:r>
        <w:rPr/>
        <w:t>готували на відповідних поживних середовищах</w:t>
      </w:r>
      <w:r>
        <w:rPr>
          <w:i/>
        </w:rPr>
        <w:t>. </w:t>
      </w:r>
      <w:r>
        <w:rPr/>
        <w:t>Інкубували протягом 10 хв.</w:t>
      </w:r>
      <w:r>
        <w:rPr>
          <w:spacing w:val="1"/>
        </w:rPr>
        <w:t> </w:t>
      </w:r>
      <w:r>
        <w:rPr/>
        <w:t>в умовах прямого освітлення. Кількість забарвлених клітин підраховували у</w:t>
      </w:r>
      <w:r>
        <w:rPr>
          <w:spacing w:val="1"/>
        </w:rPr>
        <w:t> </w:t>
      </w:r>
      <w:r>
        <w:rPr/>
        <w:t>камері</w:t>
      </w:r>
      <w:r>
        <w:rPr>
          <w:spacing w:val="-9"/>
        </w:rPr>
        <w:t> </w:t>
      </w:r>
      <w:r>
        <w:rPr/>
        <w:t>Горяєва</w:t>
      </w:r>
      <w:r>
        <w:rPr>
          <w:spacing w:val="-3"/>
        </w:rPr>
        <w:t> </w:t>
      </w:r>
      <w:r>
        <w:rPr/>
        <w:t>за</w:t>
      </w:r>
      <w:r>
        <w:rPr>
          <w:spacing w:val="-2"/>
        </w:rPr>
        <w:t> </w:t>
      </w:r>
      <w:r>
        <w:rPr/>
        <w:t>допомогою</w:t>
      </w:r>
      <w:r>
        <w:rPr>
          <w:spacing w:val="-5"/>
        </w:rPr>
        <w:t> </w:t>
      </w:r>
      <w:r>
        <w:rPr/>
        <w:t>світлового</w:t>
      </w:r>
      <w:r>
        <w:rPr>
          <w:spacing w:val="1"/>
        </w:rPr>
        <w:t> </w:t>
      </w:r>
      <w:r>
        <w:rPr/>
        <w:t>мікроскопа</w:t>
      </w:r>
      <w:r>
        <w:rPr>
          <w:spacing w:val="-14"/>
        </w:rPr>
        <w:t> </w:t>
      </w:r>
      <w:r>
        <w:rPr/>
        <w:t>(Carl</w:t>
      </w:r>
      <w:r>
        <w:rPr>
          <w:spacing w:val="-8"/>
        </w:rPr>
        <w:t> </w:t>
      </w:r>
      <w:r>
        <w:rPr/>
        <w:t>Zeiss,</w:t>
      </w:r>
      <w:r>
        <w:rPr>
          <w:spacing w:val="-1"/>
        </w:rPr>
        <w:t> </w:t>
      </w:r>
      <w:r>
        <w:rPr/>
        <w:t>Німеччина).</w:t>
      </w:r>
    </w:p>
    <w:p>
      <w:pPr>
        <w:pStyle w:val="Heading1"/>
        <w:numPr>
          <w:ilvl w:val="2"/>
          <w:numId w:val="7"/>
        </w:numPr>
        <w:tabs>
          <w:tab w:pos="1816" w:val="left" w:leader="none"/>
        </w:tabs>
        <w:spacing w:line="240" w:lineRule="auto" w:before="44" w:after="0"/>
        <w:ind w:left="1815" w:right="0" w:hanging="706"/>
        <w:jc w:val="both"/>
      </w:pPr>
      <w:bookmarkStart w:name="2.3.5. Забарвлення клітин флуоресцентним" w:id="65"/>
      <w:bookmarkEnd w:id="65"/>
      <w:r>
        <w:rPr>
          <w:b w:val="0"/>
        </w:rPr>
      </w:r>
      <w:bookmarkStart w:name="_bookmark21" w:id="66"/>
      <w:bookmarkEnd w:id="66"/>
      <w:r>
        <w:rPr>
          <w:b w:val="0"/>
        </w:rPr>
      </w:r>
      <w:bookmarkStart w:name="_bookmark21" w:id="67"/>
      <w:bookmarkEnd w:id="67"/>
      <w:r>
        <w:rPr/>
        <w:t>З</w:t>
      </w:r>
      <w:r>
        <w:rPr/>
        <w:t>абарвлення</w:t>
      </w:r>
      <w:r>
        <w:rPr>
          <w:spacing w:val="-6"/>
        </w:rPr>
        <w:t> </w:t>
      </w:r>
      <w:r>
        <w:rPr/>
        <w:t>клітин</w:t>
      </w:r>
      <w:r>
        <w:rPr>
          <w:spacing w:val="-9"/>
        </w:rPr>
        <w:t> </w:t>
      </w:r>
      <w:r>
        <w:rPr/>
        <w:t>флуоресцентними</w:t>
      </w:r>
      <w:r>
        <w:rPr>
          <w:spacing w:val="-10"/>
        </w:rPr>
        <w:t> </w:t>
      </w:r>
      <w:r>
        <w:rPr/>
        <w:t>барвниками</w:t>
      </w:r>
    </w:p>
    <w:p>
      <w:pPr>
        <w:pStyle w:val="BodyText"/>
        <w:spacing w:line="360" w:lineRule="auto" w:before="158"/>
        <w:ind w:right="108" w:firstLine="710"/>
      </w:pPr>
      <w:r>
        <w:rPr/>
        <w:t>Для</w:t>
      </w:r>
      <w:r>
        <w:rPr>
          <w:spacing w:val="1"/>
        </w:rPr>
        <w:t> </w:t>
      </w:r>
      <w:r>
        <w:rPr/>
        <w:t>забарвлення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використовували</w:t>
      </w:r>
      <w:r>
        <w:rPr>
          <w:spacing w:val="1"/>
        </w:rPr>
        <w:t> </w:t>
      </w:r>
      <w:r>
        <w:rPr/>
        <w:t>розчини</w:t>
      </w:r>
      <w:r>
        <w:rPr>
          <w:spacing w:val="1"/>
        </w:rPr>
        <w:t> </w:t>
      </w:r>
      <w:r>
        <w:rPr/>
        <w:t>флуоресцеїн</w:t>
      </w:r>
      <w:r>
        <w:rPr>
          <w:spacing w:val="-67"/>
        </w:rPr>
        <w:t> </w:t>
      </w:r>
      <w:r>
        <w:rPr/>
        <w:t>діацетату (Sigma-Aldrich, США) у концентрації 5мг/мл та пропідію йодиду</w:t>
      </w:r>
      <w:r>
        <w:rPr>
          <w:spacing w:val="1"/>
        </w:rPr>
        <w:t> </w:t>
      </w:r>
      <w:r>
        <w:rPr/>
        <w:t>(Sigma-Aldrich,</w:t>
      </w:r>
      <w:r>
        <w:rPr>
          <w:spacing w:val="1"/>
        </w:rPr>
        <w:t> </w:t>
      </w:r>
      <w:r>
        <w:rPr/>
        <w:t>США)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мг/мл.</w:t>
      </w:r>
      <w:r>
        <w:rPr>
          <w:spacing w:val="1"/>
        </w:rPr>
        <w:t> </w:t>
      </w:r>
      <w:r>
        <w:rPr/>
        <w:t>Зразки</w:t>
      </w:r>
      <w:r>
        <w:rPr>
          <w:spacing w:val="1"/>
        </w:rPr>
        <w:t> </w:t>
      </w:r>
      <w:r>
        <w:rPr/>
        <w:t>досліджували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конфокального</w:t>
      </w:r>
      <w:r>
        <w:rPr>
          <w:spacing w:val="-1"/>
        </w:rPr>
        <w:t> </w:t>
      </w:r>
      <w:r>
        <w:rPr/>
        <w:t>мікроскопа</w:t>
      </w:r>
      <w:r>
        <w:rPr>
          <w:spacing w:val="5"/>
        </w:rPr>
        <w:t> </w:t>
      </w:r>
      <w:r>
        <w:rPr/>
        <w:t>LSM-510</w:t>
      </w:r>
      <w:r>
        <w:rPr>
          <w:spacing w:val="-1"/>
        </w:rPr>
        <w:t> </w:t>
      </w:r>
      <w:r>
        <w:rPr/>
        <w:t>Meta (Carl</w:t>
      </w:r>
      <w:r>
        <w:rPr>
          <w:spacing w:val="-5"/>
        </w:rPr>
        <w:t> </w:t>
      </w:r>
      <w:r>
        <w:rPr/>
        <w:t>Zeiss,</w:t>
      </w:r>
      <w:r>
        <w:rPr>
          <w:spacing w:val="1"/>
        </w:rPr>
        <w:t> </w:t>
      </w:r>
      <w:r>
        <w:rPr/>
        <w:t>Німеччина),</w:t>
      </w:r>
      <w:r>
        <w:rPr>
          <w:spacing w:val="1"/>
        </w:rPr>
        <w:t> </w:t>
      </w:r>
      <w:r>
        <w:rPr/>
        <w:t>λ</w:t>
      </w:r>
      <w:r>
        <w:rPr>
          <w:spacing w:val="-1"/>
        </w:rPr>
        <w:t> </w:t>
      </w:r>
      <w:r>
        <w:rPr/>
        <w:t>екстинції</w:t>
      </w:r>
    </w:p>
    <w:p>
      <w:pPr>
        <w:pStyle w:val="BodyText"/>
        <w:spacing w:line="357" w:lineRule="auto" w:before="3"/>
        <w:ind w:right="124"/>
      </w:pPr>
      <w:r>
        <w:rPr/>
        <w:t>= 499 нм, λ емісії = 530‒550 нм для флуоресцеїн діацетату; λ екстинції = 536</w:t>
      </w:r>
      <w:r>
        <w:rPr>
          <w:spacing w:val="1"/>
        </w:rPr>
        <w:t> </w:t>
      </w:r>
      <w:r>
        <w:rPr/>
        <w:t>нм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λ</w:t>
      </w:r>
      <w:r>
        <w:rPr>
          <w:spacing w:val="1"/>
        </w:rPr>
        <w:t> </w:t>
      </w:r>
      <w:r>
        <w:rPr/>
        <w:t>емісії</w:t>
      </w:r>
      <w:r>
        <w:rPr>
          <w:spacing w:val="-6"/>
        </w:rPr>
        <w:t> </w:t>
      </w:r>
      <w:r>
        <w:rPr/>
        <w:t>=</w:t>
      </w:r>
      <w:r>
        <w:rPr>
          <w:spacing w:val="2"/>
        </w:rPr>
        <w:t> </w:t>
      </w:r>
      <w:r>
        <w:rPr/>
        <w:t>617 нм</w:t>
      </w:r>
      <w:r>
        <w:rPr>
          <w:spacing w:val="1"/>
        </w:rPr>
        <w:t> </w:t>
      </w:r>
      <w:r>
        <w:rPr/>
        <w:t>для</w:t>
      </w:r>
      <w:r>
        <w:rPr>
          <w:spacing w:val="3"/>
        </w:rPr>
        <w:t> </w:t>
      </w:r>
      <w:r>
        <w:rPr/>
        <w:t>пропідій йодиду.</w:t>
      </w:r>
    </w:p>
    <w:p>
      <w:pPr>
        <w:spacing w:after="0" w:line="357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numPr>
          <w:ilvl w:val="1"/>
          <w:numId w:val="7"/>
        </w:numPr>
        <w:tabs>
          <w:tab w:pos="1629" w:val="left" w:leader="none"/>
        </w:tabs>
        <w:spacing w:line="240" w:lineRule="auto" w:before="96" w:after="0"/>
        <w:ind w:left="1628" w:right="0" w:hanging="519"/>
        <w:jc w:val="both"/>
      </w:pPr>
      <w:bookmarkStart w:name="2.4. Холодова адаптація та зберігання за" w:id="68"/>
      <w:bookmarkEnd w:id="68"/>
      <w:r>
        <w:rPr>
          <w:b w:val="0"/>
        </w:rPr>
      </w:r>
      <w:bookmarkStart w:name="_bookmark22" w:id="69"/>
      <w:bookmarkEnd w:id="69"/>
      <w:r>
        <w:rPr>
          <w:b w:val="0"/>
        </w:rPr>
      </w:r>
      <w:bookmarkStart w:name="_bookmark22" w:id="70"/>
      <w:bookmarkEnd w:id="70"/>
      <w:r>
        <w:rPr/>
        <w:t>Х</w:t>
      </w:r>
      <w:r>
        <w:rPr/>
        <w:t>олодова</w:t>
      </w:r>
      <w:r>
        <w:rPr>
          <w:spacing w:val="18"/>
        </w:rPr>
        <w:t> </w:t>
      </w:r>
      <w:r>
        <w:rPr/>
        <w:t>адаптація</w:t>
      </w:r>
      <w:r>
        <w:rPr>
          <w:spacing w:val="22"/>
        </w:rPr>
        <w:t> </w:t>
      </w:r>
      <w:r>
        <w:rPr/>
        <w:t>та</w:t>
      </w:r>
      <w:r>
        <w:rPr>
          <w:spacing w:val="19"/>
        </w:rPr>
        <w:t> </w:t>
      </w:r>
      <w:r>
        <w:rPr/>
        <w:t>зберігання</w:t>
      </w:r>
      <w:r>
        <w:rPr>
          <w:spacing w:val="21"/>
        </w:rPr>
        <w:t> </w:t>
      </w:r>
      <w:r>
        <w:rPr/>
        <w:t>за</w:t>
      </w:r>
      <w:r>
        <w:rPr>
          <w:spacing w:val="25"/>
        </w:rPr>
        <w:t> </w:t>
      </w:r>
      <w:r>
        <w:rPr/>
        <w:t>температури</w:t>
      </w:r>
      <w:r>
        <w:rPr>
          <w:spacing w:val="17"/>
        </w:rPr>
        <w:t> </w:t>
      </w:r>
      <w:r>
        <w:rPr/>
        <w:t>4°С</w:t>
      </w:r>
      <w:r>
        <w:rPr>
          <w:spacing w:val="23"/>
        </w:rPr>
        <w:t> </w:t>
      </w:r>
      <w:r>
        <w:rPr/>
        <w:t>культур</w:t>
      </w:r>
    </w:p>
    <w:p>
      <w:pPr>
        <w:pStyle w:val="Heading2"/>
      </w:pPr>
      <w:r>
        <w:rPr/>
        <w:t>C. dіssectum</w:t>
      </w:r>
      <w:r>
        <w:rPr>
          <w:spacing w:val="68"/>
        </w:rPr>
        <w:t> </w:t>
      </w:r>
      <w:r>
        <w:rPr>
          <w:i w:val="0"/>
        </w:rPr>
        <w:t>та</w:t>
      </w:r>
      <w:r>
        <w:rPr>
          <w:i w:val="0"/>
          <w:spacing w:val="-2"/>
        </w:rPr>
        <w:t> </w:t>
      </w:r>
      <w:r>
        <w:rPr/>
        <w:t>D.</w:t>
      </w:r>
      <w:r>
        <w:rPr>
          <w:spacing w:val="-4"/>
        </w:rPr>
        <w:t> </w:t>
      </w:r>
      <w:r>
        <w:rPr/>
        <w:t>salina</w:t>
      </w:r>
    </w:p>
    <w:p>
      <w:pPr>
        <w:pStyle w:val="BodyText"/>
        <w:spacing w:line="360" w:lineRule="auto" w:before="158"/>
        <w:ind w:right="110" w:firstLine="710"/>
      </w:pPr>
      <w:r>
        <w:rPr/>
        <w:t>Холодову адаптацію (протягом 24 год) та зберігання</w:t>
      </w:r>
      <w:r>
        <w:rPr>
          <w:spacing w:val="70"/>
        </w:rPr>
        <w:t> </w:t>
      </w:r>
      <w:r>
        <w:rPr>
          <w:b/>
        </w:rPr>
        <w:t>з</w:t>
      </w:r>
      <w:r>
        <w:rPr/>
        <w:t>а температури</w:t>
      </w:r>
      <w:r>
        <w:rPr>
          <w:spacing w:val="1"/>
        </w:rPr>
        <w:t> </w:t>
      </w:r>
      <w:r>
        <w:rPr/>
        <w:t>4°С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dіssectum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проводили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побутового</w:t>
      </w:r>
      <w:r>
        <w:rPr>
          <w:spacing w:val="1"/>
        </w:rPr>
        <w:t> </w:t>
      </w:r>
      <w:r>
        <w:rPr/>
        <w:t>холодильника</w:t>
      </w:r>
      <w:r>
        <w:rPr>
          <w:spacing w:val="1"/>
        </w:rPr>
        <w:t> </w:t>
      </w:r>
      <w:r>
        <w:rPr/>
        <w:t>(Elenberg,</w:t>
      </w:r>
      <w:r>
        <w:rPr>
          <w:spacing w:val="3"/>
        </w:rPr>
        <w:t> </w:t>
      </w:r>
      <w:r>
        <w:rPr/>
        <w:t>Китай)</w:t>
      </w:r>
      <w:r>
        <w:rPr>
          <w:spacing w:val="-1"/>
        </w:rPr>
        <w:t> </w:t>
      </w:r>
      <w:r>
        <w:rPr/>
        <w:t>без</w:t>
      </w:r>
      <w:r>
        <w:rPr>
          <w:spacing w:val="2"/>
        </w:rPr>
        <w:t> </w:t>
      </w:r>
      <w:r>
        <w:rPr/>
        <w:t>освітлення.</w:t>
      </w:r>
    </w:p>
    <w:p>
      <w:pPr>
        <w:pStyle w:val="BodyText"/>
        <w:spacing w:line="362" w:lineRule="auto"/>
        <w:ind w:right="109" w:firstLine="710"/>
      </w:pP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оцінювали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морфологічними</w:t>
      </w:r>
      <w:r>
        <w:rPr>
          <w:spacing w:val="1"/>
        </w:rPr>
        <w:t> </w:t>
      </w:r>
      <w:r>
        <w:rPr/>
        <w:t>властивостями: цілісність та рухливість клітин. Додатково зразки </w:t>
      </w:r>
      <w:r>
        <w:rPr>
          <w:i/>
        </w:rPr>
        <w:t>D. salina</w:t>
      </w:r>
      <w:r>
        <w:rPr>
          <w:i/>
          <w:spacing w:val="1"/>
        </w:rPr>
        <w:t> </w:t>
      </w:r>
      <w:r>
        <w:rPr/>
        <w:t>культивували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рідкому</w:t>
      </w:r>
      <w:r>
        <w:rPr>
          <w:spacing w:val="1"/>
        </w:rPr>
        <w:t> </w:t>
      </w:r>
      <w:r>
        <w:rPr/>
        <w:t>живильному</w:t>
      </w:r>
      <w:r>
        <w:rPr>
          <w:spacing w:val="6"/>
        </w:rPr>
        <w:t> </w:t>
      </w:r>
      <w:r>
        <w:rPr/>
        <w:t>середовищі.</w:t>
      </w:r>
      <w:r>
        <w:rPr>
          <w:spacing w:val="16"/>
        </w:rPr>
        <w:t> </w:t>
      </w:r>
      <w:r>
        <w:rPr/>
        <w:t>Життєздатність</w:t>
      </w:r>
      <w:r>
        <w:rPr>
          <w:spacing w:val="4"/>
        </w:rPr>
        <w:t> </w:t>
      </w:r>
      <w:r>
        <w:rPr/>
        <w:t>клітин</w:t>
      </w:r>
    </w:p>
    <w:p>
      <w:pPr>
        <w:spacing w:line="313" w:lineRule="exact" w:before="0"/>
        <w:ind w:left="399" w:right="0" w:firstLine="0"/>
        <w:jc w:val="both"/>
        <w:rPr>
          <w:sz w:val="28"/>
        </w:rPr>
      </w:pPr>
      <w:r>
        <w:rPr>
          <w:i/>
          <w:sz w:val="28"/>
        </w:rPr>
        <w:t>C.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dissectum</w:t>
      </w:r>
      <w:r>
        <w:rPr>
          <w:i/>
          <w:spacing w:val="-2"/>
          <w:sz w:val="28"/>
        </w:rPr>
        <w:t> </w:t>
      </w:r>
      <w:r>
        <w:rPr>
          <w:sz w:val="28"/>
        </w:rPr>
        <w:t>визначали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кількістю</w:t>
      </w:r>
      <w:r>
        <w:rPr>
          <w:spacing w:val="-5"/>
          <w:sz w:val="28"/>
        </w:rPr>
        <w:t> </w:t>
      </w:r>
      <w:r>
        <w:rPr>
          <w:sz w:val="28"/>
        </w:rPr>
        <w:t>КУО/мл.</w:t>
      </w:r>
    </w:p>
    <w:p>
      <w:pPr>
        <w:pStyle w:val="BodyText"/>
        <w:spacing w:before="160"/>
        <w:ind w:left="1110"/>
      </w:pPr>
      <w:r>
        <w:rPr/>
        <w:t>В</w:t>
      </w:r>
      <w:r>
        <w:rPr>
          <w:spacing w:val="44"/>
        </w:rPr>
        <w:t> </w:t>
      </w:r>
      <w:r>
        <w:rPr/>
        <w:t>якості</w:t>
      </w:r>
      <w:r>
        <w:rPr>
          <w:spacing w:val="42"/>
        </w:rPr>
        <w:t> </w:t>
      </w:r>
      <w:r>
        <w:rPr/>
        <w:t>методу</w:t>
      </w:r>
      <w:r>
        <w:rPr>
          <w:spacing w:val="42"/>
        </w:rPr>
        <w:t> </w:t>
      </w:r>
      <w:r>
        <w:rPr/>
        <w:t>оцінки</w:t>
      </w:r>
      <w:r>
        <w:rPr>
          <w:spacing w:val="47"/>
        </w:rPr>
        <w:t> </w:t>
      </w:r>
      <w:r>
        <w:rPr/>
        <w:t>метаболічної</w:t>
      </w:r>
      <w:r>
        <w:rPr>
          <w:spacing w:val="47"/>
        </w:rPr>
        <w:t> </w:t>
      </w:r>
      <w:r>
        <w:rPr/>
        <w:t>активності</w:t>
      </w:r>
      <w:r>
        <w:rPr>
          <w:spacing w:val="47"/>
        </w:rPr>
        <w:t> </w:t>
      </w:r>
      <w:r>
        <w:rPr/>
        <w:t>клітин</w:t>
      </w:r>
      <w:r>
        <w:rPr>
          <w:spacing w:val="56"/>
        </w:rPr>
        <w:t> </w:t>
      </w:r>
      <w:r>
        <w:rPr>
          <w:i/>
        </w:rPr>
        <w:t>C.</w:t>
      </w:r>
      <w:r>
        <w:rPr>
          <w:i/>
          <w:spacing w:val="3"/>
        </w:rPr>
        <w:t> </w:t>
      </w:r>
      <w:r>
        <w:rPr>
          <w:i/>
        </w:rPr>
        <w:t>dissectum</w:t>
      </w:r>
      <w:r>
        <w:rPr>
          <w:i/>
          <w:spacing w:val="49"/>
        </w:rPr>
        <w:t> </w:t>
      </w:r>
      <w:r>
        <w:rPr/>
        <w:t>і</w:t>
      </w:r>
    </w:p>
    <w:p>
      <w:pPr>
        <w:pStyle w:val="BodyText"/>
        <w:spacing w:line="360" w:lineRule="auto" w:before="163"/>
        <w:ind w:right="114"/>
      </w:pPr>
      <w:r>
        <w:rPr>
          <w:i/>
        </w:rPr>
        <w:t>D. salina </w:t>
      </w:r>
      <w:r>
        <w:rPr/>
        <w:t>до та після інкубації за знижених температур використовували тест</w:t>
      </w:r>
      <w:r>
        <w:rPr>
          <w:spacing w:val="1"/>
        </w:rPr>
        <w:t> </w:t>
      </w:r>
      <w:r>
        <w:rPr/>
        <w:t>відновлення резазурину. Контролем слугували клітини за нормальних умов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відповідних</w:t>
      </w:r>
      <w:r>
        <w:rPr>
          <w:spacing w:val="-4"/>
        </w:rPr>
        <w:t> </w:t>
      </w:r>
      <w:r>
        <w:rPr/>
        <w:t>поживних середовищах.</w:t>
      </w:r>
    </w:p>
    <w:p>
      <w:pPr>
        <w:pStyle w:val="Heading1"/>
        <w:numPr>
          <w:ilvl w:val="2"/>
          <w:numId w:val="7"/>
        </w:numPr>
        <w:tabs>
          <w:tab w:pos="1816" w:val="left" w:leader="none"/>
        </w:tabs>
        <w:spacing w:line="240" w:lineRule="auto" w:before="241" w:after="0"/>
        <w:ind w:left="1815" w:right="0" w:hanging="706"/>
        <w:jc w:val="both"/>
      </w:pPr>
      <w:bookmarkStart w:name="2.4.1. Використання барвника Nile Red." w:id="71"/>
      <w:bookmarkEnd w:id="71"/>
      <w:r>
        <w:rPr>
          <w:b w:val="0"/>
        </w:rPr>
      </w:r>
      <w:bookmarkStart w:name="_bookmark23" w:id="72"/>
      <w:bookmarkEnd w:id="72"/>
      <w:r>
        <w:rPr>
          <w:b w:val="0"/>
        </w:rPr>
      </w:r>
      <w:bookmarkStart w:name="_bookmark23" w:id="73"/>
      <w:bookmarkEnd w:id="73"/>
      <w:r>
        <w:rPr/>
        <w:t>В</w:t>
      </w:r>
      <w:r>
        <w:rPr/>
        <w:t>икористання</w:t>
      </w:r>
      <w:r>
        <w:rPr>
          <w:spacing w:val="-9"/>
        </w:rPr>
        <w:t> </w:t>
      </w:r>
      <w:r>
        <w:rPr/>
        <w:t>барвника</w:t>
      </w:r>
      <w:r>
        <w:rPr>
          <w:spacing w:val="-8"/>
        </w:rPr>
        <w:t> </w:t>
      </w:r>
      <w:r>
        <w:rPr/>
        <w:t>Nile</w:t>
      </w:r>
      <w:r>
        <w:rPr>
          <w:spacing w:val="-6"/>
        </w:rPr>
        <w:t> </w:t>
      </w:r>
      <w:r>
        <w:rPr/>
        <w:t>Red.</w:t>
      </w:r>
    </w:p>
    <w:p>
      <w:pPr>
        <w:pStyle w:val="BodyText"/>
        <w:spacing w:line="360" w:lineRule="auto" w:before="158"/>
        <w:ind w:right="106" w:firstLine="710"/>
      </w:pPr>
      <w:r>
        <w:rPr/>
        <w:t>Для оцінки внутрішньоклітинного синтезу ліпідів до та після холодової</w:t>
      </w:r>
      <w:r>
        <w:rPr>
          <w:spacing w:val="-67"/>
        </w:rPr>
        <w:t> </w:t>
      </w:r>
      <w:r>
        <w:rPr/>
        <w:t>адаптації</w:t>
      </w:r>
      <w:r>
        <w:rPr>
          <w:spacing w:val="1"/>
        </w:rPr>
        <w:t> </w:t>
      </w:r>
      <w:r>
        <w:rPr/>
        <w:t>використовували</w:t>
      </w:r>
      <w:r>
        <w:rPr>
          <w:spacing w:val="1"/>
        </w:rPr>
        <w:t> </w:t>
      </w:r>
      <w:r>
        <w:rPr/>
        <w:t>барвник</w:t>
      </w:r>
      <w:r>
        <w:rPr>
          <w:spacing w:val="1"/>
        </w:rPr>
        <w:t> </w:t>
      </w:r>
      <w:r>
        <w:rPr/>
        <w:t>Nile</w:t>
      </w:r>
      <w:r>
        <w:rPr>
          <w:spacing w:val="1"/>
        </w:rPr>
        <w:t> </w:t>
      </w:r>
      <w:r>
        <w:rPr/>
        <w:t>Red</w:t>
      </w:r>
      <w:r>
        <w:rPr>
          <w:spacing w:val="1"/>
        </w:rPr>
        <w:t> </w:t>
      </w:r>
      <w:r>
        <w:rPr/>
        <w:t>(NR)</w:t>
      </w:r>
      <w:r>
        <w:rPr>
          <w:spacing w:val="1"/>
        </w:rPr>
        <w:t> </w:t>
      </w:r>
      <w:r>
        <w:rPr/>
        <w:t>(Sigma-Aldrich,</w:t>
      </w:r>
      <w:r>
        <w:rPr>
          <w:spacing w:val="1"/>
        </w:rPr>
        <w:t> </w:t>
      </w:r>
      <w:r>
        <w:rPr/>
        <w:t>США).</w:t>
      </w:r>
      <w:r>
        <w:rPr>
          <w:spacing w:val="1"/>
        </w:rPr>
        <w:t> </w:t>
      </w:r>
      <w:r>
        <w:rPr/>
        <w:t>Розчин</w:t>
      </w:r>
      <w:r>
        <w:rPr>
          <w:spacing w:val="1"/>
        </w:rPr>
        <w:t> </w:t>
      </w:r>
      <w:r>
        <w:rPr/>
        <w:t>готували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розчинення</w:t>
      </w:r>
      <w:r>
        <w:rPr>
          <w:spacing w:val="1"/>
        </w:rPr>
        <w:t> </w:t>
      </w:r>
      <w:r>
        <w:rPr/>
        <w:t>0,01</w:t>
      </w:r>
      <w:r>
        <w:rPr>
          <w:spacing w:val="1"/>
        </w:rPr>
        <w:t> </w:t>
      </w:r>
      <w:r>
        <w:rPr/>
        <w:t>г</w:t>
      </w:r>
      <w:r>
        <w:rPr>
          <w:spacing w:val="1"/>
        </w:rPr>
        <w:t> </w:t>
      </w:r>
      <w:r>
        <w:rPr/>
        <w:t>NR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мл</w:t>
      </w:r>
      <w:r>
        <w:rPr>
          <w:spacing w:val="1"/>
        </w:rPr>
        <w:t> </w:t>
      </w:r>
      <w:r>
        <w:rPr/>
        <w:t>ацетону,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отримати</w:t>
      </w:r>
      <w:r>
        <w:rPr>
          <w:spacing w:val="1"/>
        </w:rPr>
        <w:t> </w:t>
      </w:r>
      <w:r>
        <w:rPr/>
        <w:t>розчин</w:t>
      </w:r>
      <w:r>
        <w:rPr>
          <w:spacing w:val="1"/>
        </w:rPr>
        <w:t> </w:t>
      </w:r>
      <w:r>
        <w:rPr/>
        <w:t>барвника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кінцевою</w:t>
      </w:r>
      <w:r>
        <w:rPr>
          <w:spacing w:val="1"/>
        </w:rPr>
        <w:t> </w:t>
      </w:r>
      <w:r>
        <w:rPr/>
        <w:t>концентрацією</w:t>
      </w:r>
      <w:r>
        <w:rPr>
          <w:spacing w:val="1"/>
        </w:rPr>
        <w:t> </w:t>
      </w:r>
      <w:r>
        <w:rPr/>
        <w:t>0,25</w:t>
      </w:r>
      <w:r>
        <w:rPr>
          <w:spacing w:val="71"/>
        </w:rPr>
        <w:t> </w:t>
      </w:r>
      <w:r>
        <w:rPr/>
        <w:t>мг/мл.</w:t>
      </w:r>
      <w:r>
        <w:rPr>
          <w:spacing w:val="1"/>
        </w:rPr>
        <w:t> </w:t>
      </w:r>
      <w:r>
        <w:rPr/>
        <w:t>Забарвлення клітин здійснювали шляхом додавання 10 мкл NR [119,120] до 1</w:t>
      </w:r>
      <w:r>
        <w:rPr>
          <w:spacing w:val="-67"/>
        </w:rPr>
        <w:t> </w:t>
      </w:r>
      <w:r>
        <w:rPr/>
        <w:t>мл культур </w:t>
      </w:r>
      <w:r>
        <w:rPr>
          <w:i/>
        </w:rPr>
        <w:t>C. dissectum </w:t>
      </w:r>
      <w:r>
        <w:rPr/>
        <w:t>або </w:t>
      </w:r>
      <w:r>
        <w:rPr>
          <w:i/>
        </w:rPr>
        <w:t>D. salina </w:t>
      </w:r>
      <w:r>
        <w:rPr/>
        <w:t>та витримували 15 хв. Флуоресценцію</w:t>
      </w:r>
      <w:r>
        <w:rPr>
          <w:spacing w:val="1"/>
        </w:rPr>
        <w:t> </w:t>
      </w:r>
      <w:r>
        <w:rPr/>
        <w:t>загального хлорофілу та NR у клітинах </w:t>
      </w:r>
      <w:r>
        <w:rPr>
          <w:i/>
        </w:rPr>
        <w:t>D. salina </w:t>
      </w:r>
      <w:r>
        <w:rPr/>
        <w:t>визначали за допомогою</w:t>
      </w:r>
      <w:r>
        <w:rPr>
          <w:spacing w:val="1"/>
        </w:rPr>
        <w:t> </w:t>
      </w:r>
      <w:r>
        <w:rPr/>
        <w:t>лазерного конфокального мікроскопа LSM-510 Meta (Carl Zeiss, Німеччина)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збудженні</w:t>
      </w:r>
      <w:r>
        <w:rPr>
          <w:spacing w:val="1"/>
        </w:rPr>
        <w:t> </w:t>
      </w:r>
      <w:r>
        <w:rPr/>
        <w:t>діодним</w:t>
      </w:r>
      <w:r>
        <w:rPr>
          <w:spacing w:val="1"/>
        </w:rPr>
        <w:t> </w:t>
      </w:r>
      <w:r>
        <w:rPr/>
        <w:t>лазером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λ</w:t>
      </w:r>
      <w:r>
        <w:rPr>
          <w:spacing w:val="1"/>
        </w:rPr>
        <w:t> </w:t>
      </w:r>
      <w:r>
        <w:rPr/>
        <w:t>405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543</w:t>
      </w:r>
      <w:r>
        <w:rPr>
          <w:spacing w:val="1"/>
        </w:rPr>
        <w:t> </w:t>
      </w:r>
      <w:r>
        <w:rPr/>
        <w:t>нм.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 визначали за допомогою програми LSM Image Browser (Carl</w:t>
      </w:r>
      <w:r>
        <w:rPr>
          <w:spacing w:val="1"/>
        </w:rPr>
        <w:t> </w:t>
      </w:r>
      <w:r>
        <w:rPr/>
        <w:t>Zeiss,</w:t>
      </w:r>
      <w:r>
        <w:rPr>
          <w:spacing w:val="1"/>
        </w:rPr>
        <w:t> </w:t>
      </w:r>
      <w:r>
        <w:rPr/>
        <w:t>Німеччина).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візуалізували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конфокальної</w:t>
      </w:r>
      <w:r>
        <w:rPr>
          <w:spacing w:val="1"/>
        </w:rPr>
        <w:t> </w:t>
      </w:r>
      <w:r>
        <w:rPr/>
        <w:t>мікроскопії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лазерного</w:t>
      </w:r>
      <w:r>
        <w:rPr>
          <w:spacing w:val="1"/>
        </w:rPr>
        <w:t> </w:t>
      </w:r>
      <w:r>
        <w:rPr/>
        <w:t>скануючого</w:t>
      </w:r>
      <w:r>
        <w:rPr>
          <w:spacing w:val="-67"/>
        </w:rPr>
        <w:t> </w:t>
      </w:r>
      <w:r>
        <w:rPr/>
        <w:t>конфокального</w:t>
      </w:r>
      <w:r>
        <w:rPr>
          <w:spacing w:val="1"/>
        </w:rPr>
        <w:t> </w:t>
      </w:r>
      <w:r>
        <w:rPr/>
        <w:t>мікроскопа</w:t>
      </w:r>
      <w:r>
        <w:rPr>
          <w:spacing w:val="1"/>
        </w:rPr>
        <w:t> </w:t>
      </w:r>
      <w:r>
        <w:rPr/>
        <w:t>Olympus</w:t>
      </w:r>
      <w:r>
        <w:rPr>
          <w:spacing w:val="1"/>
        </w:rPr>
        <w:t> </w:t>
      </w:r>
      <w:r>
        <w:rPr/>
        <w:t>FV10i-LIV</w:t>
      </w:r>
      <w:r>
        <w:rPr>
          <w:spacing w:val="1"/>
        </w:rPr>
        <w:t> </w:t>
      </w:r>
      <w:r>
        <w:rPr/>
        <w:t>(Olympus,</w:t>
      </w:r>
      <w:r>
        <w:rPr>
          <w:spacing w:val="71"/>
        </w:rPr>
        <w:t> </w:t>
      </w:r>
      <w:r>
        <w:rPr/>
        <w:t>Японія).</w:t>
      </w:r>
      <w:r>
        <w:rPr>
          <w:spacing w:val="1"/>
        </w:rPr>
        <w:t> </w:t>
      </w:r>
      <w:r>
        <w:rPr/>
        <w:t>Чутливість детекторів та інтенсивність лазерів у всіх досліджуваних зразках</w:t>
      </w:r>
      <w:r>
        <w:rPr>
          <w:spacing w:val="1"/>
        </w:rPr>
        <w:t> </w:t>
      </w:r>
      <w:r>
        <w:rPr/>
        <w:t>були</w:t>
      </w:r>
      <w:r>
        <w:rPr>
          <w:spacing w:val="13"/>
        </w:rPr>
        <w:t> </w:t>
      </w:r>
      <w:r>
        <w:rPr/>
        <w:t>однаковими.</w:t>
      </w:r>
      <w:r>
        <w:rPr>
          <w:spacing w:val="14"/>
        </w:rPr>
        <w:t> </w:t>
      </w:r>
      <w:r>
        <w:rPr/>
        <w:t>Розмір</w:t>
      </w:r>
      <w:r>
        <w:rPr>
          <w:spacing w:val="12"/>
        </w:rPr>
        <w:t> </w:t>
      </w:r>
      <w:r>
        <w:rPr/>
        <w:t>конфокальної</w:t>
      </w:r>
      <w:r>
        <w:rPr>
          <w:spacing w:val="7"/>
        </w:rPr>
        <w:t> </w:t>
      </w:r>
      <w:r>
        <w:rPr/>
        <w:t>апертури</w:t>
      </w:r>
      <w:r>
        <w:rPr>
          <w:spacing w:val="12"/>
        </w:rPr>
        <w:t> </w:t>
      </w:r>
      <w:r>
        <w:rPr/>
        <w:t>становив</w:t>
      </w:r>
      <w:r>
        <w:rPr>
          <w:spacing w:val="12"/>
        </w:rPr>
        <w:t> </w:t>
      </w:r>
      <w:r>
        <w:rPr/>
        <w:t>2.0.</w:t>
      </w:r>
      <w:r>
        <w:rPr>
          <w:spacing w:val="14"/>
        </w:rPr>
        <w:t> </w:t>
      </w:r>
      <w:r>
        <w:rPr/>
        <w:t>Вимірювання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6"/>
      </w:pPr>
      <w:r>
        <w:rPr/>
        <w:t>відносної</w:t>
      </w:r>
      <w:r>
        <w:rPr>
          <w:spacing w:val="1"/>
        </w:rPr>
        <w:t> </w:t>
      </w:r>
      <w:r>
        <w:rPr/>
        <w:t>інтенсивності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кожній</w:t>
      </w:r>
      <w:r>
        <w:rPr>
          <w:spacing w:val="1"/>
        </w:rPr>
        <w:t> </w:t>
      </w:r>
      <w:r>
        <w:rPr/>
        <w:t>окремій</w:t>
      </w:r>
      <w:r>
        <w:rPr>
          <w:spacing w:val="1"/>
        </w:rPr>
        <w:t> </w:t>
      </w:r>
      <w:r>
        <w:rPr/>
        <w:t>клітині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деконволюцію</w:t>
      </w:r>
      <w:r>
        <w:rPr>
          <w:spacing w:val="1"/>
        </w:rPr>
        <w:t> </w:t>
      </w:r>
      <w:r>
        <w:rPr/>
        <w:t>зображень</w:t>
      </w:r>
      <w:r>
        <w:rPr>
          <w:spacing w:val="1"/>
        </w:rPr>
        <w:t> </w:t>
      </w:r>
      <w:r>
        <w:rPr/>
        <w:t>проводили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7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забезпечення CellSens</w:t>
      </w:r>
      <w:r>
        <w:rPr>
          <w:spacing w:val="2"/>
        </w:rPr>
        <w:t> </w:t>
      </w:r>
      <w:r>
        <w:rPr/>
        <w:t>Dimension</w:t>
      </w:r>
      <w:r>
        <w:rPr>
          <w:spacing w:val="-5"/>
        </w:rPr>
        <w:t> </w:t>
      </w:r>
      <w:r>
        <w:rPr/>
        <w:t>Desktop (Olympus,</w:t>
      </w:r>
      <w:r>
        <w:rPr>
          <w:spacing w:val="2"/>
        </w:rPr>
        <w:t> </w:t>
      </w:r>
      <w:r>
        <w:rPr/>
        <w:t>Японія).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ListParagraph"/>
        <w:numPr>
          <w:ilvl w:val="1"/>
          <w:numId w:val="7"/>
        </w:numPr>
        <w:tabs>
          <w:tab w:pos="1634" w:val="left" w:leader="none"/>
        </w:tabs>
        <w:spacing w:line="362" w:lineRule="auto" w:before="174" w:after="0"/>
        <w:ind w:left="399" w:right="119" w:firstLine="710"/>
        <w:jc w:val="both"/>
        <w:rPr>
          <w:b/>
          <w:i/>
          <w:sz w:val="28"/>
        </w:rPr>
      </w:pPr>
      <w:bookmarkStart w:name="2.5. Визначення пошкоджуючого впливу крі" w:id="74"/>
      <w:bookmarkEnd w:id="74"/>
      <w:r>
        <w:rPr/>
      </w:r>
      <w:bookmarkStart w:name="_bookmark24" w:id="75"/>
      <w:bookmarkEnd w:id="75"/>
      <w:r>
        <w:rPr/>
      </w:r>
      <w:bookmarkStart w:name="_bookmark24" w:id="76"/>
      <w:bookmarkEnd w:id="76"/>
      <w:r>
        <w:rPr>
          <w:b/>
          <w:sz w:val="28"/>
        </w:rPr>
        <w:t>В</w:t>
      </w:r>
      <w:r>
        <w:rPr>
          <w:b/>
          <w:sz w:val="28"/>
        </w:rPr>
        <w:t>изначення пошкоджуючого впливу кріозахисних розчинів 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культури </w:t>
      </w:r>
      <w:r>
        <w:rPr>
          <w:b/>
          <w:i/>
          <w:sz w:val="28"/>
        </w:rPr>
        <w:t>C.</w:t>
      </w:r>
      <w:r>
        <w:rPr>
          <w:b/>
          <w:i/>
          <w:spacing w:val="4"/>
          <w:sz w:val="28"/>
        </w:rPr>
        <w:t> </w:t>
      </w:r>
      <w:r>
        <w:rPr>
          <w:b/>
          <w:i/>
          <w:sz w:val="28"/>
        </w:rPr>
        <w:t>dіssectum</w:t>
      </w:r>
      <w:r>
        <w:rPr>
          <w:b/>
          <w:i/>
          <w:spacing w:val="6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> </w:t>
      </w:r>
      <w:r>
        <w:rPr>
          <w:b/>
          <w:i/>
          <w:sz w:val="28"/>
        </w:rPr>
        <w:t>D.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salina</w:t>
      </w:r>
    </w:p>
    <w:p>
      <w:pPr>
        <w:pStyle w:val="BodyText"/>
        <w:spacing w:line="360" w:lineRule="auto"/>
        <w:ind w:right="105" w:firstLine="710"/>
      </w:pPr>
      <w:r>
        <w:rPr/>
        <w:t>У роботі досліджували вплив кріозахисних середовищ двох груп. До</w:t>
      </w:r>
      <w:r>
        <w:rPr>
          <w:spacing w:val="1"/>
        </w:rPr>
        <w:t> </w:t>
      </w:r>
      <w:r>
        <w:rPr/>
        <w:t>першої</w:t>
      </w:r>
      <w:r>
        <w:rPr>
          <w:spacing w:val="1"/>
        </w:rPr>
        <w:t> </w:t>
      </w:r>
      <w:r>
        <w:rPr/>
        <w:t>увійшли</w:t>
      </w:r>
      <w:r>
        <w:rPr>
          <w:spacing w:val="1"/>
        </w:rPr>
        <w:t> </w:t>
      </w:r>
      <w:r>
        <w:rPr/>
        <w:t>розчини</w:t>
      </w:r>
      <w:r>
        <w:rPr>
          <w:spacing w:val="1"/>
        </w:rPr>
        <w:t> </w:t>
      </w:r>
      <w:r>
        <w:rPr/>
        <w:t>проникаючих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[7],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зазвичай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повільного</w:t>
      </w:r>
      <w:r>
        <w:rPr>
          <w:spacing w:val="1"/>
        </w:rPr>
        <w:t> </w:t>
      </w:r>
      <w:r>
        <w:rPr/>
        <w:t>охолодження: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(АТ</w:t>
      </w:r>
      <w:r>
        <w:rPr>
          <w:spacing w:val="1"/>
        </w:rPr>
        <w:t> </w:t>
      </w:r>
      <w:r>
        <w:rPr/>
        <w:t>«Лубнифарм»,</w:t>
      </w:r>
      <w:r>
        <w:rPr>
          <w:spacing w:val="1"/>
        </w:rPr>
        <w:t> </w:t>
      </w:r>
      <w:r>
        <w:rPr/>
        <w:t>Україна), ЕГ (Supelco, Німеччина), EС (ФК «Здоров’я», Україна) у кінцевих</w:t>
      </w:r>
      <w:r>
        <w:rPr>
          <w:spacing w:val="1"/>
        </w:rPr>
        <w:t> </w:t>
      </w:r>
      <w:r>
        <w:rPr/>
        <w:t>концентраціях 5, 10, 15%; ГЛ (Sigma-Aldrich, США) у кінцевій концентрації</w:t>
      </w:r>
      <w:r>
        <w:rPr>
          <w:spacing w:val="1"/>
        </w:rPr>
        <w:t> </w:t>
      </w:r>
      <w:r>
        <w:rPr/>
        <w:t>10,</w:t>
      </w:r>
      <w:r>
        <w:rPr>
          <w:spacing w:val="34"/>
        </w:rPr>
        <w:t> </w:t>
      </w:r>
      <w:r>
        <w:rPr/>
        <w:t>15,</w:t>
      </w:r>
      <w:r>
        <w:rPr>
          <w:spacing w:val="34"/>
        </w:rPr>
        <w:t> </w:t>
      </w:r>
      <w:r>
        <w:rPr/>
        <w:t>20</w:t>
      </w:r>
      <w:r>
        <w:rPr>
          <w:spacing w:val="32"/>
        </w:rPr>
        <w:t> </w:t>
      </w:r>
      <w:r>
        <w:rPr/>
        <w:t>та</w:t>
      </w:r>
      <w:r>
        <w:rPr>
          <w:spacing w:val="33"/>
        </w:rPr>
        <w:t> </w:t>
      </w:r>
      <w:r>
        <w:rPr/>
        <w:t>30%.</w:t>
      </w:r>
      <w:r>
        <w:rPr>
          <w:spacing w:val="34"/>
        </w:rPr>
        <w:t> </w:t>
      </w:r>
      <w:r>
        <w:rPr/>
        <w:t>До</w:t>
      </w:r>
      <w:r>
        <w:rPr>
          <w:spacing w:val="32"/>
        </w:rPr>
        <w:t> </w:t>
      </w:r>
      <w:r>
        <w:rPr/>
        <w:t>другої</w:t>
      </w:r>
      <w:r>
        <w:rPr>
          <w:spacing w:val="27"/>
        </w:rPr>
        <w:t> </w:t>
      </w:r>
      <w:r>
        <w:rPr/>
        <w:t>групи</w:t>
      </w:r>
      <w:r>
        <w:rPr>
          <w:spacing w:val="31"/>
        </w:rPr>
        <w:t> </w:t>
      </w:r>
      <w:r>
        <w:rPr/>
        <w:t>віднесли</w:t>
      </w:r>
      <w:r>
        <w:rPr>
          <w:spacing w:val="32"/>
        </w:rPr>
        <w:t> </w:t>
      </w:r>
      <w:r>
        <w:rPr/>
        <w:t>розведені</w:t>
      </w:r>
      <w:r>
        <w:rPr>
          <w:spacing w:val="28"/>
        </w:rPr>
        <w:t> </w:t>
      </w:r>
      <w:r>
        <w:rPr/>
        <w:t>кріозахисні</w:t>
      </w:r>
      <w:r>
        <w:rPr>
          <w:spacing w:val="31"/>
        </w:rPr>
        <w:t> </w:t>
      </w:r>
      <w:r>
        <w:rPr/>
        <w:t>розчини,</w:t>
      </w:r>
    </w:p>
    <w:p>
      <w:pPr>
        <w:pStyle w:val="BodyText"/>
      </w:pPr>
      <w:r>
        <w:rPr/>
        <w:t>здатні</w:t>
      </w:r>
      <w:r>
        <w:rPr>
          <w:spacing w:val="59"/>
        </w:rPr>
        <w:t> </w:t>
      </w:r>
      <w:r>
        <w:rPr/>
        <w:t>до</w:t>
      </w:r>
      <w:r>
        <w:rPr>
          <w:spacing w:val="65"/>
        </w:rPr>
        <w:t> </w:t>
      </w:r>
      <w:r>
        <w:rPr/>
        <w:t>склування:</w:t>
      </w:r>
      <w:r>
        <w:rPr>
          <w:spacing w:val="59"/>
        </w:rPr>
        <w:t> </w:t>
      </w:r>
      <w:r>
        <w:rPr/>
        <w:t>75%</w:t>
      </w:r>
      <w:r>
        <w:rPr>
          <w:spacing w:val="64"/>
        </w:rPr>
        <w:t> </w:t>
      </w:r>
      <w:r>
        <w:rPr/>
        <w:t>модифікований</w:t>
      </w:r>
      <w:r>
        <w:rPr>
          <w:spacing w:val="64"/>
        </w:rPr>
        <w:t> </w:t>
      </w:r>
      <w:r>
        <w:rPr/>
        <w:t>PVS1</w:t>
      </w:r>
      <w:r>
        <w:rPr>
          <w:spacing w:val="65"/>
        </w:rPr>
        <w:t> </w:t>
      </w:r>
      <w:r>
        <w:rPr/>
        <w:t>(16,5</w:t>
      </w:r>
      <w:r>
        <w:rPr>
          <w:spacing w:val="64"/>
        </w:rPr>
        <w:t> </w:t>
      </w:r>
      <w:r>
        <w:rPr/>
        <w:t>%</w:t>
      </w:r>
      <w:r>
        <w:rPr>
          <w:spacing w:val="64"/>
        </w:rPr>
        <w:t> </w:t>
      </w:r>
      <w:r>
        <w:rPr/>
        <w:t>ГЛ</w:t>
      </w:r>
      <w:r>
        <w:rPr>
          <w:spacing w:val="64"/>
        </w:rPr>
        <w:t> </w:t>
      </w:r>
      <w:r>
        <w:rPr/>
        <w:t>+</w:t>
      </w:r>
      <w:r>
        <w:rPr>
          <w:spacing w:val="61"/>
        </w:rPr>
        <w:t> </w:t>
      </w:r>
      <w:r>
        <w:rPr/>
        <w:t>9,75</w:t>
      </w:r>
      <w:r>
        <w:rPr>
          <w:spacing w:val="65"/>
        </w:rPr>
        <w:t> </w:t>
      </w:r>
      <w:r>
        <w:rPr/>
        <w:t>%</w:t>
      </w:r>
      <w:r>
        <w:rPr>
          <w:spacing w:val="58"/>
        </w:rPr>
        <w:t> </w:t>
      </w:r>
      <w:r>
        <w:rPr/>
        <w:t>1,2</w:t>
      </w:r>
    </w:p>
    <w:p>
      <w:pPr>
        <w:pStyle w:val="BodyText"/>
        <w:spacing w:before="154"/>
      </w:pPr>
      <w:r>
        <w:rPr/>
        <w:t>пропіленгліколю  </w:t>
      </w:r>
      <w:r>
        <w:rPr>
          <w:spacing w:val="20"/>
        </w:rPr>
        <w:t> </w:t>
      </w:r>
      <w:r>
        <w:rPr/>
        <w:t>+  </w:t>
      </w:r>
      <w:r>
        <w:rPr>
          <w:spacing w:val="23"/>
        </w:rPr>
        <w:t> </w:t>
      </w:r>
      <w:r>
        <w:rPr/>
        <w:t>9,75%  </w:t>
      </w:r>
      <w:r>
        <w:rPr>
          <w:spacing w:val="26"/>
        </w:rPr>
        <w:t> </w:t>
      </w:r>
      <w:r>
        <w:rPr/>
        <w:t>ЕГ  </w:t>
      </w:r>
      <w:r>
        <w:rPr>
          <w:spacing w:val="23"/>
        </w:rPr>
        <w:t> </w:t>
      </w:r>
      <w:r>
        <w:rPr/>
        <w:t>+  </w:t>
      </w:r>
      <w:r>
        <w:rPr>
          <w:spacing w:val="23"/>
        </w:rPr>
        <w:t> </w:t>
      </w:r>
      <w:r>
        <w:rPr/>
        <w:t>5%  </w:t>
      </w:r>
      <w:r>
        <w:rPr>
          <w:spacing w:val="21"/>
        </w:rPr>
        <w:t> </w:t>
      </w:r>
      <w:r>
        <w:rPr/>
        <w:t>ДМСО  </w:t>
      </w:r>
      <w:r>
        <w:rPr>
          <w:spacing w:val="22"/>
        </w:rPr>
        <w:t> </w:t>
      </w:r>
      <w:r>
        <w:rPr/>
        <w:t>+  </w:t>
      </w:r>
      <w:r>
        <w:rPr>
          <w:spacing w:val="24"/>
        </w:rPr>
        <w:t> </w:t>
      </w:r>
      <w:r>
        <w:rPr/>
        <w:t>10%  </w:t>
      </w:r>
      <w:r>
        <w:rPr>
          <w:spacing w:val="20"/>
        </w:rPr>
        <w:t> </w:t>
      </w:r>
      <w:r>
        <w:rPr/>
        <w:t>сахарози),  </w:t>
      </w:r>
      <w:r>
        <w:rPr>
          <w:spacing w:val="25"/>
        </w:rPr>
        <w:t> </w:t>
      </w:r>
      <w:r>
        <w:rPr/>
        <w:t>50%</w:t>
      </w:r>
    </w:p>
    <w:p>
      <w:pPr>
        <w:pStyle w:val="BodyText"/>
        <w:spacing w:before="158"/>
      </w:pPr>
      <w:r>
        <w:rPr/>
        <w:t>модифікований</w:t>
      </w:r>
      <w:r>
        <w:rPr>
          <w:spacing w:val="1"/>
        </w:rPr>
        <w:t> </w:t>
      </w:r>
      <w:r>
        <w:rPr/>
        <w:t>PVS1 (11% ГЛ +</w:t>
      </w:r>
      <w:r>
        <w:rPr>
          <w:spacing w:val="2"/>
        </w:rPr>
        <w:t> </w:t>
      </w:r>
      <w:r>
        <w:rPr/>
        <w:t>6,5% 1,2</w:t>
      </w:r>
      <w:r>
        <w:rPr>
          <w:spacing w:val="2"/>
        </w:rPr>
        <w:t> </w:t>
      </w:r>
      <w:r>
        <w:rPr/>
        <w:t>пропіленгліколю</w:t>
      </w:r>
      <w:r>
        <w:rPr>
          <w:spacing w:val="-1"/>
        </w:rPr>
        <w:t> </w:t>
      </w:r>
      <w:r>
        <w:rPr/>
        <w:t>+</w:t>
      </w:r>
      <w:r>
        <w:rPr>
          <w:spacing w:val="2"/>
        </w:rPr>
        <w:t> </w:t>
      </w:r>
      <w:r>
        <w:rPr/>
        <w:t>3% ДМСО</w:t>
      </w:r>
      <w:r>
        <w:rPr>
          <w:spacing w:val="-2"/>
        </w:rPr>
        <w:t> </w:t>
      </w:r>
      <w:r>
        <w:rPr/>
        <w:t>+</w:t>
      </w:r>
      <w:r>
        <w:rPr>
          <w:spacing w:val="2"/>
        </w:rPr>
        <w:t> </w:t>
      </w:r>
      <w:r>
        <w:rPr/>
        <w:t>7%</w:t>
      </w:r>
    </w:p>
    <w:p>
      <w:pPr>
        <w:pStyle w:val="BodyText"/>
        <w:spacing w:before="162"/>
      </w:pPr>
      <w:r>
        <w:rPr/>
        <w:t>сахарози),</w:t>
      </w:r>
      <w:r>
        <w:rPr>
          <w:spacing w:val="91"/>
        </w:rPr>
        <w:t> </w:t>
      </w:r>
      <w:r>
        <w:rPr/>
        <w:t>75%</w:t>
      </w:r>
      <w:r>
        <w:rPr>
          <w:spacing w:val="88"/>
        </w:rPr>
        <w:t> </w:t>
      </w:r>
      <w:r>
        <w:rPr/>
        <w:t>PVS2</w:t>
      </w:r>
      <w:r>
        <w:rPr>
          <w:spacing w:val="88"/>
        </w:rPr>
        <w:t> </w:t>
      </w:r>
      <w:r>
        <w:rPr/>
        <w:t>(22,5%</w:t>
      </w:r>
      <w:r>
        <w:rPr>
          <w:spacing w:val="88"/>
        </w:rPr>
        <w:t> </w:t>
      </w:r>
      <w:r>
        <w:rPr/>
        <w:t>ГЛ</w:t>
      </w:r>
      <w:r>
        <w:rPr>
          <w:spacing w:val="88"/>
        </w:rPr>
        <w:t> </w:t>
      </w:r>
      <w:r>
        <w:rPr/>
        <w:t>+</w:t>
      </w:r>
      <w:r>
        <w:rPr>
          <w:spacing w:val="89"/>
        </w:rPr>
        <w:t> </w:t>
      </w:r>
      <w:r>
        <w:rPr/>
        <w:t>11,25%</w:t>
      </w:r>
      <w:r>
        <w:rPr>
          <w:spacing w:val="88"/>
        </w:rPr>
        <w:t> </w:t>
      </w:r>
      <w:r>
        <w:rPr/>
        <w:t>ЕГ</w:t>
      </w:r>
      <w:r>
        <w:rPr>
          <w:spacing w:val="91"/>
        </w:rPr>
        <w:t> </w:t>
      </w:r>
      <w:r>
        <w:rPr/>
        <w:t>+</w:t>
      </w:r>
      <w:r>
        <w:rPr>
          <w:spacing w:val="89"/>
        </w:rPr>
        <w:t> </w:t>
      </w:r>
      <w:r>
        <w:rPr/>
        <w:t>11,25%</w:t>
      </w:r>
      <w:r>
        <w:rPr>
          <w:spacing w:val="88"/>
        </w:rPr>
        <w:t> </w:t>
      </w:r>
      <w:r>
        <w:rPr/>
        <w:t>ДМСО</w:t>
      </w:r>
      <w:r>
        <w:rPr>
          <w:spacing w:val="89"/>
        </w:rPr>
        <w:t> </w:t>
      </w:r>
      <w:r>
        <w:rPr/>
        <w:t>+</w:t>
      </w:r>
      <w:r>
        <w:rPr>
          <w:spacing w:val="86"/>
        </w:rPr>
        <w:t> </w:t>
      </w:r>
      <w:r>
        <w:rPr/>
        <w:t>10%</w:t>
      </w:r>
    </w:p>
    <w:p>
      <w:pPr>
        <w:pStyle w:val="BodyText"/>
        <w:spacing w:line="360" w:lineRule="auto" w:before="164"/>
        <w:ind w:right="108"/>
      </w:pPr>
      <w:r>
        <w:rPr/>
        <w:t>сахарози), 50% PVS2 (15% ГЛ + 7,5% ЕГ + 7,5% ДМСО + 7% сахарози)</w:t>
      </w:r>
      <w:r>
        <w:rPr>
          <w:spacing w:val="1"/>
        </w:rPr>
        <w:t> </w:t>
      </w:r>
      <w:r>
        <w:rPr/>
        <w:t>[87,121].</w:t>
      </w:r>
      <w:r>
        <w:rPr>
          <w:spacing w:val="1"/>
        </w:rPr>
        <w:t> </w:t>
      </w:r>
      <w:r>
        <w:rPr/>
        <w:t>Усі</w:t>
      </w:r>
      <w:r>
        <w:rPr>
          <w:spacing w:val="1"/>
        </w:rPr>
        <w:t> </w:t>
      </w:r>
      <w:r>
        <w:rPr/>
        <w:t>розчини</w:t>
      </w:r>
      <w:r>
        <w:rPr>
          <w:spacing w:val="1"/>
        </w:rPr>
        <w:t> </w:t>
      </w:r>
      <w:r>
        <w:rPr/>
        <w:t>готували</w:t>
      </w:r>
      <w:r>
        <w:rPr>
          <w:spacing w:val="1"/>
        </w:rPr>
        <w:t> </w:t>
      </w:r>
      <w:r>
        <w:rPr/>
        <w:t>вагово-об’ємним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поживному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BG-11</w:t>
      </w:r>
      <w:r>
        <w:rPr>
          <w:spacing w:val="1"/>
        </w:rPr>
        <w:t> </w:t>
      </w:r>
      <w:r>
        <w:rPr/>
        <w:t>(</w:t>
      </w:r>
      <w:r>
        <w:rPr>
          <w:i/>
        </w:rPr>
        <w:t>C. dissectum</w:t>
      </w:r>
      <w:r>
        <w:rPr/>
        <w:t>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Ram</w:t>
      </w:r>
      <w:r>
        <w:rPr>
          <w:spacing w:val="1"/>
        </w:rPr>
        <w:t> </w:t>
      </w:r>
      <w:r>
        <w:rPr/>
        <w:t>(</w:t>
      </w:r>
      <w:r>
        <w:rPr>
          <w:i/>
        </w:rPr>
        <w:t>D. salina</w:t>
      </w:r>
      <w:r>
        <w:rPr/>
        <w:t>).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0,5</w:t>
      </w:r>
      <w:r>
        <w:rPr>
          <w:spacing w:val="1"/>
        </w:rPr>
        <w:t> </w:t>
      </w:r>
      <w:r>
        <w:rPr/>
        <w:t>мл</w:t>
      </w:r>
      <w:r>
        <w:rPr>
          <w:spacing w:val="70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додавали 0,5 мл кріозахисного середовища, до контролю додавали</w:t>
      </w:r>
      <w:r>
        <w:rPr>
          <w:spacing w:val="1"/>
        </w:rPr>
        <w:t> </w:t>
      </w:r>
      <w:r>
        <w:rPr/>
        <w:t>поживне середовище. Зважаючи на те, що існуючі методи кріоконсервування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передбачають</w:t>
      </w:r>
      <w:r>
        <w:rPr>
          <w:spacing w:val="1"/>
        </w:rPr>
        <w:t> </w:t>
      </w:r>
      <w:r>
        <w:rPr/>
        <w:t>тривалий</w:t>
      </w:r>
      <w:r>
        <w:rPr>
          <w:spacing w:val="1"/>
        </w:rPr>
        <w:t> </w:t>
      </w:r>
      <w:r>
        <w:rPr/>
        <w:t>контакт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кріопротекторними</w:t>
      </w:r>
      <w:r>
        <w:rPr>
          <w:spacing w:val="1"/>
        </w:rPr>
        <w:t> </w:t>
      </w:r>
      <w:r>
        <w:rPr/>
        <w:t>сумішами</w:t>
      </w:r>
      <w:r>
        <w:rPr>
          <w:spacing w:val="1"/>
        </w:rPr>
        <w:t> </w:t>
      </w:r>
      <w:r>
        <w:rPr/>
        <w:t>[122,123],</w:t>
      </w:r>
      <w:r>
        <w:rPr>
          <w:spacing w:val="1"/>
        </w:rPr>
        <w:t> </w:t>
      </w:r>
      <w:r>
        <w:rPr/>
        <w:t>термін</w:t>
      </w:r>
      <w:r>
        <w:rPr>
          <w:spacing w:val="1"/>
        </w:rPr>
        <w:t> </w:t>
      </w:r>
      <w:r>
        <w:rPr/>
        <w:t>інкубації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дослідженими</w:t>
      </w:r>
      <w:r>
        <w:rPr>
          <w:spacing w:val="1"/>
        </w:rPr>
        <w:t> </w:t>
      </w:r>
      <w:r>
        <w:rPr/>
        <w:t>розчинами</w:t>
      </w:r>
      <w:r>
        <w:rPr>
          <w:spacing w:val="1"/>
        </w:rPr>
        <w:t> </w:t>
      </w:r>
      <w:r>
        <w:rPr/>
        <w:t>складав</w:t>
      </w:r>
      <w:r>
        <w:rPr>
          <w:spacing w:val="1"/>
        </w:rPr>
        <w:t> </w:t>
      </w:r>
      <w:r>
        <w:rPr/>
        <w:t>60</w:t>
      </w:r>
      <w:r>
        <w:rPr>
          <w:spacing w:val="1"/>
        </w:rPr>
        <w:t> </w:t>
      </w:r>
      <w:r>
        <w:rPr/>
        <w:t>хвилин.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інкубації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відмивали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відповідних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центрифугування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лабораторній</w:t>
      </w:r>
      <w:r>
        <w:rPr>
          <w:spacing w:val="1"/>
        </w:rPr>
        <w:t> </w:t>
      </w:r>
      <w:r>
        <w:rPr/>
        <w:t>центрифузі</w:t>
      </w:r>
      <w:r>
        <w:rPr>
          <w:spacing w:val="1"/>
        </w:rPr>
        <w:t> </w:t>
      </w:r>
      <w:r>
        <w:rPr/>
        <w:t>(StatSpin</w:t>
      </w:r>
      <w:r>
        <w:rPr>
          <w:spacing w:val="1"/>
        </w:rPr>
        <w:t> </w:t>
      </w:r>
      <w:r>
        <w:rPr/>
        <w:t>MP</w:t>
      </w:r>
      <w:r>
        <w:rPr>
          <w:spacing w:val="1"/>
        </w:rPr>
        <w:t> </w:t>
      </w:r>
      <w:r>
        <w:rPr/>
        <w:t>M</w:t>
      </w:r>
      <w:r>
        <w:rPr>
          <w:spacing w:val="1"/>
        </w:rPr>
        <w:t> </w:t>
      </w:r>
      <w:r>
        <w:rPr/>
        <w:t>900,</w:t>
      </w:r>
      <w:r>
        <w:rPr>
          <w:spacing w:val="1"/>
        </w:rPr>
        <w:t> </w:t>
      </w:r>
      <w:r>
        <w:rPr/>
        <w:t>США)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хв.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3000</w:t>
      </w:r>
      <w:r>
        <w:rPr>
          <w:spacing w:val="1"/>
        </w:rPr>
        <w:t> </w:t>
      </w:r>
      <w:r>
        <w:rPr/>
        <w:t>об/хв.</w:t>
      </w:r>
      <w:r>
        <w:rPr>
          <w:spacing w:val="1"/>
        </w:rPr>
        <w:t> </w:t>
      </w:r>
      <w:r>
        <w:rPr/>
        <w:t>Пошкоджуючу дію</w:t>
      </w:r>
      <w:r>
        <w:rPr>
          <w:spacing w:val="1"/>
        </w:rPr>
        <w:t> </w:t>
      </w:r>
      <w:r>
        <w:rPr/>
        <w:t>досліджених розчинів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>
          <w:i/>
        </w:rPr>
        <w:t>C. dіssectum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визначали  </w:t>
      </w:r>
      <w:r>
        <w:rPr>
          <w:spacing w:val="44"/>
        </w:rPr>
        <w:t> </w:t>
      </w:r>
      <w:r>
        <w:rPr/>
        <w:t>шляхом  </w:t>
      </w:r>
      <w:r>
        <w:rPr>
          <w:spacing w:val="45"/>
        </w:rPr>
        <w:t> </w:t>
      </w:r>
      <w:r>
        <w:rPr/>
        <w:t>оцінки  </w:t>
      </w:r>
      <w:r>
        <w:rPr>
          <w:spacing w:val="44"/>
        </w:rPr>
        <w:t> </w:t>
      </w:r>
      <w:r>
        <w:rPr/>
        <w:t>їхньої  </w:t>
      </w:r>
      <w:r>
        <w:rPr>
          <w:spacing w:val="38"/>
        </w:rPr>
        <w:t> </w:t>
      </w:r>
      <w:r>
        <w:rPr/>
        <w:t>метаболічної  </w:t>
      </w:r>
      <w:r>
        <w:rPr>
          <w:spacing w:val="39"/>
        </w:rPr>
        <w:t> </w:t>
      </w:r>
      <w:r>
        <w:rPr/>
        <w:t>активності  </w:t>
      </w:r>
      <w:r>
        <w:rPr>
          <w:spacing w:val="38"/>
        </w:rPr>
        <w:t> </w:t>
      </w:r>
      <w:r>
        <w:rPr/>
        <w:t>за  </w:t>
      </w:r>
      <w:r>
        <w:rPr>
          <w:spacing w:val="45"/>
        </w:rPr>
        <w:t> </w:t>
      </w:r>
      <w:r>
        <w:rPr/>
        <w:t>тестом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tabs>
          <w:tab w:pos="2097" w:val="left" w:leader="none"/>
          <w:tab w:pos="3708" w:val="left" w:leader="none"/>
          <w:tab w:pos="4140" w:val="left" w:leader="none"/>
          <w:tab w:pos="5099" w:val="left" w:leader="none"/>
          <w:tab w:pos="6509" w:val="left" w:leader="none"/>
          <w:tab w:pos="8792" w:val="left" w:leader="none"/>
        </w:tabs>
        <w:spacing w:line="362" w:lineRule="auto" w:before="92"/>
        <w:ind w:left="399" w:right="109" w:firstLine="0"/>
        <w:jc w:val="left"/>
        <w:rPr>
          <w:sz w:val="28"/>
        </w:rPr>
      </w:pPr>
      <w:r>
        <w:rPr>
          <w:sz w:val="28"/>
        </w:rPr>
        <w:t>відновлення</w:t>
        <w:tab/>
        <w:t>резазурину.</w:t>
        <w:tab/>
        <w:t>У</w:t>
        <w:tab/>
        <w:t>якості</w:t>
        <w:tab/>
        <w:t>контролю</w:t>
        <w:tab/>
        <w:t>використовували</w:t>
        <w:tab/>
        <w:t>інтактні</w:t>
      </w:r>
      <w:r>
        <w:rPr>
          <w:spacing w:val="-67"/>
          <w:sz w:val="28"/>
        </w:rPr>
        <w:t> </w:t>
      </w:r>
      <w:r>
        <w:rPr>
          <w:sz w:val="28"/>
        </w:rPr>
        <w:t>культури</w:t>
      </w:r>
      <w:r>
        <w:rPr>
          <w:spacing w:val="1"/>
          <w:sz w:val="28"/>
        </w:rPr>
        <w:t> </w:t>
      </w:r>
      <w:r>
        <w:rPr>
          <w:i/>
          <w:sz w:val="28"/>
        </w:rPr>
        <w:t>C.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dіssectum</w:t>
      </w:r>
      <w:r>
        <w:rPr>
          <w:i/>
          <w:spacing w:val="4"/>
          <w:sz w:val="28"/>
        </w:rPr>
        <w:t> </w:t>
      </w:r>
      <w:r>
        <w:rPr>
          <w:sz w:val="28"/>
        </w:rPr>
        <w:t>та</w:t>
      </w:r>
      <w:r>
        <w:rPr>
          <w:spacing w:val="2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salina</w:t>
      </w:r>
      <w:r>
        <w:rPr>
          <w:sz w:val="28"/>
        </w:rPr>
        <w:t>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Heading1"/>
        <w:numPr>
          <w:ilvl w:val="1"/>
          <w:numId w:val="7"/>
        </w:numPr>
        <w:tabs>
          <w:tab w:pos="1614" w:val="left" w:leader="none"/>
        </w:tabs>
        <w:spacing w:line="240" w:lineRule="auto" w:before="176" w:after="0"/>
        <w:ind w:left="1613" w:right="0" w:hanging="504"/>
        <w:jc w:val="left"/>
      </w:pPr>
      <w:bookmarkStart w:name="2.6. Низькотемпературне зберігання та кр" w:id="77"/>
      <w:bookmarkEnd w:id="77"/>
      <w:r>
        <w:rPr>
          <w:b w:val="0"/>
        </w:rPr>
      </w:r>
      <w:bookmarkStart w:name="_bookmark25" w:id="78"/>
      <w:bookmarkEnd w:id="78"/>
      <w:r>
        <w:rPr>
          <w:b w:val="0"/>
        </w:rPr>
      </w:r>
      <w:bookmarkStart w:name="_bookmark25" w:id="79"/>
      <w:bookmarkEnd w:id="79"/>
      <w:r>
        <w:rPr/>
        <w:t>Н</w:t>
      </w:r>
      <w:r>
        <w:rPr/>
        <w:t>изькотемпературне</w:t>
      </w:r>
      <w:r>
        <w:rPr>
          <w:spacing w:val="2"/>
        </w:rPr>
        <w:t> </w:t>
      </w:r>
      <w:r>
        <w:rPr/>
        <w:t>зберігання</w:t>
      </w:r>
      <w:r>
        <w:rPr>
          <w:spacing w:val="6"/>
        </w:rPr>
        <w:t> </w:t>
      </w:r>
      <w:r>
        <w:rPr/>
        <w:t>та</w:t>
      </w:r>
      <w:r>
        <w:rPr>
          <w:spacing w:val="2"/>
        </w:rPr>
        <w:t> </w:t>
      </w:r>
      <w:r>
        <w:rPr/>
        <w:t>кріоконсервування</w:t>
      </w:r>
      <w:r>
        <w:rPr>
          <w:spacing w:val="8"/>
        </w:rPr>
        <w:t> </w:t>
      </w:r>
      <w:r>
        <w:rPr/>
        <w:t>культур</w:t>
      </w:r>
    </w:p>
    <w:p>
      <w:pPr>
        <w:pStyle w:val="Heading2"/>
      </w:pPr>
      <w:r>
        <w:rPr/>
        <w:t>C. dіssectum </w:t>
      </w:r>
      <w:r>
        <w:rPr>
          <w:i w:val="0"/>
        </w:rPr>
        <w:t>та</w:t>
      </w:r>
      <w:r>
        <w:rPr>
          <w:i w:val="0"/>
          <w:spacing w:val="-3"/>
        </w:rPr>
        <w:t> </w:t>
      </w:r>
      <w:r>
        <w:rPr/>
        <w:t>D. salina</w:t>
      </w:r>
    </w:p>
    <w:p>
      <w:pPr>
        <w:pStyle w:val="BodyText"/>
        <w:spacing w:line="360" w:lineRule="auto" w:before="158"/>
        <w:ind w:right="109" w:firstLine="566"/>
      </w:pPr>
      <w:r>
        <w:rPr/>
        <w:t>Для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низькотемпературного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використовували наступні</w:t>
      </w:r>
      <w:r>
        <w:rPr>
          <w:spacing w:val="-4"/>
        </w:rPr>
        <w:t> </w:t>
      </w:r>
      <w:r>
        <w:rPr/>
        <w:t>режими охолодження:</w:t>
      </w:r>
    </w:p>
    <w:p>
      <w:pPr>
        <w:pStyle w:val="ListParagraph"/>
        <w:numPr>
          <w:ilvl w:val="0"/>
          <w:numId w:val="9"/>
        </w:numPr>
        <w:tabs>
          <w:tab w:pos="1121" w:val="left" w:leader="none"/>
        </w:tabs>
        <w:spacing w:line="360" w:lineRule="auto" w:before="1" w:after="0"/>
        <w:ind w:left="1120" w:right="106" w:hanging="36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―</w:t>
      </w:r>
      <w:r>
        <w:rPr>
          <w:spacing w:val="1"/>
          <w:sz w:val="28"/>
        </w:rPr>
        <w:t> </w:t>
      </w:r>
      <w:r>
        <w:rPr>
          <w:sz w:val="28"/>
        </w:rPr>
        <w:t>неконтрольоване</w:t>
      </w:r>
      <w:r>
        <w:rPr>
          <w:spacing w:val="1"/>
          <w:sz w:val="28"/>
        </w:rPr>
        <w:t> </w:t>
      </w:r>
      <w:r>
        <w:rPr>
          <w:sz w:val="28"/>
        </w:rPr>
        <w:t>охолодження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–18°С</w:t>
      </w:r>
      <w:r>
        <w:rPr>
          <w:spacing w:val="71"/>
          <w:sz w:val="28"/>
        </w:rPr>
        <w:t> </w:t>
      </w:r>
      <w:r>
        <w:rPr>
          <w:sz w:val="28"/>
        </w:rPr>
        <w:t>шляхом</w:t>
      </w:r>
      <w:r>
        <w:rPr>
          <w:spacing w:val="1"/>
          <w:sz w:val="28"/>
        </w:rPr>
        <w:t> </w:t>
      </w:r>
      <w:r>
        <w:rPr>
          <w:sz w:val="28"/>
        </w:rPr>
        <w:t>поміщення</w:t>
      </w:r>
      <w:r>
        <w:rPr>
          <w:spacing w:val="1"/>
          <w:sz w:val="28"/>
        </w:rPr>
        <w:t> </w:t>
      </w:r>
      <w:r>
        <w:rPr>
          <w:sz w:val="28"/>
        </w:rPr>
        <w:t>пробірок</w:t>
      </w:r>
      <w:r>
        <w:rPr>
          <w:spacing w:val="1"/>
          <w:sz w:val="28"/>
        </w:rPr>
        <w:t> </w:t>
      </w:r>
      <w:r>
        <w:rPr>
          <w:sz w:val="28"/>
        </w:rPr>
        <w:t>зі</w:t>
      </w:r>
      <w:r>
        <w:rPr>
          <w:spacing w:val="1"/>
          <w:sz w:val="28"/>
        </w:rPr>
        <w:t> </w:t>
      </w:r>
      <w:r>
        <w:rPr>
          <w:sz w:val="28"/>
        </w:rPr>
        <w:t>зразками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морозильну</w:t>
      </w:r>
      <w:r>
        <w:rPr>
          <w:spacing w:val="1"/>
          <w:sz w:val="28"/>
        </w:rPr>
        <w:t> </w:t>
      </w:r>
      <w:r>
        <w:rPr>
          <w:sz w:val="28"/>
        </w:rPr>
        <w:t>камеру</w:t>
      </w:r>
      <w:r>
        <w:rPr>
          <w:spacing w:val="70"/>
          <w:sz w:val="28"/>
        </w:rPr>
        <w:t> </w:t>
      </w:r>
      <w:r>
        <w:rPr>
          <w:sz w:val="28"/>
        </w:rPr>
        <w:t>(Elenberg,</w:t>
      </w:r>
      <w:r>
        <w:rPr>
          <w:spacing w:val="1"/>
          <w:sz w:val="28"/>
        </w:rPr>
        <w:t> </w:t>
      </w:r>
      <w:r>
        <w:rPr>
          <w:sz w:val="28"/>
        </w:rPr>
        <w:t>Китай);</w:t>
      </w:r>
    </w:p>
    <w:p>
      <w:pPr>
        <w:pStyle w:val="ListParagraph"/>
        <w:numPr>
          <w:ilvl w:val="0"/>
          <w:numId w:val="9"/>
        </w:numPr>
        <w:tabs>
          <w:tab w:pos="1121" w:val="left" w:leader="none"/>
        </w:tabs>
        <w:spacing w:line="357" w:lineRule="auto" w:before="1" w:after="0"/>
        <w:ind w:left="1120" w:right="99" w:hanging="36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―</w:t>
      </w:r>
      <w:r>
        <w:rPr>
          <w:spacing w:val="1"/>
          <w:sz w:val="28"/>
        </w:rPr>
        <w:t> </w:t>
      </w:r>
      <w:r>
        <w:rPr>
          <w:sz w:val="28"/>
        </w:rPr>
        <w:t>охолодження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контейнері</w:t>
      </w:r>
      <w:r>
        <w:rPr>
          <w:spacing w:val="1"/>
          <w:sz w:val="28"/>
        </w:rPr>
        <w:t> </w:t>
      </w:r>
      <w:r>
        <w:rPr>
          <w:sz w:val="28"/>
        </w:rPr>
        <w:t>Mr.</w:t>
      </w:r>
      <w:r>
        <w:rPr>
          <w:spacing w:val="1"/>
          <w:sz w:val="28"/>
        </w:rPr>
        <w:t> </w:t>
      </w:r>
      <w:r>
        <w:rPr>
          <w:sz w:val="28"/>
        </w:rPr>
        <w:t>Frosty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–40°С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67"/>
          <w:sz w:val="28"/>
        </w:rPr>
        <w:t> </w:t>
      </w:r>
      <w:r>
        <w:rPr>
          <w:sz w:val="28"/>
        </w:rPr>
        <w:t>морозильній камері</w:t>
      </w:r>
      <w:r>
        <w:rPr>
          <w:spacing w:val="-4"/>
          <w:sz w:val="28"/>
        </w:rPr>
        <w:t> </w:t>
      </w:r>
      <w:r>
        <w:rPr>
          <w:sz w:val="28"/>
        </w:rPr>
        <w:t>(UGUR,</w:t>
      </w:r>
      <w:r>
        <w:rPr>
          <w:spacing w:val="3"/>
          <w:sz w:val="28"/>
        </w:rPr>
        <w:t> </w:t>
      </w:r>
      <w:r>
        <w:rPr>
          <w:sz w:val="28"/>
        </w:rPr>
        <w:t>Туреччина);</w:t>
      </w:r>
    </w:p>
    <w:p>
      <w:pPr>
        <w:pStyle w:val="ListParagraph"/>
        <w:numPr>
          <w:ilvl w:val="0"/>
          <w:numId w:val="9"/>
        </w:numPr>
        <w:tabs>
          <w:tab w:pos="1121" w:val="left" w:leader="none"/>
        </w:tabs>
        <w:spacing w:line="360" w:lineRule="auto" w:before="6" w:after="0"/>
        <w:ind w:left="1120" w:right="106" w:hanging="36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―</w:t>
      </w:r>
      <w:r>
        <w:rPr>
          <w:spacing w:val="1"/>
          <w:sz w:val="28"/>
        </w:rPr>
        <w:t> </w:t>
      </w:r>
      <w:r>
        <w:rPr>
          <w:sz w:val="28"/>
        </w:rPr>
        <w:t>неконтрольоване</w:t>
      </w:r>
      <w:r>
        <w:rPr>
          <w:spacing w:val="1"/>
          <w:sz w:val="28"/>
        </w:rPr>
        <w:t> </w:t>
      </w:r>
      <w:r>
        <w:rPr>
          <w:sz w:val="28"/>
        </w:rPr>
        <w:t>охолодження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–40°С</w:t>
      </w:r>
      <w:r>
        <w:rPr>
          <w:spacing w:val="71"/>
          <w:sz w:val="28"/>
        </w:rPr>
        <w:t> </w:t>
      </w:r>
      <w:r>
        <w:rPr>
          <w:sz w:val="28"/>
        </w:rPr>
        <w:t>шляхом</w:t>
      </w:r>
      <w:r>
        <w:rPr>
          <w:spacing w:val="1"/>
          <w:sz w:val="28"/>
        </w:rPr>
        <w:t> </w:t>
      </w:r>
      <w:r>
        <w:rPr>
          <w:sz w:val="28"/>
        </w:rPr>
        <w:t>поміщення</w:t>
      </w:r>
      <w:r>
        <w:rPr>
          <w:spacing w:val="1"/>
          <w:sz w:val="28"/>
        </w:rPr>
        <w:t> </w:t>
      </w:r>
      <w:r>
        <w:rPr>
          <w:sz w:val="28"/>
        </w:rPr>
        <w:t>пробірок</w:t>
      </w:r>
      <w:r>
        <w:rPr>
          <w:spacing w:val="1"/>
          <w:sz w:val="28"/>
        </w:rPr>
        <w:t> </w:t>
      </w:r>
      <w:r>
        <w:rPr>
          <w:sz w:val="28"/>
        </w:rPr>
        <w:t>зі</w:t>
      </w:r>
      <w:r>
        <w:rPr>
          <w:spacing w:val="1"/>
          <w:sz w:val="28"/>
        </w:rPr>
        <w:t> </w:t>
      </w:r>
      <w:r>
        <w:rPr>
          <w:sz w:val="28"/>
        </w:rPr>
        <w:t>зразками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морозильну</w:t>
      </w:r>
      <w:r>
        <w:rPr>
          <w:spacing w:val="1"/>
          <w:sz w:val="28"/>
        </w:rPr>
        <w:t> </w:t>
      </w:r>
      <w:r>
        <w:rPr>
          <w:sz w:val="28"/>
        </w:rPr>
        <w:t>камеру</w:t>
      </w:r>
      <w:r>
        <w:rPr>
          <w:spacing w:val="1"/>
          <w:sz w:val="28"/>
        </w:rPr>
        <w:t> </w:t>
      </w:r>
      <w:r>
        <w:rPr>
          <w:sz w:val="28"/>
        </w:rPr>
        <w:t>(UGUR,</w:t>
      </w:r>
      <w:r>
        <w:rPr>
          <w:spacing w:val="1"/>
          <w:sz w:val="28"/>
        </w:rPr>
        <w:t> </w:t>
      </w:r>
      <w:r>
        <w:rPr>
          <w:sz w:val="28"/>
        </w:rPr>
        <w:t>Туреччина);</w:t>
      </w:r>
    </w:p>
    <w:p>
      <w:pPr>
        <w:pStyle w:val="ListParagraph"/>
        <w:numPr>
          <w:ilvl w:val="0"/>
          <w:numId w:val="9"/>
        </w:numPr>
        <w:tabs>
          <w:tab w:pos="1121" w:val="left" w:leader="none"/>
        </w:tabs>
        <w:spacing w:line="357" w:lineRule="auto" w:before="1" w:after="0"/>
        <w:ind w:left="1120" w:right="104" w:hanging="360"/>
        <w:jc w:val="both"/>
        <w:rPr>
          <w:sz w:val="28"/>
        </w:rPr>
      </w:pPr>
      <w:r>
        <w:rPr>
          <w:sz w:val="28"/>
        </w:rPr>
        <w:t>режим 4 ― охолодження зразків у контейнері Mr. Frosty до –70°С у</w:t>
      </w:r>
      <w:r>
        <w:rPr>
          <w:spacing w:val="1"/>
          <w:sz w:val="28"/>
        </w:rPr>
        <w:t> </w:t>
      </w:r>
      <w:r>
        <w:rPr>
          <w:sz w:val="28"/>
        </w:rPr>
        <w:t>морозильній камері</w:t>
      </w:r>
      <w:r>
        <w:rPr>
          <w:spacing w:val="-5"/>
          <w:sz w:val="28"/>
        </w:rPr>
        <w:t> </w:t>
      </w:r>
      <w:r>
        <w:rPr>
          <w:sz w:val="28"/>
        </w:rPr>
        <w:t>Jouan</w:t>
      </w:r>
      <w:r>
        <w:rPr>
          <w:spacing w:val="-3"/>
          <w:sz w:val="28"/>
        </w:rPr>
        <w:t> </w:t>
      </w:r>
      <w:r>
        <w:rPr>
          <w:sz w:val="28"/>
        </w:rPr>
        <w:t>VXE</w:t>
      </w:r>
      <w:r>
        <w:rPr>
          <w:spacing w:val="-2"/>
          <w:sz w:val="28"/>
        </w:rPr>
        <w:t> </w:t>
      </w:r>
      <w:r>
        <w:rPr>
          <w:sz w:val="28"/>
        </w:rPr>
        <w:t>380</w:t>
      </w:r>
      <w:r>
        <w:rPr>
          <w:spacing w:val="1"/>
          <w:sz w:val="28"/>
        </w:rPr>
        <w:t> </w:t>
      </w:r>
      <w:r>
        <w:rPr>
          <w:sz w:val="28"/>
        </w:rPr>
        <w:t>(AIT,</w:t>
      </w:r>
      <w:r>
        <w:rPr>
          <w:spacing w:val="7"/>
          <w:sz w:val="28"/>
        </w:rPr>
        <w:t> </w:t>
      </w:r>
      <w:r>
        <w:rPr>
          <w:sz w:val="28"/>
        </w:rPr>
        <w:t>USA);</w:t>
      </w:r>
    </w:p>
    <w:p>
      <w:pPr>
        <w:pStyle w:val="ListParagraph"/>
        <w:numPr>
          <w:ilvl w:val="0"/>
          <w:numId w:val="9"/>
        </w:numPr>
        <w:tabs>
          <w:tab w:pos="1121" w:val="left" w:leader="none"/>
        </w:tabs>
        <w:spacing w:line="360" w:lineRule="auto" w:before="5" w:after="0"/>
        <w:ind w:left="1120" w:right="106" w:hanging="36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5</w:t>
      </w:r>
      <w:r>
        <w:rPr>
          <w:spacing w:val="1"/>
          <w:sz w:val="28"/>
        </w:rPr>
        <w:t> </w:t>
      </w:r>
      <w:r>
        <w:rPr>
          <w:sz w:val="28"/>
        </w:rPr>
        <w:t>―</w:t>
      </w:r>
      <w:r>
        <w:rPr>
          <w:spacing w:val="1"/>
          <w:sz w:val="28"/>
        </w:rPr>
        <w:t> </w:t>
      </w:r>
      <w:r>
        <w:rPr>
          <w:sz w:val="28"/>
        </w:rPr>
        <w:t>неконтрольоване</w:t>
      </w:r>
      <w:r>
        <w:rPr>
          <w:spacing w:val="1"/>
          <w:sz w:val="28"/>
        </w:rPr>
        <w:t> </w:t>
      </w:r>
      <w:r>
        <w:rPr>
          <w:sz w:val="28"/>
        </w:rPr>
        <w:t>охолодження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–70°С</w:t>
      </w:r>
      <w:r>
        <w:rPr>
          <w:spacing w:val="71"/>
          <w:sz w:val="28"/>
        </w:rPr>
        <w:t> </w:t>
      </w:r>
      <w:r>
        <w:rPr>
          <w:sz w:val="28"/>
        </w:rPr>
        <w:t>шляхом</w:t>
      </w:r>
      <w:r>
        <w:rPr>
          <w:spacing w:val="1"/>
          <w:sz w:val="28"/>
        </w:rPr>
        <w:t> </w:t>
      </w:r>
      <w:r>
        <w:rPr>
          <w:sz w:val="28"/>
        </w:rPr>
        <w:t>поміщення пробірок зі зразками у морозильну камеру Jouan VXE 380</w:t>
      </w:r>
      <w:r>
        <w:rPr>
          <w:spacing w:val="1"/>
          <w:sz w:val="28"/>
        </w:rPr>
        <w:t> </w:t>
      </w:r>
      <w:r>
        <w:rPr>
          <w:sz w:val="28"/>
        </w:rPr>
        <w:t>(AIT,</w:t>
      </w:r>
      <w:r>
        <w:rPr>
          <w:spacing w:val="3"/>
          <w:sz w:val="28"/>
        </w:rPr>
        <w:t> </w:t>
      </w:r>
      <w:r>
        <w:rPr>
          <w:sz w:val="28"/>
        </w:rPr>
        <w:t>USA);</w:t>
      </w:r>
    </w:p>
    <w:p>
      <w:pPr>
        <w:pStyle w:val="ListParagraph"/>
        <w:numPr>
          <w:ilvl w:val="0"/>
          <w:numId w:val="9"/>
        </w:numPr>
        <w:tabs>
          <w:tab w:pos="1121" w:val="left" w:leader="none"/>
        </w:tabs>
        <w:spacing w:line="360" w:lineRule="auto" w:before="1" w:after="0"/>
        <w:ind w:left="1120" w:right="105" w:hanging="360"/>
        <w:jc w:val="both"/>
        <w:rPr>
          <w:sz w:val="28"/>
        </w:rPr>
      </w:pPr>
      <w:r>
        <w:rPr>
          <w:sz w:val="28"/>
        </w:rPr>
        <w:t>режим 6 ― охолодження зі швидкістю 1 град/хв. до –40°С (до –70°С</w:t>
      </w:r>
      <w:r>
        <w:rPr>
          <w:spacing w:val="1"/>
          <w:sz w:val="28"/>
        </w:rPr>
        <w:t> </w:t>
      </w:r>
      <w:r>
        <w:rPr>
          <w:sz w:val="28"/>
        </w:rPr>
        <w:t>для </w:t>
      </w:r>
      <w:r>
        <w:rPr>
          <w:i/>
          <w:sz w:val="28"/>
        </w:rPr>
        <w:t>D. salina</w:t>
      </w:r>
      <w:r>
        <w:rPr>
          <w:sz w:val="28"/>
        </w:rPr>
        <w:t>) за допомогою програмного заморожувача ЗП-10 (СКТБ,</w:t>
      </w:r>
      <w:r>
        <w:rPr>
          <w:spacing w:val="1"/>
          <w:sz w:val="28"/>
        </w:rPr>
        <w:t> </w:t>
      </w:r>
      <w:r>
        <w:rPr>
          <w:sz w:val="28"/>
        </w:rPr>
        <w:t>Україна)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подальшим</w:t>
      </w:r>
      <w:r>
        <w:rPr>
          <w:spacing w:val="1"/>
          <w:sz w:val="28"/>
        </w:rPr>
        <w:t> </w:t>
      </w:r>
      <w:r>
        <w:rPr>
          <w:sz w:val="28"/>
        </w:rPr>
        <w:t>зануренням</w:t>
      </w:r>
      <w:r>
        <w:rPr>
          <w:spacing w:val="3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рідкий азот;</w:t>
      </w:r>
    </w:p>
    <w:p>
      <w:pPr>
        <w:pStyle w:val="ListParagraph"/>
        <w:numPr>
          <w:ilvl w:val="0"/>
          <w:numId w:val="9"/>
        </w:numPr>
        <w:tabs>
          <w:tab w:pos="1121" w:val="left" w:leader="none"/>
        </w:tabs>
        <w:spacing w:line="360" w:lineRule="auto" w:before="2" w:after="0"/>
        <w:ind w:left="1120" w:right="105" w:hanging="360"/>
        <w:jc w:val="both"/>
        <w:rPr>
          <w:sz w:val="28"/>
        </w:rPr>
      </w:pPr>
      <w:r>
        <w:rPr>
          <w:sz w:val="28"/>
        </w:rPr>
        <w:t>режим 7 ― охолодження зі швидкістю 20 град/хв. до –40°С (до –70°С</w:t>
      </w:r>
      <w:r>
        <w:rPr>
          <w:spacing w:val="1"/>
          <w:sz w:val="28"/>
        </w:rPr>
        <w:t> </w:t>
      </w:r>
      <w:r>
        <w:rPr>
          <w:sz w:val="28"/>
        </w:rPr>
        <w:t>для </w:t>
      </w:r>
      <w:r>
        <w:rPr>
          <w:i/>
          <w:sz w:val="28"/>
        </w:rPr>
        <w:t>D. salina</w:t>
      </w:r>
      <w:r>
        <w:rPr>
          <w:sz w:val="28"/>
        </w:rPr>
        <w:t>) за допомогою програмного заморожувача ЗП-10 (СКТБ,</w:t>
      </w:r>
      <w:r>
        <w:rPr>
          <w:spacing w:val="1"/>
          <w:sz w:val="28"/>
        </w:rPr>
        <w:t> </w:t>
      </w:r>
      <w:r>
        <w:rPr>
          <w:sz w:val="28"/>
        </w:rPr>
        <w:t>Україна)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подальшим</w:t>
      </w:r>
      <w:r>
        <w:rPr>
          <w:spacing w:val="1"/>
          <w:sz w:val="28"/>
        </w:rPr>
        <w:t> </w:t>
      </w:r>
      <w:r>
        <w:rPr>
          <w:sz w:val="28"/>
        </w:rPr>
        <w:t>зануренням</w:t>
      </w:r>
      <w:r>
        <w:rPr>
          <w:spacing w:val="3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рідкий азот;</w:t>
      </w:r>
    </w:p>
    <w:p>
      <w:pPr>
        <w:pStyle w:val="ListParagraph"/>
        <w:numPr>
          <w:ilvl w:val="0"/>
          <w:numId w:val="9"/>
        </w:numPr>
        <w:tabs>
          <w:tab w:pos="1121" w:val="left" w:leader="none"/>
        </w:tabs>
        <w:spacing w:line="362" w:lineRule="auto" w:before="0" w:after="0"/>
        <w:ind w:left="1120" w:right="111" w:hanging="360"/>
        <w:jc w:val="both"/>
        <w:rPr>
          <w:sz w:val="28"/>
        </w:rPr>
      </w:pPr>
      <w:r>
        <w:rPr>
          <w:sz w:val="28"/>
        </w:rPr>
        <w:t>режим 8 ― неконтрольоване охолодження до –196°С шляхом прямого</w:t>
      </w:r>
      <w:r>
        <w:rPr>
          <w:spacing w:val="1"/>
          <w:sz w:val="28"/>
        </w:rPr>
        <w:t> </w:t>
      </w:r>
      <w:r>
        <w:rPr>
          <w:sz w:val="28"/>
        </w:rPr>
        <w:t>занурення</w:t>
      </w:r>
      <w:r>
        <w:rPr>
          <w:spacing w:val="1"/>
          <w:sz w:val="28"/>
        </w:rPr>
        <w:t> </w:t>
      </w:r>
      <w:r>
        <w:rPr>
          <w:sz w:val="28"/>
        </w:rPr>
        <w:t>пробірок зі</w:t>
      </w:r>
      <w:r>
        <w:rPr>
          <w:spacing w:val="-4"/>
          <w:sz w:val="28"/>
        </w:rPr>
        <w:t> </w:t>
      </w:r>
      <w:r>
        <w:rPr>
          <w:sz w:val="28"/>
        </w:rPr>
        <w:t>зразками</w:t>
      </w:r>
      <w:r>
        <w:rPr>
          <w:spacing w:val="5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рідкий</w:t>
      </w:r>
      <w:r>
        <w:rPr>
          <w:spacing w:val="6"/>
          <w:sz w:val="28"/>
        </w:rPr>
        <w:t> </w:t>
      </w:r>
      <w:r>
        <w:rPr>
          <w:sz w:val="28"/>
        </w:rPr>
        <w:t>азот.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numPr>
          <w:ilvl w:val="2"/>
          <w:numId w:val="7"/>
        </w:numPr>
        <w:tabs>
          <w:tab w:pos="1917" w:val="left" w:leader="none"/>
        </w:tabs>
        <w:spacing w:line="362" w:lineRule="auto" w:before="96" w:after="0"/>
        <w:ind w:left="399" w:right="117" w:firstLine="710"/>
        <w:jc w:val="both"/>
      </w:pPr>
      <w:bookmarkStart w:name="2.6.1. Низькотемпературне зберігання та " w:id="80"/>
      <w:bookmarkEnd w:id="80"/>
      <w:r>
        <w:rPr>
          <w:b w:val="0"/>
        </w:rPr>
      </w:r>
      <w:bookmarkStart w:name="_bookmark26" w:id="81"/>
      <w:bookmarkEnd w:id="81"/>
      <w:r>
        <w:rPr>
          <w:b w:val="0"/>
        </w:rPr>
      </w:r>
      <w:bookmarkStart w:name="_bookmark26" w:id="82"/>
      <w:bookmarkEnd w:id="82"/>
      <w:r>
        <w:rPr/>
        <w:t>Н</w:t>
      </w:r>
      <w:r>
        <w:rPr/>
        <w:t>изькотемпературне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використання</w:t>
      </w:r>
      <w:r>
        <w:rPr>
          <w:spacing w:val="3"/>
        </w:rPr>
        <w:t> </w:t>
      </w:r>
      <w:r>
        <w:rPr/>
        <w:t>кріозахисних</w:t>
      </w:r>
      <w:r>
        <w:rPr>
          <w:spacing w:val="-3"/>
        </w:rPr>
        <w:t> </w:t>
      </w:r>
      <w:r>
        <w:rPr/>
        <w:t>розчинів</w:t>
      </w:r>
    </w:p>
    <w:p>
      <w:pPr>
        <w:pStyle w:val="BodyText"/>
        <w:spacing w:line="314" w:lineRule="exact"/>
        <w:ind w:left="1110"/>
      </w:pPr>
      <w:r>
        <w:rPr/>
        <w:t>При</w:t>
      </w:r>
      <w:r>
        <w:rPr>
          <w:spacing w:val="11"/>
        </w:rPr>
        <w:t> </w:t>
      </w:r>
      <w:r>
        <w:rPr/>
        <w:t>дослідженні</w:t>
      </w:r>
      <w:r>
        <w:rPr>
          <w:spacing w:val="6"/>
        </w:rPr>
        <w:t> </w:t>
      </w:r>
      <w:r>
        <w:rPr/>
        <w:t>впливу</w:t>
      </w:r>
      <w:r>
        <w:rPr>
          <w:spacing w:val="7"/>
        </w:rPr>
        <w:t> </w:t>
      </w:r>
      <w:r>
        <w:rPr/>
        <w:t>тривалості</w:t>
      </w:r>
      <w:r>
        <w:rPr>
          <w:spacing w:val="6"/>
        </w:rPr>
        <w:t> </w:t>
      </w:r>
      <w:r>
        <w:rPr/>
        <w:t>зберігання</w:t>
      </w:r>
      <w:r>
        <w:rPr>
          <w:spacing w:val="12"/>
        </w:rPr>
        <w:t> </w:t>
      </w:r>
      <w:r>
        <w:rPr/>
        <w:t>клітин</w:t>
      </w:r>
      <w:r>
        <w:rPr>
          <w:spacing w:val="11"/>
        </w:rPr>
        <w:t> </w:t>
      </w:r>
      <w:r>
        <w:rPr/>
        <w:t>мікроводоростей</w:t>
      </w:r>
    </w:p>
    <w:p>
      <w:pPr>
        <w:pStyle w:val="BodyText"/>
        <w:spacing w:line="362" w:lineRule="auto" w:before="159"/>
        <w:ind w:right="119"/>
      </w:pP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dіssectum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низьких</w:t>
      </w:r>
      <w:r>
        <w:rPr>
          <w:spacing w:val="1"/>
        </w:rPr>
        <w:t> </w:t>
      </w:r>
      <w:r>
        <w:rPr/>
        <w:t>температур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їхню</w:t>
      </w:r>
      <w:r>
        <w:rPr>
          <w:spacing w:val="70"/>
        </w:rPr>
        <w:t> </w:t>
      </w:r>
      <w:r>
        <w:rPr/>
        <w:t>життєздатність,</w:t>
      </w:r>
      <w:r>
        <w:rPr>
          <w:spacing w:val="1"/>
        </w:rPr>
        <w:t> </w:t>
      </w:r>
      <w:r>
        <w:rPr/>
        <w:t>зразки</w:t>
      </w:r>
      <w:r>
        <w:rPr>
          <w:spacing w:val="-1"/>
        </w:rPr>
        <w:t> </w:t>
      </w:r>
      <w:r>
        <w:rPr/>
        <w:t>охолоджували з</w:t>
      </w:r>
      <w:r>
        <w:rPr>
          <w:spacing w:val="2"/>
        </w:rPr>
        <w:t> </w:t>
      </w:r>
      <w:r>
        <w:rPr/>
        <w:t>використанням</w:t>
      </w:r>
      <w:r>
        <w:rPr>
          <w:spacing w:val="2"/>
        </w:rPr>
        <w:t> </w:t>
      </w:r>
      <w:r>
        <w:rPr/>
        <w:t>режимів 1–8.</w:t>
      </w:r>
    </w:p>
    <w:p>
      <w:pPr>
        <w:pStyle w:val="BodyText"/>
        <w:spacing w:line="360" w:lineRule="auto"/>
        <w:ind w:right="111" w:firstLine="710"/>
      </w:pPr>
      <w:r>
        <w:rPr/>
        <w:t>Аліквоти </w:t>
      </w:r>
      <w:r>
        <w:rPr>
          <w:i/>
        </w:rPr>
        <w:t>C. dissectum </w:t>
      </w:r>
      <w:r>
        <w:rPr/>
        <w:t>з однаковою концентрацією клітин 10×10</w:t>
      </w:r>
      <w:r>
        <w:rPr>
          <w:vertAlign w:val="superscript"/>
        </w:rPr>
        <w:t>6</w:t>
      </w:r>
      <w:r>
        <w:rPr>
          <w:vertAlign w:val="baseline"/>
        </w:rPr>
        <w:t> кл/мл,</w:t>
      </w:r>
      <w:r>
        <w:rPr>
          <w:spacing w:val="1"/>
          <w:vertAlign w:val="baseline"/>
        </w:rPr>
        <w:t> </w:t>
      </w:r>
      <w:r>
        <w:rPr>
          <w:vertAlign w:val="baseline"/>
        </w:rPr>
        <w:t>отриманих шляхом центрифугування протягом 3 хв. зі швидкістю 3000 об/хв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центрифузі</w:t>
      </w:r>
      <w:r>
        <w:rPr>
          <w:spacing w:val="1"/>
          <w:vertAlign w:val="baseline"/>
        </w:rPr>
        <w:t> </w:t>
      </w:r>
      <w:r>
        <w:rPr>
          <w:vertAlign w:val="baseline"/>
        </w:rPr>
        <w:t>(StatSpin</w:t>
      </w:r>
      <w:r>
        <w:rPr>
          <w:spacing w:val="1"/>
          <w:vertAlign w:val="baseline"/>
        </w:rPr>
        <w:t> </w:t>
      </w:r>
      <w:r>
        <w:rPr>
          <w:vertAlign w:val="baseline"/>
        </w:rPr>
        <w:t>MP</w:t>
      </w:r>
      <w:r>
        <w:rPr>
          <w:spacing w:val="1"/>
          <w:vertAlign w:val="baseline"/>
        </w:rPr>
        <w:t> </w:t>
      </w:r>
      <w:r>
        <w:rPr>
          <w:vertAlign w:val="baseline"/>
        </w:rPr>
        <w:t>M</w:t>
      </w:r>
      <w:r>
        <w:rPr>
          <w:spacing w:val="1"/>
          <w:vertAlign w:val="baseline"/>
        </w:rPr>
        <w:t> </w:t>
      </w:r>
      <w:r>
        <w:rPr>
          <w:vertAlign w:val="baseline"/>
        </w:rPr>
        <w:t>900,</w:t>
      </w:r>
      <w:r>
        <w:rPr>
          <w:spacing w:val="1"/>
          <w:vertAlign w:val="baseline"/>
        </w:rPr>
        <w:t> </w:t>
      </w:r>
      <w:r>
        <w:rPr>
          <w:vertAlign w:val="baseline"/>
        </w:rPr>
        <w:t>США)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відповідного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розведення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середовищем інкубації, розливали по 1 мл до кріопробірок Cryogen об’ємом</w:t>
      </w:r>
      <w:r>
        <w:rPr>
          <w:spacing w:val="1"/>
          <w:vertAlign w:val="baseline"/>
        </w:rPr>
        <w:t> </w:t>
      </w:r>
      <w:r>
        <w:rPr>
          <w:vertAlign w:val="baseline"/>
        </w:rPr>
        <w:t>1,2</w:t>
      </w:r>
      <w:r>
        <w:rPr>
          <w:spacing w:val="70"/>
          <w:vertAlign w:val="baseline"/>
        </w:rPr>
        <w:t> </w:t>
      </w:r>
      <w:r>
        <w:rPr>
          <w:vertAlign w:val="baseline"/>
        </w:rPr>
        <w:t>мл</w:t>
      </w:r>
      <w:r>
        <w:rPr>
          <w:spacing w:val="1"/>
          <w:vertAlign w:val="baseline"/>
        </w:rPr>
        <w:t> </w:t>
      </w:r>
      <w:r>
        <w:rPr>
          <w:vertAlign w:val="baseline"/>
        </w:rPr>
        <w:t>(Biosigma,</w:t>
      </w:r>
      <w:r>
        <w:rPr>
          <w:spacing w:val="2"/>
          <w:vertAlign w:val="baseline"/>
        </w:rPr>
        <w:t> </w:t>
      </w:r>
      <w:r>
        <w:rPr>
          <w:vertAlign w:val="baseline"/>
        </w:rPr>
        <w:t>Італія).</w:t>
      </w:r>
      <w:r>
        <w:rPr>
          <w:spacing w:val="61"/>
          <w:vertAlign w:val="baseline"/>
        </w:rPr>
        <w:t> </w:t>
      </w:r>
      <w:r>
        <w:rPr>
          <w:vertAlign w:val="baseline"/>
        </w:rPr>
        <w:t>При</w:t>
      </w:r>
      <w:r>
        <w:rPr>
          <w:spacing w:val="70"/>
          <w:vertAlign w:val="baseline"/>
        </w:rPr>
        <w:t> </w:t>
      </w:r>
      <w:r>
        <w:rPr>
          <w:vertAlign w:val="baseline"/>
        </w:rPr>
        <w:t>розробці</w:t>
      </w:r>
      <w:r>
        <w:rPr>
          <w:spacing w:val="65"/>
          <w:vertAlign w:val="baseline"/>
        </w:rPr>
        <w:t> </w:t>
      </w:r>
      <w:r>
        <w:rPr>
          <w:vertAlign w:val="baseline"/>
        </w:rPr>
        <w:t>протоколів</w:t>
      </w:r>
      <w:r>
        <w:rPr>
          <w:spacing w:val="68"/>
          <w:vertAlign w:val="baseline"/>
        </w:rPr>
        <w:t> </w:t>
      </w:r>
      <w:r>
        <w:rPr>
          <w:vertAlign w:val="baseline"/>
        </w:rPr>
        <w:t>кріоконсервування</w:t>
      </w:r>
    </w:p>
    <w:p>
      <w:pPr>
        <w:pStyle w:val="BodyText"/>
        <w:spacing w:line="360" w:lineRule="auto"/>
        <w:ind w:right="110"/>
      </w:pPr>
      <w:r>
        <w:rPr>
          <w:i/>
        </w:rPr>
        <w:t>D. salina,</w:t>
      </w:r>
      <w:r>
        <w:rPr>
          <w:i/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жорсткої</w:t>
      </w:r>
      <w:r>
        <w:rPr>
          <w:spacing w:val="1"/>
        </w:rPr>
        <w:t> </w:t>
      </w:r>
      <w:r>
        <w:rPr/>
        <w:t>клітинної</w:t>
      </w:r>
      <w:r>
        <w:rPr>
          <w:spacing w:val="1"/>
        </w:rPr>
        <w:t> </w:t>
      </w:r>
      <w:r>
        <w:rPr/>
        <w:t>стінки,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механічного</w:t>
      </w:r>
      <w:r>
        <w:rPr>
          <w:spacing w:val="1"/>
        </w:rPr>
        <w:t> </w:t>
      </w:r>
      <w:r>
        <w:rPr/>
        <w:t>впливу,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застосовували</w:t>
      </w:r>
      <w:r>
        <w:rPr>
          <w:spacing w:val="1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центрифугування для їхньої підготовки до охолодження. Зразки відрізнялися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собою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початковою</w:t>
      </w:r>
      <w:r>
        <w:rPr>
          <w:spacing w:val="1"/>
        </w:rPr>
        <w:t> </w:t>
      </w:r>
      <w:r>
        <w:rPr/>
        <w:t>концентрацією,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яку</w:t>
      </w:r>
      <w:r>
        <w:rPr>
          <w:spacing w:val="1"/>
        </w:rPr>
        <w:t> </w:t>
      </w:r>
      <w:r>
        <w:rPr/>
        <w:t>впливало</w:t>
      </w:r>
      <w:r>
        <w:rPr>
          <w:spacing w:val="1"/>
        </w:rPr>
        <w:t> </w:t>
      </w:r>
      <w:r>
        <w:rPr/>
        <w:t>середовище</w:t>
      </w:r>
      <w:r>
        <w:rPr>
          <w:spacing w:val="1"/>
        </w:rPr>
        <w:t> </w:t>
      </w:r>
      <w:r>
        <w:rPr/>
        <w:t>культивування, тому для оцінювання ефективності того чи іншого режиму</w:t>
      </w:r>
      <w:r>
        <w:rPr>
          <w:spacing w:val="1"/>
        </w:rPr>
        <w:t> </w:t>
      </w:r>
      <w:r>
        <w:rPr/>
        <w:t>результати</w:t>
      </w:r>
      <w:r>
        <w:rPr>
          <w:spacing w:val="-1"/>
        </w:rPr>
        <w:t> </w:t>
      </w:r>
      <w:r>
        <w:rPr/>
        <w:t>були представлені в</w:t>
      </w:r>
      <w:r>
        <w:rPr>
          <w:spacing w:val="-1"/>
        </w:rPr>
        <w:t> </w:t>
      </w:r>
      <w:r>
        <w:rPr/>
        <w:t>процентному відношенні.</w:t>
      </w:r>
    </w:p>
    <w:p>
      <w:pPr>
        <w:pStyle w:val="BodyText"/>
        <w:spacing w:line="360" w:lineRule="auto"/>
        <w:ind w:right="105" w:firstLine="710"/>
      </w:pP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–40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–70°С</w:t>
      </w:r>
      <w:r>
        <w:rPr>
          <w:spacing w:val="1"/>
        </w:rPr>
        <w:t> </w:t>
      </w:r>
      <w:r>
        <w:rPr/>
        <w:t>(режими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4)</w:t>
      </w:r>
      <w:r>
        <w:rPr>
          <w:spacing w:val="1"/>
        </w:rPr>
        <w:t> </w:t>
      </w:r>
      <w:r>
        <w:rPr/>
        <w:t>проводили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використанням контейнера для заморожування Mr. Frosty (кількість відсіків</w:t>
      </w:r>
      <w:r>
        <w:rPr>
          <w:spacing w:val="1"/>
        </w:rPr>
        <w:t> </w:t>
      </w:r>
      <w:r>
        <w:rPr/>
        <w:t>12),</w:t>
      </w:r>
      <w:r>
        <w:rPr>
          <w:spacing w:val="1"/>
        </w:rPr>
        <w:t> </w:t>
      </w:r>
      <w:r>
        <w:rPr/>
        <w:t>(TermoFisher</w:t>
      </w:r>
      <w:r>
        <w:rPr>
          <w:spacing w:val="1"/>
        </w:rPr>
        <w:t> </w:t>
      </w:r>
      <w:r>
        <w:rPr/>
        <w:t>Scientific,</w:t>
      </w:r>
      <w:r>
        <w:rPr>
          <w:spacing w:val="1"/>
        </w:rPr>
        <w:t> </w:t>
      </w:r>
      <w:r>
        <w:rPr/>
        <w:t>США)),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дотриманні</w:t>
      </w:r>
      <w:r>
        <w:rPr>
          <w:spacing w:val="1"/>
        </w:rPr>
        <w:t> </w:t>
      </w:r>
      <w:r>
        <w:rPr/>
        <w:t>інструкції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експлуатації</w:t>
      </w:r>
      <w:r>
        <w:rPr>
          <w:spacing w:val="1"/>
        </w:rPr>
        <w:t> </w:t>
      </w:r>
      <w:r>
        <w:rPr/>
        <w:t>забезпечує</w:t>
      </w:r>
      <w:r>
        <w:rPr>
          <w:spacing w:val="1"/>
        </w:rPr>
        <w:t> </w:t>
      </w:r>
      <w:r>
        <w:rPr/>
        <w:t>швидкість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град/хв.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кріоконсервування культур </w:t>
      </w:r>
      <w:r>
        <w:rPr>
          <w:i/>
        </w:rPr>
        <w:t>C. dіssectum </w:t>
      </w:r>
      <w:r>
        <w:rPr/>
        <w:t>та </w:t>
      </w:r>
      <w:r>
        <w:rPr>
          <w:i/>
        </w:rPr>
        <w:t>D. salina </w:t>
      </w:r>
      <w:r>
        <w:rPr/>
        <w:t>використовували режими</w:t>
      </w:r>
      <w:r>
        <w:rPr>
          <w:spacing w:val="-67"/>
        </w:rPr>
        <w:t> </w:t>
      </w:r>
      <w:r>
        <w:rPr/>
        <w:t>6–8. Двоетапне охолодження здійснювали з різними швидкостями (1 та 20</w:t>
      </w:r>
      <w:r>
        <w:rPr>
          <w:spacing w:val="1"/>
        </w:rPr>
        <w:t> </w:t>
      </w:r>
      <w:r>
        <w:rPr/>
        <w:t>град/хв.) шляхом охолодження зразків до –40°С (для </w:t>
      </w:r>
      <w:r>
        <w:rPr>
          <w:i/>
        </w:rPr>
        <w:t>C. dіssectum</w:t>
      </w:r>
      <w:r>
        <w:rPr/>
        <w:t>) та –70°С</w:t>
      </w:r>
      <w:r>
        <w:rPr>
          <w:spacing w:val="1"/>
        </w:rPr>
        <w:t> </w:t>
      </w:r>
      <w:r>
        <w:rPr/>
        <w:t>(для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/>
        <w:t>).</w:t>
      </w:r>
      <w:r>
        <w:rPr>
          <w:spacing w:val="1"/>
        </w:rPr>
        <w:t> </w:t>
      </w:r>
      <w:r>
        <w:rPr/>
        <w:t>Відігрівання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здійснювали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водяній</w:t>
      </w:r>
      <w:r>
        <w:rPr>
          <w:spacing w:val="1"/>
        </w:rPr>
        <w:t> </w:t>
      </w:r>
      <w:r>
        <w:rPr/>
        <w:t>бані</w:t>
      </w:r>
      <w:r>
        <w:rPr>
          <w:spacing w:val="1"/>
        </w:rPr>
        <w:t> </w:t>
      </w:r>
      <w:r>
        <w:rPr/>
        <w:t>ВБ-4</w:t>
      </w:r>
      <w:r>
        <w:rPr>
          <w:spacing w:val="1"/>
        </w:rPr>
        <w:t> </w:t>
      </w:r>
      <w:r>
        <w:rPr/>
        <w:t>(MICROmed,</w:t>
      </w:r>
      <w:r>
        <w:rPr>
          <w:spacing w:val="3"/>
        </w:rPr>
        <w:t> </w:t>
      </w:r>
      <w:r>
        <w:rPr/>
        <w:t>Україна) за</w:t>
      </w:r>
      <w:r>
        <w:rPr>
          <w:spacing w:val="2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40°С.</w:t>
      </w:r>
    </w:p>
    <w:p>
      <w:pPr>
        <w:pStyle w:val="BodyText"/>
        <w:spacing w:line="360" w:lineRule="auto"/>
        <w:ind w:right="105" w:firstLine="710"/>
      </w:pPr>
      <w:r>
        <w:rPr/>
        <w:t>Визначення життєздатності культур за умов зберігання в морозильних</w:t>
      </w:r>
      <w:r>
        <w:rPr>
          <w:spacing w:val="1"/>
        </w:rPr>
        <w:t> </w:t>
      </w:r>
      <w:r>
        <w:rPr/>
        <w:t>камерах</w:t>
      </w:r>
      <w:r>
        <w:rPr>
          <w:spacing w:val="1"/>
        </w:rPr>
        <w:t> </w:t>
      </w:r>
      <w:r>
        <w:rPr/>
        <w:t>проводили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48</w:t>
      </w:r>
      <w:r>
        <w:rPr>
          <w:spacing w:val="1"/>
        </w:rPr>
        <w:t> </w:t>
      </w:r>
      <w:r>
        <w:rPr/>
        <w:t>годин,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10,</w:t>
      </w:r>
      <w:r>
        <w:rPr>
          <w:spacing w:val="1"/>
        </w:rPr>
        <w:t> </w:t>
      </w:r>
      <w:r>
        <w:rPr/>
        <w:t>20,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90</w:t>
      </w:r>
      <w:r>
        <w:rPr>
          <w:spacing w:val="1"/>
        </w:rPr>
        <w:t> </w:t>
      </w:r>
      <w:r>
        <w:rPr/>
        <w:t>добу,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кріосховищі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365</w:t>
      </w:r>
      <w:r>
        <w:rPr>
          <w:spacing w:val="1"/>
        </w:rPr>
        <w:t> </w:t>
      </w:r>
      <w:r>
        <w:rPr/>
        <w:t>діб.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визначали за кількістю КУО/мл, клітин </w:t>
      </w:r>
      <w:r>
        <w:rPr>
          <w:i/>
        </w:rPr>
        <w:t>D. salina </w:t>
      </w:r>
      <w:r>
        <w:rPr/>
        <w:t>― за їхньою концентрацією</w:t>
      </w:r>
      <w:r>
        <w:rPr>
          <w:spacing w:val="1"/>
        </w:rPr>
        <w:t> </w:t>
      </w:r>
      <w:r>
        <w:rPr/>
        <w:t>та</w:t>
      </w:r>
      <w:r>
        <w:rPr>
          <w:spacing w:val="-1"/>
        </w:rPr>
        <w:t> </w:t>
      </w:r>
      <w:r>
        <w:rPr/>
        <w:t>рухливістю.</w:t>
      </w:r>
      <w:r>
        <w:rPr>
          <w:spacing w:val="1"/>
        </w:rPr>
        <w:t> </w:t>
      </w:r>
      <w:r>
        <w:rPr/>
        <w:t>Контролем слугували</w:t>
      </w:r>
      <w:r>
        <w:rPr>
          <w:spacing w:val="2"/>
        </w:rPr>
        <w:t> </w:t>
      </w:r>
      <w:r>
        <w:rPr/>
        <w:t>інтактні</w:t>
      </w:r>
      <w:r>
        <w:rPr>
          <w:spacing w:val="-6"/>
        </w:rPr>
        <w:t> </w:t>
      </w:r>
      <w:r>
        <w:rPr/>
        <w:t>клітини</w:t>
      </w:r>
      <w:r>
        <w:rPr>
          <w:spacing w:val="-2"/>
        </w:rPr>
        <w:t> </w:t>
      </w:r>
      <w:r>
        <w:rPr/>
        <w:t>мікроводоростей.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numPr>
          <w:ilvl w:val="2"/>
          <w:numId w:val="7"/>
        </w:numPr>
        <w:tabs>
          <w:tab w:pos="1816" w:val="left" w:leader="none"/>
        </w:tabs>
        <w:spacing w:line="240" w:lineRule="auto" w:before="96" w:after="0"/>
        <w:ind w:left="1815" w:right="0" w:hanging="706"/>
        <w:jc w:val="both"/>
      </w:pPr>
      <w:bookmarkStart w:name="2.6.2. Кріоконсервування з використанням" w:id="83"/>
      <w:bookmarkEnd w:id="83"/>
      <w:r>
        <w:rPr>
          <w:b w:val="0"/>
        </w:rPr>
      </w:r>
      <w:bookmarkStart w:name="_bookmark27" w:id="84"/>
      <w:bookmarkEnd w:id="84"/>
      <w:r>
        <w:rPr>
          <w:b w:val="0"/>
        </w:rPr>
      </w:r>
      <w:bookmarkStart w:name="_bookmark27" w:id="85"/>
      <w:bookmarkEnd w:id="85"/>
      <w:r>
        <w:rPr/>
        <w:t>К</w:t>
      </w:r>
      <w:r>
        <w:rPr/>
        <w:t>ріоконсервування</w:t>
      </w:r>
      <w:r>
        <w:rPr>
          <w:spacing w:val="-10"/>
        </w:rPr>
        <w:t> </w:t>
      </w:r>
      <w:r>
        <w:rPr/>
        <w:t>з</w:t>
      </w:r>
      <w:r>
        <w:rPr>
          <w:spacing w:val="-8"/>
        </w:rPr>
        <w:t> </w:t>
      </w:r>
      <w:r>
        <w:rPr/>
        <w:t>використанням</w:t>
      </w:r>
      <w:r>
        <w:rPr>
          <w:spacing w:val="-5"/>
        </w:rPr>
        <w:t> </w:t>
      </w:r>
      <w:r>
        <w:rPr/>
        <w:t>кріозахисних</w:t>
      </w:r>
      <w:r>
        <w:rPr>
          <w:spacing w:val="-11"/>
        </w:rPr>
        <w:t> </w:t>
      </w:r>
      <w:r>
        <w:rPr/>
        <w:t>розчинів</w:t>
      </w:r>
    </w:p>
    <w:p>
      <w:pPr>
        <w:spacing w:before="158"/>
        <w:ind w:left="1110" w:right="0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кріоконсервування  </w:t>
      </w:r>
      <w:r>
        <w:rPr>
          <w:spacing w:val="9"/>
          <w:sz w:val="28"/>
        </w:rPr>
        <w:t> </w:t>
      </w:r>
      <w:r>
        <w:rPr>
          <w:sz w:val="28"/>
        </w:rPr>
        <w:t>культур  </w:t>
      </w:r>
      <w:r>
        <w:rPr>
          <w:spacing w:val="8"/>
          <w:sz w:val="28"/>
        </w:rPr>
        <w:t> </w:t>
      </w:r>
      <w:r>
        <w:rPr>
          <w:sz w:val="28"/>
        </w:rPr>
        <w:t>мікроводоростей  </w:t>
      </w:r>
      <w:r>
        <w:rPr>
          <w:spacing w:val="16"/>
          <w:sz w:val="28"/>
        </w:rPr>
        <w:t> </w:t>
      </w:r>
      <w:r>
        <w:rPr>
          <w:i/>
          <w:sz w:val="28"/>
        </w:rPr>
        <w:t>C.  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dіssectum  </w:t>
      </w:r>
      <w:r>
        <w:rPr>
          <w:i/>
          <w:spacing w:val="11"/>
          <w:sz w:val="28"/>
        </w:rPr>
        <w:t> </w:t>
      </w:r>
      <w:r>
        <w:rPr>
          <w:sz w:val="28"/>
        </w:rPr>
        <w:t>та</w:t>
      </w:r>
    </w:p>
    <w:p>
      <w:pPr>
        <w:pStyle w:val="BodyText"/>
        <w:spacing w:line="360" w:lineRule="auto" w:before="163"/>
        <w:ind w:right="113"/>
      </w:pPr>
      <w:r>
        <w:rPr>
          <w:i/>
        </w:rPr>
        <w:t>D. salina</w:t>
      </w:r>
      <w:r>
        <w:rPr>
          <w:i/>
          <w:spacing w:val="1"/>
        </w:rPr>
        <w:t> </w:t>
      </w:r>
      <w:r>
        <w:rPr/>
        <w:t>використовували</w:t>
      </w:r>
      <w:r>
        <w:rPr>
          <w:spacing w:val="1"/>
        </w:rPr>
        <w:t> </w:t>
      </w:r>
      <w:r>
        <w:rPr/>
        <w:t>двоетапне</w:t>
      </w:r>
      <w:r>
        <w:rPr>
          <w:spacing w:val="1"/>
        </w:rPr>
        <w:t> </w:t>
      </w:r>
      <w:r>
        <w:rPr/>
        <w:t>програмне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неконтрольоване</w:t>
      </w:r>
      <w:r>
        <w:rPr>
          <w:spacing w:val="23"/>
        </w:rPr>
        <w:t> </w:t>
      </w:r>
      <w:r>
        <w:rPr/>
        <w:t>охолодження</w:t>
      </w:r>
      <w:r>
        <w:rPr>
          <w:spacing w:val="25"/>
        </w:rPr>
        <w:t> </w:t>
      </w:r>
      <w:r>
        <w:rPr/>
        <w:t>прямим</w:t>
      </w:r>
      <w:r>
        <w:rPr>
          <w:spacing w:val="24"/>
        </w:rPr>
        <w:t> </w:t>
      </w:r>
      <w:r>
        <w:rPr/>
        <w:t>зануренням</w:t>
      </w:r>
      <w:r>
        <w:rPr>
          <w:spacing w:val="23"/>
        </w:rPr>
        <w:t> </w:t>
      </w:r>
      <w:r>
        <w:rPr/>
        <w:t>кріопробірок</w:t>
      </w:r>
      <w:r>
        <w:rPr>
          <w:spacing w:val="22"/>
        </w:rPr>
        <w:t> </w:t>
      </w:r>
      <w:r>
        <w:rPr/>
        <w:t>зі</w:t>
      </w:r>
      <w:r>
        <w:rPr>
          <w:spacing w:val="18"/>
        </w:rPr>
        <w:t> </w:t>
      </w:r>
      <w:r>
        <w:rPr/>
        <w:t>зразками</w:t>
      </w:r>
      <w:r>
        <w:rPr>
          <w:spacing w:val="-67"/>
        </w:rPr>
        <w:t> </w:t>
      </w:r>
      <w:r>
        <w:rPr/>
        <w:t>у</w:t>
      </w:r>
      <w:r>
        <w:rPr>
          <w:spacing w:val="-4"/>
        </w:rPr>
        <w:t> </w:t>
      </w:r>
      <w:r>
        <w:rPr/>
        <w:t>рідкий</w:t>
      </w:r>
      <w:r>
        <w:rPr>
          <w:spacing w:val="1"/>
        </w:rPr>
        <w:t> </w:t>
      </w:r>
      <w:r>
        <w:rPr/>
        <w:t>азот за</w:t>
      </w:r>
      <w:r>
        <w:rPr>
          <w:spacing w:val="2"/>
        </w:rPr>
        <w:t> </w:t>
      </w:r>
      <w:r>
        <w:rPr/>
        <w:t>наступними</w:t>
      </w:r>
      <w:r>
        <w:rPr>
          <w:spacing w:val="1"/>
        </w:rPr>
        <w:t> </w:t>
      </w:r>
      <w:r>
        <w:rPr/>
        <w:t>режимами:</w:t>
      </w:r>
    </w:p>
    <w:p>
      <w:pPr>
        <w:pStyle w:val="ListParagraph"/>
        <w:numPr>
          <w:ilvl w:val="0"/>
          <w:numId w:val="10"/>
        </w:numPr>
        <w:tabs>
          <w:tab w:pos="1121" w:val="left" w:leader="none"/>
        </w:tabs>
        <w:spacing w:line="362" w:lineRule="auto" w:before="0" w:after="0"/>
        <w:ind w:left="1120" w:right="112" w:hanging="360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6"/>
          <w:sz w:val="28"/>
        </w:rPr>
        <w:t> </w:t>
      </w:r>
      <w:r>
        <w:rPr>
          <w:sz w:val="28"/>
        </w:rPr>
        <w:t>1</w:t>
      </w:r>
      <w:r>
        <w:rPr>
          <w:spacing w:val="6"/>
          <w:sz w:val="28"/>
        </w:rPr>
        <w:t> </w:t>
      </w:r>
      <w:r>
        <w:rPr>
          <w:sz w:val="28"/>
        </w:rPr>
        <w:t>―</w:t>
      </w:r>
      <w:r>
        <w:rPr>
          <w:spacing w:val="6"/>
          <w:sz w:val="28"/>
        </w:rPr>
        <w:t> </w:t>
      </w:r>
      <w:r>
        <w:rPr>
          <w:sz w:val="28"/>
        </w:rPr>
        <w:t>охолодження</w:t>
      </w:r>
      <w:r>
        <w:rPr>
          <w:spacing w:val="7"/>
          <w:sz w:val="28"/>
        </w:rPr>
        <w:t> </w:t>
      </w:r>
      <w:r>
        <w:rPr>
          <w:sz w:val="28"/>
        </w:rPr>
        <w:t>зі</w:t>
      </w:r>
      <w:r>
        <w:rPr>
          <w:spacing w:val="2"/>
          <w:sz w:val="28"/>
        </w:rPr>
        <w:t> </w:t>
      </w:r>
      <w:r>
        <w:rPr>
          <w:sz w:val="28"/>
        </w:rPr>
        <w:t>швидкістю</w:t>
      </w:r>
      <w:r>
        <w:rPr>
          <w:spacing w:val="4"/>
          <w:sz w:val="28"/>
        </w:rPr>
        <w:t> </w:t>
      </w:r>
      <w:r>
        <w:rPr>
          <w:sz w:val="28"/>
        </w:rPr>
        <w:t>1</w:t>
      </w:r>
      <w:r>
        <w:rPr>
          <w:spacing w:val="6"/>
          <w:sz w:val="28"/>
        </w:rPr>
        <w:t> </w:t>
      </w:r>
      <w:r>
        <w:rPr>
          <w:sz w:val="28"/>
        </w:rPr>
        <w:t>град/хв.</w:t>
      </w:r>
      <w:r>
        <w:rPr>
          <w:spacing w:val="8"/>
          <w:sz w:val="28"/>
        </w:rPr>
        <w:t> </w:t>
      </w:r>
      <w:r>
        <w:rPr>
          <w:sz w:val="28"/>
        </w:rPr>
        <w:t>до</w:t>
      </w:r>
      <w:r>
        <w:rPr>
          <w:spacing w:val="15"/>
          <w:sz w:val="28"/>
        </w:rPr>
        <w:t> </w:t>
      </w:r>
      <w:r>
        <w:rPr>
          <w:sz w:val="28"/>
        </w:rPr>
        <w:t>–40°С</w:t>
      </w:r>
      <w:r>
        <w:rPr>
          <w:spacing w:val="7"/>
          <w:sz w:val="28"/>
        </w:rPr>
        <w:t> </w:t>
      </w:r>
      <w:r>
        <w:rPr>
          <w:sz w:val="28"/>
        </w:rPr>
        <w:t>з</w:t>
      </w:r>
      <w:r>
        <w:rPr>
          <w:spacing w:val="2"/>
          <w:sz w:val="28"/>
        </w:rPr>
        <w:t> </w:t>
      </w:r>
      <w:r>
        <w:rPr>
          <w:sz w:val="28"/>
        </w:rPr>
        <w:t>наступним</w:t>
      </w:r>
      <w:r>
        <w:rPr>
          <w:spacing w:val="-67"/>
          <w:sz w:val="28"/>
        </w:rPr>
        <w:t> </w:t>
      </w:r>
      <w:r>
        <w:rPr>
          <w:sz w:val="28"/>
        </w:rPr>
        <w:t>зануренням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рідкий</w:t>
      </w:r>
      <w:r>
        <w:rPr>
          <w:spacing w:val="1"/>
          <w:sz w:val="28"/>
        </w:rPr>
        <w:t> </w:t>
      </w:r>
      <w:r>
        <w:rPr>
          <w:sz w:val="28"/>
        </w:rPr>
        <w:t>азот;</w:t>
      </w:r>
    </w:p>
    <w:p>
      <w:pPr>
        <w:pStyle w:val="ListParagraph"/>
        <w:numPr>
          <w:ilvl w:val="0"/>
          <w:numId w:val="10"/>
        </w:numPr>
        <w:tabs>
          <w:tab w:pos="1121" w:val="left" w:leader="none"/>
        </w:tabs>
        <w:spacing w:line="357" w:lineRule="auto" w:before="0" w:after="0"/>
        <w:ind w:left="1120" w:right="112" w:hanging="360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6"/>
          <w:sz w:val="28"/>
        </w:rPr>
        <w:t> </w:t>
      </w:r>
      <w:r>
        <w:rPr>
          <w:sz w:val="28"/>
        </w:rPr>
        <w:t>2</w:t>
      </w:r>
      <w:r>
        <w:rPr>
          <w:spacing w:val="6"/>
          <w:sz w:val="28"/>
        </w:rPr>
        <w:t> </w:t>
      </w:r>
      <w:r>
        <w:rPr>
          <w:sz w:val="28"/>
        </w:rPr>
        <w:t>―</w:t>
      </w:r>
      <w:r>
        <w:rPr>
          <w:spacing w:val="6"/>
          <w:sz w:val="28"/>
        </w:rPr>
        <w:t> </w:t>
      </w:r>
      <w:r>
        <w:rPr>
          <w:sz w:val="28"/>
        </w:rPr>
        <w:t>охолодження</w:t>
      </w:r>
      <w:r>
        <w:rPr>
          <w:spacing w:val="7"/>
          <w:sz w:val="28"/>
        </w:rPr>
        <w:t> </w:t>
      </w:r>
      <w:r>
        <w:rPr>
          <w:sz w:val="28"/>
        </w:rPr>
        <w:t>зі</w:t>
      </w:r>
      <w:r>
        <w:rPr>
          <w:spacing w:val="2"/>
          <w:sz w:val="28"/>
        </w:rPr>
        <w:t> </w:t>
      </w:r>
      <w:r>
        <w:rPr>
          <w:sz w:val="28"/>
        </w:rPr>
        <w:t>швидкістю</w:t>
      </w:r>
      <w:r>
        <w:rPr>
          <w:spacing w:val="4"/>
          <w:sz w:val="28"/>
        </w:rPr>
        <w:t> </w:t>
      </w:r>
      <w:r>
        <w:rPr>
          <w:sz w:val="28"/>
        </w:rPr>
        <w:t>1</w:t>
      </w:r>
      <w:r>
        <w:rPr>
          <w:spacing w:val="6"/>
          <w:sz w:val="28"/>
        </w:rPr>
        <w:t> </w:t>
      </w:r>
      <w:r>
        <w:rPr>
          <w:sz w:val="28"/>
        </w:rPr>
        <w:t>град/хв.</w:t>
      </w:r>
      <w:r>
        <w:rPr>
          <w:spacing w:val="8"/>
          <w:sz w:val="28"/>
        </w:rPr>
        <w:t> </w:t>
      </w:r>
      <w:r>
        <w:rPr>
          <w:sz w:val="28"/>
        </w:rPr>
        <w:t>до</w:t>
      </w:r>
      <w:r>
        <w:rPr>
          <w:spacing w:val="15"/>
          <w:sz w:val="28"/>
        </w:rPr>
        <w:t> </w:t>
      </w:r>
      <w:r>
        <w:rPr>
          <w:sz w:val="28"/>
        </w:rPr>
        <w:t>–70°С</w:t>
      </w:r>
      <w:r>
        <w:rPr>
          <w:spacing w:val="7"/>
          <w:sz w:val="28"/>
        </w:rPr>
        <w:t> </w:t>
      </w:r>
      <w:r>
        <w:rPr>
          <w:sz w:val="28"/>
        </w:rPr>
        <w:t>з</w:t>
      </w:r>
      <w:r>
        <w:rPr>
          <w:spacing w:val="2"/>
          <w:sz w:val="28"/>
        </w:rPr>
        <w:t> </w:t>
      </w:r>
      <w:r>
        <w:rPr>
          <w:sz w:val="28"/>
        </w:rPr>
        <w:t>наступним</w:t>
      </w:r>
      <w:r>
        <w:rPr>
          <w:spacing w:val="-67"/>
          <w:sz w:val="28"/>
        </w:rPr>
        <w:t> </w:t>
      </w:r>
      <w:r>
        <w:rPr>
          <w:sz w:val="28"/>
        </w:rPr>
        <w:t>зануренням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рідкий</w:t>
      </w:r>
      <w:r>
        <w:rPr>
          <w:spacing w:val="1"/>
          <w:sz w:val="28"/>
        </w:rPr>
        <w:t> </w:t>
      </w:r>
      <w:r>
        <w:rPr>
          <w:sz w:val="28"/>
        </w:rPr>
        <w:t>азот</w:t>
      </w:r>
    </w:p>
    <w:p>
      <w:pPr>
        <w:pStyle w:val="ListParagraph"/>
        <w:numPr>
          <w:ilvl w:val="0"/>
          <w:numId w:val="10"/>
        </w:numPr>
        <w:tabs>
          <w:tab w:pos="1121" w:val="left" w:leader="none"/>
        </w:tabs>
        <w:spacing w:line="362" w:lineRule="auto" w:before="0" w:after="0"/>
        <w:ind w:left="1105" w:right="105" w:hanging="346"/>
        <w:jc w:val="left"/>
        <w:rPr>
          <w:sz w:val="28"/>
        </w:rPr>
      </w:pPr>
      <w:r>
        <w:rPr>
          <w:sz w:val="28"/>
        </w:rPr>
        <w:t>режим 3 ― охолодження шляхом прямого занурення у рідкий азот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> </w:t>
      </w:r>
      <w:r>
        <w:rPr>
          <w:sz w:val="28"/>
        </w:rPr>
        <w:t>Було</w:t>
      </w:r>
      <w:r>
        <w:rPr>
          <w:spacing w:val="17"/>
          <w:sz w:val="28"/>
        </w:rPr>
        <w:t> </w:t>
      </w:r>
      <w:r>
        <w:rPr>
          <w:sz w:val="28"/>
        </w:rPr>
        <w:t>використано</w:t>
      </w:r>
      <w:r>
        <w:rPr>
          <w:spacing w:val="16"/>
          <w:sz w:val="28"/>
        </w:rPr>
        <w:t> </w:t>
      </w:r>
      <w:r>
        <w:rPr>
          <w:sz w:val="28"/>
        </w:rPr>
        <w:t>наступні</w:t>
      </w:r>
      <w:r>
        <w:rPr>
          <w:spacing w:val="11"/>
          <w:sz w:val="28"/>
        </w:rPr>
        <w:t> </w:t>
      </w:r>
      <w:r>
        <w:rPr>
          <w:sz w:val="28"/>
        </w:rPr>
        <w:t>кріозахисні</w:t>
      </w:r>
      <w:r>
        <w:rPr>
          <w:spacing w:val="11"/>
          <w:sz w:val="28"/>
        </w:rPr>
        <w:t> </w:t>
      </w:r>
      <w:r>
        <w:rPr>
          <w:sz w:val="28"/>
        </w:rPr>
        <w:t>розчини:</w:t>
      </w:r>
      <w:r>
        <w:rPr>
          <w:spacing w:val="11"/>
          <w:sz w:val="28"/>
        </w:rPr>
        <w:t> </w:t>
      </w:r>
      <w:r>
        <w:rPr>
          <w:sz w:val="28"/>
        </w:rPr>
        <w:t>1)</w:t>
      </w:r>
      <w:r>
        <w:rPr>
          <w:spacing w:val="68"/>
          <w:sz w:val="28"/>
        </w:rPr>
        <w:t> </w:t>
      </w:r>
      <w:r>
        <w:rPr>
          <w:sz w:val="28"/>
        </w:rPr>
        <w:t>кріопротектори:</w:t>
      </w:r>
    </w:p>
    <w:p>
      <w:pPr>
        <w:pStyle w:val="BodyText"/>
        <w:spacing w:line="360" w:lineRule="auto"/>
        <w:ind w:right="110"/>
      </w:pPr>
      <w:r>
        <w:rPr/>
        <w:t>ДМСО, ЕС, ГЛ у кінцевій концентрації 10%; 2) розчини, здатні до склування:</w:t>
      </w:r>
      <w:r>
        <w:rPr>
          <w:spacing w:val="-67"/>
        </w:rPr>
        <w:t> </w:t>
      </w:r>
      <w:r>
        <w:rPr/>
        <w:t>модифікований</w:t>
      </w:r>
      <w:r>
        <w:rPr>
          <w:spacing w:val="1"/>
        </w:rPr>
        <w:t> </w:t>
      </w:r>
      <w:r>
        <w:rPr/>
        <w:t>PVS1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кінцевих</w:t>
      </w:r>
      <w:r>
        <w:rPr>
          <w:spacing w:val="1"/>
        </w:rPr>
        <w:t> </w:t>
      </w:r>
      <w:r>
        <w:rPr/>
        <w:t>концентраціях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75%.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розчини було виготовлено на відповідних поживних середовищах. Термін</w:t>
      </w:r>
      <w:r>
        <w:rPr>
          <w:spacing w:val="1"/>
        </w:rPr>
        <w:t> </w:t>
      </w:r>
      <w:r>
        <w:rPr/>
        <w:t>експозиції</w:t>
      </w:r>
      <w:r>
        <w:rPr>
          <w:spacing w:val="-7"/>
        </w:rPr>
        <w:t> </w:t>
      </w:r>
      <w:r>
        <w:rPr/>
        <w:t>з</w:t>
      </w:r>
      <w:r>
        <w:rPr>
          <w:spacing w:val="-1"/>
        </w:rPr>
        <w:t> </w:t>
      </w:r>
      <w:r>
        <w:rPr/>
        <w:t>кріопротекторами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не перевищував</w:t>
      </w:r>
      <w:r>
        <w:rPr>
          <w:spacing w:val="-3"/>
        </w:rPr>
        <w:t> </w:t>
      </w:r>
      <w:r>
        <w:rPr/>
        <w:t>5</w:t>
      </w:r>
      <w:r>
        <w:rPr>
          <w:spacing w:val="4"/>
        </w:rPr>
        <w:t> </w:t>
      </w:r>
      <w:r>
        <w:rPr/>
        <w:t>хв.</w:t>
      </w:r>
    </w:p>
    <w:p>
      <w:pPr>
        <w:pStyle w:val="BodyText"/>
        <w:spacing w:line="360" w:lineRule="auto"/>
        <w:ind w:right="106" w:firstLine="710"/>
      </w:pPr>
      <w:r>
        <w:rPr/>
        <w:t>Відігрів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здійснювали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водяній</w:t>
      </w:r>
      <w:r>
        <w:rPr>
          <w:spacing w:val="1"/>
        </w:rPr>
        <w:t> </w:t>
      </w:r>
      <w:r>
        <w:rPr/>
        <w:t>бані</w:t>
      </w:r>
      <w:r>
        <w:rPr>
          <w:spacing w:val="1"/>
        </w:rPr>
        <w:t> </w:t>
      </w:r>
      <w:r>
        <w:rPr/>
        <w:t>ВБ-4</w:t>
      </w:r>
      <w:r>
        <w:rPr>
          <w:spacing w:val="1"/>
        </w:rPr>
        <w:t> </w:t>
      </w:r>
      <w:r>
        <w:rPr/>
        <w:t>(MICROmed,</w:t>
      </w:r>
      <w:r>
        <w:rPr>
          <w:spacing w:val="-67"/>
        </w:rPr>
        <w:t> </w:t>
      </w:r>
      <w:r>
        <w:rPr/>
        <w:t>Україна) за температури 40°С. Відмивання від кріопротекторів здійснювали у</w:t>
      </w:r>
      <w:r>
        <w:rPr>
          <w:spacing w:val="-67"/>
        </w:rPr>
        <w:t> </w:t>
      </w:r>
      <w:r>
        <w:rPr/>
        <w:t>відповідних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центрифугування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лабораторній центрифузі (StatSpin MP M 900, США) протягом 3 хв. при 3000</w:t>
      </w:r>
      <w:r>
        <w:rPr>
          <w:spacing w:val="1"/>
        </w:rPr>
        <w:t> </w:t>
      </w:r>
      <w:r>
        <w:rPr/>
        <w:t>об/хв. Життєздатність клітин </w:t>
      </w:r>
      <w:r>
        <w:rPr>
          <w:i/>
        </w:rPr>
        <w:t>C. dissectum </w:t>
      </w:r>
      <w:r>
        <w:rPr/>
        <w:t>визначали за кількістю КУО/мл,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 </w:t>
      </w:r>
      <w:r>
        <w:rPr/>
        <w:t>― шляхом визначення концентрації та рухливості клітин. Контролем в</w:t>
      </w:r>
      <w:r>
        <w:rPr>
          <w:spacing w:val="1"/>
        </w:rPr>
        <w:t> </w:t>
      </w:r>
      <w:r>
        <w:rPr/>
        <w:t>усіх</w:t>
      </w:r>
      <w:r>
        <w:rPr>
          <w:spacing w:val="-6"/>
        </w:rPr>
        <w:t> </w:t>
      </w:r>
      <w:r>
        <w:rPr/>
        <w:t>експериментах</w:t>
      </w:r>
      <w:r>
        <w:rPr>
          <w:spacing w:val="-4"/>
        </w:rPr>
        <w:t> </w:t>
      </w:r>
      <w:r>
        <w:rPr/>
        <w:t>слугували інтактні</w:t>
      </w:r>
      <w:r>
        <w:rPr>
          <w:spacing w:val="-6"/>
        </w:rPr>
        <w:t> </w:t>
      </w:r>
      <w:r>
        <w:rPr/>
        <w:t>клітини мікроводоростей.</w:t>
      </w:r>
    </w:p>
    <w:p>
      <w:pPr>
        <w:pStyle w:val="Heading1"/>
        <w:spacing w:before="38"/>
        <w:ind w:left="1110"/>
      </w:pPr>
      <w:bookmarkStart w:name="2.7 Статистична обробка отриманих резуль" w:id="86"/>
      <w:bookmarkEnd w:id="86"/>
      <w:r>
        <w:rPr>
          <w:b w:val="0"/>
        </w:rPr>
      </w:r>
      <w:bookmarkStart w:name="_bookmark28" w:id="87"/>
      <w:bookmarkEnd w:id="87"/>
      <w:r>
        <w:rPr>
          <w:b w:val="0"/>
        </w:rPr>
      </w:r>
      <w:r>
        <w:rPr/>
        <w:t>2.7</w:t>
      </w:r>
      <w:r>
        <w:rPr>
          <w:spacing w:val="-7"/>
        </w:rPr>
        <w:t> </w:t>
      </w:r>
      <w:r>
        <w:rPr/>
        <w:t>Статистична</w:t>
      </w:r>
      <w:r>
        <w:rPr>
          <w:spacing w:val="-2"/>
        </w:rPr>
        <w:t> </w:t>
      </w:r>
      <w:r>
        <w:rPr/>
        <w:t>обробка</w:t>
      </w:r>
      <w:r>
        <w:rPr>
          <w:spacing w:val="-3"/>
        </w:rPr>
        <w:t> </w:t>
      </w:r>
      <w:r>
        <w:rPr/>
        <w:t>отриманих</w:t>
      </w:r>
      <w:r>
        <w:rPr>
          <w:spacing w:val="-6"/>
        </w:rPr>
        <w:t> </w:t>
      </w:r>
      <w:r>
        <w:rPr/>
        <w:t>результатів</w:t>
      </w:r>
    </w:p>
    <w:p>
      <w:pPr>
        <w:pStyle w:val="BodyText"/>
        <w:spacing w:before="159"/>
        <w:ind w:left="1110"/>
      </w:pPr>
      <w:r>
        <w:rPr/>
        <w:t>Для</w:t>
      </w:r>
      <w:r>
        <w:rPr>
          <w:spacing w:val="66"/>
        </w:rPr>
        <w:t> </w:t>
      </w:r>
      <w:r>
        <w:rPr/>
        <w:t>статистичного</w:t>
      </w:r>
      <w:r>
        <w:rPr>
          <w:spacing w:val="133"/>
        </w:rPr>
        <w:t> </w:t>
      </w:r>
      <w:r>
        <w:rPr/>
        <w:t>аналізу</w:t>
      </w:r>
      <w:r>
        <w:rPr>
          <w:spacing w:val="129"/>
        </w:rPr>
        <w:t> </w:t>
      </w:r>
      <w:r>
        <w:rPr/>
        <w:t>даних</w:t>
      </w:r>
      <w:r>
        <w:rPr>
          <w:spacing w:val="127"/>
        </w:rPr>
        <w:t> </w:t>
      </w:r>
      <w:r>
        <w:rPr/>
        <w:t>використовували</w:t>
      </w:r>
      <w:r>
        <w:rPr>
          <w:spacing w:val="134"/>
        </w:rPr>
        <w:t> </w:t>
      </w:r>
      <w:r>
        <w:rPr/>
        <w:t>програму</w:t>
      </w:r>
      <w:r>
        <w:rPr>
          <w:spacing w:val="128"/>
        </w:rPr>
        <w:t> </w:t>
      </w:r>
      <w:r>
        <w:rPr/>
        <w:t>Past</w:t>
      </w:r>
    </w:p>
    <w:p>
      <w:pPr>
        <w:pStyle w:val="BodyText"/>
        <w:spacing w:line="360" w:lineRule="auto" w:before="163"/>
        <w:ind w:right="110"/>
      </w:pPr>
      <w:r>
        <w:rPr/>
        <w:t>V.3.15.</w:t>
      </w:r>
      <w:r>
        <w:rPr>
          <w:spacing w:val="1"/>
        </w:rPr>
        <w:t> </w:t>
      </w:r>
      <w:r>
        <w:rPr/>
        <w:t>Усі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проводилися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трикратній</w:t>
      </w:r>
      <w:r>
        <w:rPr>
          <w:spacing w:val="1"/>
        </w:rPr>
        <w:t> </w:t>
      </w:r>
      <w:r>
        <w:rPr/>
        <w:t>повторності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паралелі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кожному.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експериментів</w:t>
      </w:r>
      <w:r>
        <w:rPr>
          <w:spacing w:val="1"/>
        </w:rPr>
        <w:t> </w:t>
      </w:r>
      <w:r>
        <w:rPr/>
        <w:t>визначали</w:t>
      </w:r>
      <w:r>
        <w:rPr>
          <w:spacing w:val="1"/>
        </w:rPr>
        <w:t> </w:t>
      </w:r>
      <w:r>
        <w:rPr/>
        <w:t>середнє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стандартне</w:t>
      </w:r>
      <w:r>
        <w:rPr>
          <w:spacing w:val="1"/>
        </w:rPr>
        <w:t> </w:t>
      </w:r>
      <w:r>
        <w:rPr/>
        <w:t>відхилення</w:t>
      </w:r>
      <w:r>
        <w:rPr>
          <w:spacing w:val="1"/>
        </w:rPr>
        <w:t> </w:t>
      </w:r>
      <w:r>
        <w:rPr/>
        <w:t>(М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σ).</w:t>
      </w:r>
      <w:r>
        <w:rPr>
          <w:spacing w:val="1"/>
        </w:rPr>
        <w:t> </w:t>
      </w:r>
      <w:r>
        <w:rPr/>
        <w:t>Значущість</w:t>
      </w:r>
      <w:r>
        <w:rPr>
          <w:spacing w:val="1"/>
        </w:rPr>
        <w:t> </w:t>
      </w:r>
      <w:r>
        <w:rPr/>
        <w:t>різниці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показниками оцінювали за критерієм Тьюкі. Різницю між вибірками вважали</w:t>
      </w:r>
      <w:r>
        <w:rPr>
          <w:spacing w:val="1"/>
        </w:rPr>
        <w:t> </w:t>
      </w:r>
      <w:r>
        <w:rPr/>
        <w:t>значущою</w:t>
      </w:r>
      <w:r>
        <w:rPr>
          <w:spacing w:val="-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р≤0,05.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ind w:left="2097" w:right="1809"/>
        <w:jc w:val="center"/>
      </w:pPr>
      <w:bookmarkStart w:name="_bookmark29" w:id="88"/>
      <w:bookmarkEnd w:id="88"/>
      <w:r>
        <w:rPr>
          <w:b w:val="0"/>
        </w:rPr>
      </w:r>
      <w:r>
        <w:rPr/>
        <w:t>РОЗДІЛ</w:t>
      </w:r>
      <w:r>
        <w:rPr>
          <w:spacing w:val="-3"/>
        </w:rPr>
        <w:t> </w:t>
      </w:r>
      <w:r>
        <w:rPr/>
        <w:t>3</w:t>
      </w:r>
    </w:p>
    <w:p>
      <w:pPr>
        <w:spacing w:line="276" w:lineRule="auto" w:before="250"/>
        <w:ind w:left="403" w:right="116" w:firstLine="0"/>
        <w:jc w:val="center"/>
        <w:rPr>
          <w:b/>
          <w:sz w:val="28"/>
        </w:rPr>
      </w:pPr>
      <w:bookmarkStart w:name="ОЦІНКА ЖИТТЄЗДАТНОСТІ КУЛЬТУР МІКРОВОДОР" w:id="89"/>
      <w:bookmarkEnd w:id="89"/>
      <w:r>
        <w:rPr/>
      </w:r>
      <w:bookmarkStart w:name="_bookmark30" w:id="90"/>
      <w:bookmarkEnd w:id="90"/>
      <w:r>
        <w:rPr/>
      </w:r>
      <w:r>
        <w:rPr>
          <w:b/>
          <w:sz w:val="28"/>
        </w:rPr>
        <w:t>ОЦІНКА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ЖИТТЄЗДАТНОСТІ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КУЛЬТУР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МІКРОВОДОРОСТЕЙ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DUNALIELLA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SALINA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CHLOROCOCCUM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DISSECTUM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9"/>
        <w:ind w:left="0"/>
        <w:jc w:val="left"/>
        <w:rPr>
          <w:b/>
          <w:sz w:val="23"/>
        </w:rPr>
      </w:pPr>
    </w:p>
    <w:p>
      <w:pPr>
        <w:pStyle w:val="BodyText"/>
        <w:spacing w:line="360" w:lineRule="auto"/>
        <w:ind w:right="104" w:firstLine="710"/>
      </w:pPr>
      <w:r>
        <w:rPr/>
        <w:t>Для</w:t>
      </w:r>
      <w:r>
        <w:rPr>
          <w:spacing w:val="1"/>
        </w:rPr>
        <w:t> </w:t>
      </w:r>
      <w:r>
        <w:rPr/>
        <w:t>розуміння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етапів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клітни</w:t>
      </w:r>
      <w:r>
        <w:rPr>
          <w:spacing w:val="1"/>
        </w:rPr>
        <w:t> </w:t>
      </w:r>
      <w:r>
        <w:rPr/>
        <w:t>досліджуваних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визначати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збереженість</w:t>
      </w:r>
      <w:r>
        <w:rPr>
          <w:spacing w:val="1"/>
        </w:rPr>
        <w:t> </w:t>
      </w:r>
      <w:r>
        <w:rPr/>
        <w:t>деконсервованих</w:t>
      </w:r>
      <w:r>
        <w:rPr>
          <w:spacing w:val="1"/>
        </w:rPr>
        <w:t> </w:t>
      </w:r>
      <w:r>
        <w:rPr/>
        <w:t>зразків.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клітин,</w:t>
      </w:r>
      <w:r>
        <w:rPr>
          <w:spacing w:val="71"/>
        </w:rPr>
        <w:t> </w:t>
      </w:r>
      <w:r>
        <w:rPr/>
        <w:t>яка</w:t>
      </w:r>
      <w:r>
        <w:rPr>
          <w:spacing w:val="1"/>
        </w:rPr>
        <w:t> </w:t>
      </w:r>
      <w:r>
        <w:rPr/>
        <w:t>оцінюється за змінами їхньої поведінки та морфології, наприклад рухливості</w:t>
      </w:r>
      <w:r>
        <w:rPr>
          <w:spacing w:val="1"/>
        </w:rPr>
        <w:t> </w:t>
      </w:r>
      <w:r>
        <w:rPr/>
        <w:t>або відсутності клітинного вмісту, підходить не для всіх груп водоростей</w:t>
      </w:r>
      <w:r>
        <w:rPr>
          <w:spacing w:val="1"/>
        </w:rPr>
        <w:t> </w:t>
      </w:r>
      <w:r>
        <w:rPr/>
        <w:t>[27,124,125].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морфологічно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70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D.salina</w:t>
      </w:r>
      <w:r>
        <w:rPr>
          <w:i/>
          <w:spacing w:val="1"/>
        </w:rPr>
        <w:t> </w:t>
      </w:r>
      <w:r>
        <w:rPr/>
        <w:t>взяті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інтактної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культури,</w:t>
      </w:r>
      <w:r>
        <w:rPr>
          <w:spacing w:val="1"/>
        </w:rPr>
        <w:t> </w:t>
      </w:r>
      <w:r>
        <w:rPr/>
        <w:t>яку</w:t>
      </w:r>
      <w:r>
        <w:rPr>
          <w:spacing w:val="1"/>
        </w:rPr>
        <w:t> </w:t>
      </w:r>
      <w:r>
        <w:rPr/>
        <w:t>піддавали</w:t>
      </w:r>
      <w:r>
        <w:rPr>
          <w:spacing w:val="1"/>
        </w:rPr>
        <w:t> </w:t>
      </w:r>
      <w:r>
        <w:rPr/>
        <w:t>заморожуванню</w:t>
      </w:r>
      <w:r>
        <w:rPr>
          <w:spacing w:val="14"/>
        </w:rPr>
        <w:t> </w:t>
      </w:r>
      <w:r>
        <w:rPr/>
        <w:t>прямим</w:t>
      </w:r>
      <w:r>
        <w:rPr>
          <w:spacing w:val="16"/>
        </w:rPr>
        <w:t> </w:t>
      </w:r>
      <w:r>
        <w:rPr/>
        <w:t>зануренням</w:t>
      </w:r>
      <w:r>
        <w:rPr>
          <w:spacing w:val="20"/>
        </w:rPr>
        <w:t> </w:t>
      </w:r>
      <w:r>
        <w:rPr/>
        <w:t>у</w:t>
      </w:r>
      <w:r>
        <w:rPr>
          <w:spacing w:val="17"/>
        </w:rPr>
        <w:t> </w:t>
      </w:r>
      <w:r>
        <w:rPr/>
        <w:t>рідкий</w:t>
      </w:r>
      <w:r>
        <w:rPr>
          <w:spacing w:val="15"/>
        </w:rPr>
        <w:t> </w:t>
      </w:r>
      <w:r>
        <w:rPr/>
        <w:t>азот</w:t>
      </w:r>
      <w:r>
        <w:rPr>
          <w:spacing w:val="14"/>
        </w:rPr>
        <w:t> </w:t>
      </w:r>
      <w:r>
        <w:rPr/>
        <w:t>з</w:t>
      </w:r>
      <w:r>
        <w:rPr>
          <w:spacing w:val="16"/>
        </w:rPr>
        <w:t> </w:t>
      </w:r>
      <w:r>
        <w:rPr/>
        <w:t>подальшим</w:t>
      </w:r>
      <w:r>
        <w:rPr>
          <w:spacing w:val="16"/>
        </w:rPr>
        <w:t> </w:t>
      </w:r>
      <w:r>
        <w:rPr/>
        <w:t>нагріванням</w:t>
      </w:r>
      <w:r>
        <w:rPr>
          <w:spacing w:val="-67"/>
        </w:rPr>
        <w:t> </w:t>
      </w:r>
      <w:r>
        <w:rPr/>
        <w:t>у водяній бані за температури 40°С майже не відрізнялися між собою. У</w:t>
      </w:r>
      <w:r>
        <w:rPr>
          <w:spacing w:val="1"/>
        </w:rPr>
        <w:t> </w:t>
      </w:r>
      <w:r>
        <w:rPr/>
        <w:t>культурі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зберігалися</w:t>
      </w:r>
      <w:r>
        <w:rPr>
          <w:spacing w:val="1"/>
        </w:rPr>
        <w:t> </w:t>
      </w:r>
      <w:r>
        <w:rPr/>
        <w:t>зовнішня</w:t>
      </w:r>
      <w:r>
        <w:rPr>
          <w:spacing w:val="1"/>
        </w:rPr>
        <w:t> </w:t>
      </w:r>
      <w:r>
        <w:rPr/>
        <w:t>будова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наявність</w:t>
      </w:r>
      <w:r>
        <w:rPr>
          <w:spacing w:val="1"/>
        </w:rPr>
        <w:t> </w:t>
      </w:r>
      <w:r>
        <w:rPr/>
        <w:t>внутрішньоклітинного</w:t>
      </w:r>
      <w:r>
        <w:rPr>
          <w:spacing w:val="1"/>
        </w:rPr>
        <w:t> </w:t>
      </w:r>
      <w:r>
        <w:rPr/>
        <w:t>вмісту,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зразку</w:t>
      </w:r>
      <w:r>
        <w:rPr>
          <w:spacing w:val="1"/>
        </w:rPr>
        <w:t> </w:t>
      </w:r>
      <w:r>
        <w:rPr/>
        <w:t>зменшувалася</w:t>
      </w:r>
      <w:r>
        <w:rPr>
          <w:spacing w:val="1"/>
        </w:rPr>
        <w:t> </w:t>
      </w:r>
      <w:r>
        <w:rPr/>
        <w:t>незначуще.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>
          <w:i/>
        </w:rPr>
        <w:t>D.salina</w:t>
      </w:r>
      <w:r>
        <w:rPr>
          <w:i/>
          <w:spacing w:val="1"/>
        </w:rPr>
        <w:t> </w:t>
      </w:r>
      <w:r>
        <w:rPr/>
        <w:t>демонструвала</w:t>
      </w:r>
      <w:r>
        <w:rPr>
          <w:spacing w:val="1"/>
        </w:rPr>
        <w:t> </w:t>
      </w:r>
      <w:r>
        <w:rPr/>
        <w:t>знижену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зразку,</w:t>
      </w:r>
      <w:r>
        <w:rPr>
          <w:spacing w:val="1"/>
        </w:rPr>
        <w:t> </w:t>
      </w:r>
      <w:r>
        <w:rPr/>
        <w:t>наявні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характеризувалися</w:t>
      </w:r>
      <w:r>
        <w:rPr>
          <w:spacing w:val="1"/>
        </w:rPr>
        <w:t> </w:t>
      </w:r>
      <w:r>
        <w:rPr/>
        <w:t>відсутністю</w:t>
      </w:r>
      <w:r>
        <w:rPr>
          <w:spacing w:val="1"/>
        </w:rPr>
        <w:t> </w:t>
      </w:r>
      <w:r>
        <w:rPr/>
        <w:t>джгутиків,</w:t>
      </w:r>
      <w:r>
        <w:rPr>
          <w:spacing w:val="1"/>
        </w:rPr>
        <w:t> </w:t>
      </w:r>
      <w:r>
        <w:rPr/>
        <w:t>збереженістю</w:t>
      </w:r>
      <w:r>
        <w:rPr>
          <w:spacing w:val="-1"/>
        </w:rPr>
        <w:t> </w:t>
      </w:r>
      <w:r>
        <w:rPr/>
        <w:t>внутрішньоклітинного</w:t>
      </w:r>
      <w:r>
        <w:rPr>
          <w:spacing w:val="6"/>
        </w:rPr>
        <w:t> </w:t>
      </w:r>
      <w:r>
        <w:rPr/>
        <w:t>вмісту</w:t>
      </w:r>
      <w:r>
        <w:rPr>
          <w:spacing w:val="-4"/>
        </w:rPr>
        <w:t> </w:t>
      </w:r>
      <w:r>
        <w:rPr/>
        <w:t>(рис.</w:t>
      </w:r>
      <w:r>
        <w:rPr>
          <w:spacing w:val="3"/>
        </w:rPr>
        <w:t> </w:t>
      </w:r>
      <w:r>
        <w:rPr/>
        <w:t>3.1).</w:t>
      </w:r>
    </w:p>
    <w:p>
      <w:pPr>
        <w:pStyle w:val="BodyText"/>
        <w:spacing w:line="360" w:lineRule="auto"/>
        <w:ind w:right="104" w:firstLine="710"/>
        <w:rPr>
          <w:i/>
        </w:rPr>
      </w:pPr>
      <w:r>
        <w:rPr/>
        <w:t>Таким чином, про негативний вплив заморожування ‒ нагрівання на</w:t>
      </w:r>
      <w:r>
        <w:rPr>
          <w:spacing w:val="1"/>
        </w:rPr>
        <w:t> </w:t>
      </w:r>
      <w:r>
        <w:rPr/>
        <w:t>культуру може свідчити тільки зменшення кількості клітин </w:t>
      </w:r>
      <w:r>
        <w:rPr>
          <w:i/>
        </w:rPr>
        <w:t>D.salina </w:t>
      </w:r>
      <w:r>
        <w:rPr/>
        <w:t>у зразку,</w:t>
      </w:r>
      <w:r>
        <w:rPr>
          <w:spacing w:val="1"/>
        </w:rPr>
        <w:t> </w:t>
      </w:r>
      <w:r>
        <w:rPr/>
        <w:t>але не можна визначити чи будуть клітини, які залишилися, спроможні до</w:t>
      </w:r>
      <w:r>
        <w:rPr>
          <w:spacing w:val="1"/>
        </w:rPr>
        <w:t> </w:t>
      </w:r>
      <w:r>
        <w:rPr/>
        <w:t>розмноження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рухливості.</w:t>
      </w:r>
      <w:r>
        <w:rPr>
          <w:spacing w:val="1"/>
        </w:rPr>
        <w:t> </w:t>
      </w:r>
      <w:r>
        <w:rPr/>
        <w:t>Отже</w:t>
      </w:r>
      <w:r>
        <w:rPr>
          <w:spacing w:val="1"/>
        </w:rPr>
        <w:t> </w:t>
      </w:r>
      <w:r>
        <w:rPr/>
        <w:t>для</w:t>
      </w:r>
      <w:r>
        <w:rPr>
          <w:spacing w:val="7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життєздатності клітин необхідно використовувати тривале культивування у</w:t>
      </w:r>
      <w:r>
        <w:rPr>
          <w:spacing w:val="1"/>
        </w:rPr>
        <w:t> </w:t>
      </w:r>
      <w:r>
        <w:rPr/>
        <w:t>поживному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(якнайменше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доби),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ускладнює</w:t>
      </w:r>
      <w:r>
        <w:rPr>
          <w:spacing w:val="1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підбору</w:t>
      </w:r>
      <w:r>
        <w:rPr>
          <w:spacing w:val="1"/>
        </w:rPr>
        <w:t> </w:t>
      </w:r>
      <w:r>
        <w:rPr/>
        <w:t>ефективних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провести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визначення</w:t>
      </w:r>
      <w:r>
        <w:rPr>
          <w:spacing w:val="-67"/>
        </w:rPr>
        <w:t> </w:t>
      </w:r>
      <w:r>
        <w:rPr/>
        <w:t>життєздатності та</w:t>
      </w:r>
      <w:r>
        <w:rPr>
          <w:spacing w:val="1"/>
        </w:rPr>
        <w:t> </w:t>
      </w:r>
      <w:r>
        <w:rPr/>
        <w:t>збереженості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3"/>
        </w:rPr>
        <w:t> </w:t>
      </w:r>
      <w:r>
        <w:rPr>
          <w:i/>
        </w:rPr>
        <w:t>dissectum</w:t>
      </w:r>
      <w:r>
        <w:rPr>
          <w:i/>
          <w:spacing w:val="3"/>
        </w:rPr>
        <w:t> </w:t>
      </w:r>
      <w:r>
        <w:rPr/>
        <w:t>та</w:t>
      </w:r>
      <w:r>
        <w:rPr>
          <w:spacing w:val="2"/>
        </w:rPr>
        <w:t> </w:t>
      </w:r>
      <w:r>
        <w:rPr>
          <w:i/>
        </w:rPr>
        <w:t>D.salina.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10"/>
        <w:ind w:left="0"/>
        <w:jc w:val="left"/>
        <w:rPr>
          <w:i/>
          <w:sz w:val="17"/>
        </w:rPr>
      </w:pPr>
    </w:p>
    <w:tbl>
      <w:tblPr>
        <w:tblW w:w="0" w:type="auto"/>
        <w:jc w:val="left"/>
        <w:tblInd w:w="8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8"/>
        <w:gridCol w:w="2945"/>
        <w:gridCol w:w="3823"/>
      </w:tblGrid>
      <w:tr>
        <w:trPr>
          <w:trHeight w:val="734" w:hRule="atLeast"/>
        </w:trPr>
        <w:tc>
          <w:tcPr>
            <w:tcW w:w="1958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309" w:lineRule="exact"/>
              <w:ind w:left="326"/>
              <w:rPr>
                <w:sz w:val="28"/>
              </w:rPr>
            </w:pPr>
            <w:r>
              <w:rPr>
                <w:sz w:val="28"/>
              </w:rPr>
              <w:t>Інтактна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культура</w:t>
            </w:r>
          </w:p>
        </w:tc>
        <w:tc>
          <w:tcPr>
            <w:tcW w:w="3823" w:type="dxa"/>
          </w:tcPr>
          <w:p>
            <w:pPr>
              <w:pStyle w:val="TableParagraph"/>
              <w:spacing w:line="240" w:lineRule="auto"/>
              <w:ind w:left="357" w:right="195"/>
              <w:rPr>
                <w:sz w:val="28"/>
              </w:rPr>
            </w:pPr>
            <w:r>
              <w:rPr>
                <w:sz w:val="28"/>
              </w:rPr>
              <w:t>Культура після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циклу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заморожування‒відтавання</w:t>
            </w:r>
          </w:p>
        </w:tc>
      </w:tr>
      <w:tr>
        <w:trPr>
          <w:trHeight w:val="2439" w:hRule="atLeast"/>
        </w:trPr>
        <w:tc>
          <w:tcPr>
            <w:tcW w:w="1958" w:type="dxa"/>
          </w:tcPr>
          <w:p>
            <w:pPr>
              <w:pStyle w:val="TableParagraph"/>
              <w:spacing w:line="240" w:lineRule="auto" w:before="97"/>
              <w:ind w:left="200"/>
              <w:rPr>
                <w:i/>
                <w:sz w:val="28"/>
              </w:rPr>
            </w:pPr>
            <w:r>
              <w:rPr>
                <w:i/>
                <w:sz w:val="28"/>
              </w:rPr>
              <w:t>С.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dissectum</w:t>
            </w:r>
          </w:p>
        </w:tc>
        <w:tc>
          <w:tcPr>
            <w:tcW w:w="2945" w:type="dxa"/>
          </w:tcPr>
          <w:p>
            <w:pPr>
              <w:pStyle w:val="TableParagraph"/>
              <w:spacing w:line="240" w:lineRule="auto"/>
              <w:ind w:left="0"/>
              <w:rPr>
                <w:i/>
                <w:sz w:val="9"/>
              </w:rPr>
            </w:pPr>
          </w:p>
          <w:p>
            <w:pPr>
              <w:pStyle w:val="TableParagraph"/>
              <w:spacing w:line="240" w:lineRule="auto"/>
              <w:ind w:left="32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7308" cy="1429416"/>
                  <wp:effectExtent l="0" t="0" r="0" b="0"/>
                  <wp:docPr id="3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308" cy="142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823" w:type="dxa"/>
          </w:tcPr>
          <w:p>
            <w:pPr>
              <w:pStyle w:val="TableParagraph"/>
              <w:spacing w:line="240" w:lineRule="auto"/>
              <w:ind w:left="0"/>
              <w:rPr>
                <w:i/>
                <w:sz w:val="9"/>
              </w:rPr>
            </w:pPr>
          </w:p>
          <w:p>
            <w:pPr>
              <w:pStyle w:val="TableParagraph"/>
              <w:spacing w:line="240" w:lineRule="auto"/>
              <w:ind w:left="35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08696" cy="1396650"/>
                  <wp:effectExtent l="0" t="0" r="0" b="0"/>
                  <wp:docPr id="5" name="image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696" cy="139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364" w:hRule="atLeast"/>
        </w:trPr>
        <w:tc>
          <w:tcPr>
            <w:tcW w:w="1958" w:type="dxa"/>
          </w:tcPr>
          <w:p>
            <w:pPr>
              <w:pStyle w:val="TableParagraph"/>
              <w:spacing w:line="240" w:lineRule="auto" w:before="92"/>
              <w:ind w:left="200"/>
              <w:rPr>
                <w:i/>
                <w:sz w:val="28"/>
              </w:rPr>
            </w:pPr>
            <w:r>
              <w:rPr>
                <w:i/>
                <w:sz w:val="28"/>
              </w:rPr>
              <w:t>D.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salina</w:t>
            </w:r>
          </w:p>
        </w:tc>
        <w:tc>
          <w:tcPr>
            <w:tcW w:w="2945" w:type="dxa"/>
          </w:tcPr>
          <w:p>
            <w:pPr>
              <w:pStyle w:val="TableParagraph"/>
              <w:spacing w:line="240" w:lineRule="auto" w:before="6"/>
              <w:ind w:left="0"/>
              <w:rPr>
                <w:i/>
                <w:sz w:val="8"/>
              </w:rPr>
            </w:pPr>
          </w:p>
          <w:p>
            <w:pPr>
              <w:pStyle w:val="TableParagraph"/>
              <w:spacing w:line="240" w:lineRule="auto"/>
              <w:ind w:left="32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85846" cy="1431607"/>
                  <wp:effectExtent l="0" t="0" r="0" b="0"/>
                  <wp:docPr id="7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846" cy="1431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823" w:type="dxa"/>
          </w:tcPr>
          <w:p>
            <w:pPr>
              <w:pStyle w:val="TableParagraph"/>
              <w:spacing w:line="240" w:lineRule="auto" w:before="6"/>
              <w:ind w:left="0"/>
              <w:rPr>
                <w:i/>
                <w:sz w:val="8"/>
              </w:rPr>
            </w:pPr>
          </w:p>
          <w:p>
            <w:pPr>
              <w:pStyle w:val="TableParagraph"/>
              <w:spacing w:line="240" w:lineRule="auto"/>
              <w:ind w:left="35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28107" cy="1419225"/>
                  <wp:effectExtent l="0" t="0" r="0" b="0"/>
                  <wp:docPr id="9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107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line="362" w:lineRule="auto" w:before="95"/>
        <w:ind w:right="110" w:firstLine="710"/>
      </w:pPr>
      <w:r>
        <w:rPr/>
        <w:t>Рис. 3.1. Типові фотографії клітин </w:t>
      </w:r>
      <w:r>
        <w:rPr>
          <w:i/>
        </w:rPr>
        <w:t>C. dissectum </w:t>
      </w:r>
      <w:r>
        <w:rPr/>
        <w:t>та </w:t>
      </w:r>
      <w:r>
        <w:rPr>
          <w:i/>
        </w:rPr>
        <w:t>D.salina</w:t>
      </w:r>
      <w:r>
        <w:rPr/>
        <w:t>, отриманих з</w:t>
      </w:r>
      <w:r>
        <w:rPr>
          <w:spacing w:val="1"/>
        </w:rPr>
        <w:t> </w:t>
      </w:r>
      <w:r>
        <w:rPr/>
        <w:t>інтактної</w:t>
      </w:r>
      <w:r>
        <w:rPr>
          <w:spacing w:val="-6"/>
        </w:rPr>
        <w:t> </w:t>
      </w:r>
      <w:r>
        <w:rPr/>
        <w:t>та</w:t>
      </w:r>
      <w:r>
        <w:rPr>
          <w:spacing w:val="6"/>
        </w:rPr>
        <w:t> </w:t>
      </w:r>
      <w:r>
        <w:rPr/>
        <w:t>інактивованої</w:t>
      </w:r>
      <w:r>
        <w:rPr>
          <w:spacing w:val="-6"/>
        </w:rPr>
        <w:t> </w:t>
      </w:r>
      <w:r>
        <w:rPr/>
        <w:t>культури (масштабна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/>
        <w:t>20 µm).</w:t>
      </w:r>
    </w:p>
    <w:p>
      <w:pPr>
        <w:pStyle w:val="BodyText"/>
        <w:spacing w:before="6"/>
        <w:ind w:left="0"/>
        <w:jc w:val="left"/>
        <w:rPr>
          <w:sz w:val="41"/>
        </w:rPr>
      </w:pPr>
    </w:p>
    <w:p>
      <w:pPr>
        <w:pStyle w:val="BodyText"/>
        <w:spacing w:line="360" w:lineRule="auto" w:before="1"/>
        <w:ind w:right="108" w:firstLine="710"/>
      </w:pPr>
      <w:r>
        <w:rPr/>
        <w:t>Тести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збереженості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функціональними</w:t>
      </w:r>
      <w:r>
        <w:rPr>
          <w:spacing w:val="1"/>
        </w:rPr>
        <w:t> </w:t>
      </w:r>
      <w:r>
        <w:rPr/>
        <w:t>показниками можуть використовуватися не тільки для дослідження кількості</w:t>
      </w:r>
      <w:r>
        <w:rPr>
          <w:spacing w:val="1"/>
        </w:rPr>
        <w:t> </w:t>
      </w:r>
      <w:r>
        <w:rPr/>
        <w:t>живих та неживих клітин, але й для демонстрації величини дії певного стресу</w:t>
      </w:r>
      <w:r>
        <w:rPr>
          <w:spacing w:val="-67"/>
        </w:rPr>
        <w:t> </w:t>
      </w:r>
      <w:r>
        <w:rPr/>
        <w:t>на організм або для порівняння чутливості організму до стресу [126],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особливо</w:t>
      </w:r>
      <w:r>
        <w:rPr>
          <w:spacing w:val="1"/>
        </w:rPr>
        <w:t> </w:t>
      </w:r>
      <w:r>
        <w:rPr/>
        <w:t>важливо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дослідженні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температур</w:t>
      </w:r>
      <w:r>
        <w:rPr>
          <w:spacing w:val="-2"/>
        </w:rPr>
        <w:t> </w:t>
      </w:r>
      <w:r>
        <w:rPr/>
        <w:t>культивування чи</w:t>
      </w:r>
      <w:r>
        <w:rPr>
          <w:spacing w:val="-2"/>
        </w:rPr>
        <w:t> </w:t>
      </w:r>
      <w:r>
        <w:rPr/>
        <w:t>зберігання</w:t>
      </w:r>
      <w:r>
        <w:rPr>
          <w:spacing w:val="5"/>
        </w:rPr>
        <w:t> </w:t>
      </w:r>
      <w:r>
        <w:rPr/>
        <w:t>на</w:t>
      </w:r>
      <w:r>
        <w:rPr>
          <w:spacing w:val="-1"/>
        </w:rPr>
        <w:t> </w:t>
      </w:r>
      <w:r>
        <w:rPr/>
        <w:t>стан</w:t>
      </w:r>
      <w:r>
        <w:rPr>
          <w:spacing w:val="-1"/>
        </w:rPr>
        <w:t> </w:t>
      </w:r>
      <w:r>
        <w:rPr/>
        <w:t>мікроводоростей.</w:t>
      </w:r>
    </w:p>
    <w:p>
      <w:pPr>
        <w:pStyle w:val="BodyText"/>
        <w:spacing w:line="360" w:lineRule="auto" w:before="2"/>
        <w:ind w:right="109" w:firstLine="710"/>
      </w:pPr>
      <w:r>
        <w:rPr/>
        <w:t>З метою оцінки впливу середовища культивування, різних стресорних</w:t>
      </w:r>
      <w:r>
        <w:rPr>
          <w:spacing w:val="1"/>
        </w:rPr>
        <w:t> </w:t>
      </w:r>
      <w:r>
        <w:rPr/>
        <w:t>чинників на клітини суспензійних культур мікроводоростей експрес-методи</w:t>
      </w:r>
      <w:r>
        <w:rPr>
          <w:spacing w:val="1"/>
        </w:rPr>
        <w:t> </w:t>
      </w:r>
      <w:r>
        <w:rPr/>
        <w:t>визначення збереженості</w:t>
      </w:r>
      <w:r>
        <w:rPr>
          <w:spacing w:val="-6"/>
        </w:rPr>
        <w:t> </w:t>
      </w:r>
      <w:r>
        <w:rPr/>
        <w:t>зразків</w:t>
      </w:r>
      <w:r>
        <w:rPr>
          <w:spacing w:val="-2"/>
        </w:rPr>
        <w:t> </w:t>
      </w:r>
      <w:r>
        <w:rPr/>
        <w:t>майже не використовуються</w:t>
      </w:r>
      <w:r>
        <w:rPr>
          <w:spacing w:val="2"/>
        </w:rPr>
        <w:t> </w:t>
      </w:r>
      <w:r>
        <w:rPr/>
        <w:t>[127].</w:t>
      </w:r>
    </w:p>
    <w:p>
      <w:pPr>
        <w:pStyle w:val="BodyText"/>
        <w:spacing w:line="360" w:lineRule="auto"/>
        <w:ind w:right="109" w:firstLine="710"/>
      </w:pPr>
      <w:r>
        <w:rPr/>
        <w:t>Для адекватного оцінювання методів дослідження життєздатності та</w:t>
      </w:r>
      <w:r>
        <w:rPr>
          <w:spacing w:val="1"/>
        </w:rPr>
        <w:t> </w:t>
      </w:r>
      <w:r>
        <w:rPr/>
        <w:t>функціональної</w:t>
      </w:r>
      <w:r>
        <w:rPr>
          <w:spacing w:val="1"/>
        </w:rPr>
        <w:t> </w:t>
      </w:r>
      <w:r>
        <w:rPr/>
        <w:t>активності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порівнювати</w:t>
      </w:r>
      <w:r>
        <w:rPr>
          <w:spacing w:val="1"/>
        </w:rPr>
        <w:t> </w:t>
      </w:r>
      <w:r>
        <w:rPr/>
        <w:t>культури,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живі,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мертві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своєму</w:t>
      </w:r>
      <w:r>
        <w:rPr>
          <w:spacing w:val="1"/>
        </w:rPr>
        <w:t> </w:t>
      </w:r>
      <w:r>
        <w:rPr/>
        <w:t>складі.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інактивованих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>
          <w:i/>
        </w:rPr>
        <w:t>С.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провели</w:t>
      </w:r>
      <w:r>
        <w:rPr>
          <w:spacing w:val="1"/>
        </w:rPr>
        <w:t> </w:t>
      </w:r>
      <w:r>
        <w:rPr/>
        <w:t>п’ятикратне циклювання зразків шляхом охолодження прямим зануренням у</w:t>
      </w:r>
      <w:r>
        <w:rPr>
          <w:spacing w:val="1"/>
        </w:rPr>
        <w:t> </w:t>
      </w:r>
      <w:r>
        <w:rPr/>
        <w:t>рідкий</w:t>
      </w:r>
      <w:r>
        <w:rPr>
          <w:spacing w:val="70"/>
        </w:rPr>
        <w:t> </w:t>
      </w:r>
      <w:r>
        <w:rPr/>
        <w:t>азот</w:t>
      </w:r>
      <w:r>
        <w:rPr>
          <w:spacing w:val="69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відтавання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кімнатної</w:t>
      </w:r>
      <w:r>
        <w:rPr>
          <w:spacing w:val="65"/>
        </w:rPr>
        <w:t> </w:t>
      </w:r>
      <w:r>
        <w:rPr/>
        <w:t>температури.</w:t>
      </w:r>
      <w:r>
        <w:rPr>
          <w:spacing w:val="2"/>
        </w:rPr>
        <w:t> </w:t>
      </w:r>
      <w:r>
        <w:rPr/>
        <w:t>Дослідження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98"/>
      </w:pPr>
      <w:r>
        <w:rPr/>
        <w:t>інактивованих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мікроскопії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показало</w:t>
      </w:r>
      <w:r>
        <w:rPr>
          <w:spacing w:val="1"/>
        </w:rPr>
        <w:t> </w:t>
      </w:r>
      <w:r>
        <w:rPr/>
        <w:t>відсутність</w:t>
      </w:r>
      <w:r>
        <w:rPr>
          <w:spacing w:val="1"/>
        </w:rPr>
        <w:t> </w:t>
      </w:r>
      <w:r>
        <w:rPr/>
        <w:t>морфологічно цілісних клітин: наявні у полі зору мікроскопа клітини іншого</w:t>
      </w:r>
      <w:r>
        <w:rPr>
          <w:spacing w:val="1"/>
        </w:rPr>
        <w:t> </w:t>
      </w:r>
      <w:r>
        <w:rPr/>
        <w:t>виду зберігали свою цілісність та внутрішньоклітинний вміст. </w:t>
      </w:r>
      <w:r>
        <w:rPr>
          <w:i/>
        </w:rPr>
        <w:t>С. dissectum </w:t>
      </w:r>
      <w:r>
        <w:rPr/>
        <w:t>є</w:t>
      </w:r>
      <w:r>
        <w:rPr>
          <w:spacing w:val="1"/>
        </w:rPr>
        <w:t> </w:t>
      </w:r>
      <w:r>
        <w:rPr/>
        <w:t>видом, який на відміну від </w:t>
      </w:r>
      <w:r>
        <w:rPr>
          <w:i/>
        </w:rPr>
        <w:t>D. salina </w:t>
      </w:r>
      <w:r>
        <w:rPr/>
        <w:t>має жорстку целюлозну клітинну стінку,</w:t>
      </w:r>
      <w:r>
        <w:rPr>
          <w:spacing w:val="1"/>
        </w:rPr>
        <w:t> </w:t>
      </w:r>
      <w:r>
        <w:rPr/>
        <w:t>розмножується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апланоспор,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стійкі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стресових</w:t>
      </w:r>
      <w:r>
        <w:rPr>
          <w:spacing w:val="1"/>
        </w:rPr>
        <w:t> </w:t>
      </w:r>
      <w:r>
        <w:rPr/>
        <w:t>факторів,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вегетуючі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утворюються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великій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впливом</w:t>
      </w:r>
      <w:r>
        <w:rPr>
          <w:spacing w:val="1"/>
        </w:rPr>
        <w:t> </w:t>
      </w:r>
      <w:r>
        <w:rPr/>
        <w:t>стресових</w:t>
      </w:r>
      <w:r>
        <w:rPr>
          <w:spacing w:val="1"/>
        </w:rPr>
        <w:t> </w:t>
      </w:r>
      <w:r>
        <w:rPr/>
        <w:t>факторів,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показника</w:t>
      </w:r>
      <w:r>
        <w:rPr>
          <w:spacing w:val="1"/>
        </w:rPr>
        <w:t> </w:t>
      </w:r>
      <w:r>
        <w:rPr/>
        <w:t>збереженості для цієї культури можна використовувати спосіб вирощування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твердих</w:t>
      </w:r>
      <w:r>
        <w:rPr>
          <w:spacing w:val="-4"/>
        </w:rPr>
        <w:t> </w:t>
      </w:r>
      <w:r>
        <w:rPr/>
        <w:t>(агаризованих) поживних</w:t>
      </w:r>
      <w:r>
        <w:rPr>
          <w:spacing w:val="-4"/>
        </w:rPr>
        <w:t> </w:t>
      </w:r>
      <w:r>
        <w:rPr/>
        <w:t>середовищах</w:t>
      </w:r>
      <w:r>
        <w:rPr>
          <w:spacing w:val="-4"/>
        </w:rPr>
        <w:t> </w:t>
      </w:r>
      <w:r>
        <w:rPr/>
        <w:t>[115].</w:t>
      </w:r>
    </w:p>
    <w:p>
      <w:pPr>
        <w:pStyle w:val="BodyText"/>
        <w:spacing w:line="360" w:lineRule="auto" w:before="3"/>
        <w:ind w:right="104" w:firstLine="710"/>
      </w:pPr>
      <w:r>
        <w:rPr/>
        <w:t>Культивування зразків, отриманих з інтактної та інактивованої культур,</w:t>
      </w:r>
      <w:r>
        <w:rPr>
          <w:spacing w:val="-67"/>
        </w:rPr>
        <w:t> </w:t>
      </w:r>
      <w:r>
        <w:rPr/>
        <w:t>на агаризованому поживному середовищі BG-11 показало відсутність росту</w:t>
      </w:r>
      <w:r>
        <w:rPr>
          <w:spacing w:val="1"/>
        </w:rPr>
        <w:t> </w:t>
      </w:r>
      <w:r>
        <w:rPr/>
        <w:t>клітин</w:t>
      </w:r>
      <w:r>
        <w:rPr>
          <w:spacing w:val="31"/>
        </w:rPr>
        <w:t> </w:t>
      </w:r>
      <w:r>
        <w:rPr/>
        <w:t>після</w:t>
      </w:r>
      <w:r>
        <w:rPr>
          <w:spacing w:val="33"/>
        </w:rPr>
        <w:t> </w:t>
      </w:r>
      <w:r>
        <w:rPr/>
        <w:t>циклювання,</w:t>
      </w:r>
      <w:r>
        <w:rPr>
          <w:spacing w:val="34"/>
        </w:rPr>
        <w:t> </w:t>
      </w:r>
      <w:r>
        <w:rPr/>
        <w:t>що</w:t>
      </w:r>
      <w:r>
        <w:rPr>
          <w:spacing w:val="33"/>
        </w:rPr>
        <w:t> </w:t>
      </w:r>
      <w:r>
        <w:rPr/>
        <w:t>свідчить</w:t>
      </w:r>
      <w:r>
        <w:rPr>
          <w:spacing w:val="30"/>
        </w:rPr>
        <w:t> </w:t>
      </w:r>
      <w:r>
        <w:rPr/>
        <w:t>про</w:t>
      </w:r>
      <w:r>
        <w:rPr>
          <w:spacing w:val="32"/>
        </w:rPr>
        <w:t> </w:t>
      </w:r>
      <w:r>
        <w:rPr/>
        <w:t>відсутність</w:t>
      </w:r>
      <w:r>
        <w:rPr>
          <w:spacing w:val="30"/>
        </w:rPr>
        <w:t> </w:t>
      </w:r>
      <w:r>
        <w:rPr/>
        <w:t>життєздатних</w:t>
      </w:r>
      <w:r>
        <w:rPr>
          <w:spacing w:val="28"/>
        </w:rPr>
        <w:t> </w:t>
      </w:r>
      <w:r>
        <w:rPr/>
        <w:t>клітин</w:t>
      </w:r>
      <w:r>
        <w:rPr>
          <w:spacing w:val="-68"/>
        </w:rPr>
        <w:t> </w:t>
      </w:r>
      <w:r>
        <w:rPr/>
        <w:t>та апланоспор (рис. 3.2, А). Вирощування інтактної культури у чашках Петрі</w:t>
      </w:r>
      <w:r>
        <w:rPr>
          <w:spacing w:val="1"/>
        </w:rPr>
        <w:t> </w:t>
      </w:r>
      <w:r>
        <w:rPr/>
        <w:t>приводило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великої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колоній</w:t>
      </w:r>
      <w:r>
        <w:rPr>
          <w:spacing w:val="1"/>
        </w:rPr>
        <w:t> </w:t>
      </w:r>
      <w:r>
        <w:rPr/>
        <w:t>(70×10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КУО/мл)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поверхні середовища (рис. 3.2, Б). Отримані нами результати свідчать, що у</w:t>
      </w:r>
      <w:r>
        <w:rPr>
          <w:spacing w:val="1"/>
          <w:vertAlign w:val="baseline"/>
        </w:rPr>
        <w:t> </w:t>
      </w:r>
      <w:r>
        <w:rPr>
          <w:vertAlign w:val="baseline"/>
        </w:rPr>
        <w:t>подальшій роботі 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дослідження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спроможності того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чи</w:t>
      </w:r>
      <w:r>
        <w:rPr>
          <w:spacing w:val="1"/>
          <w:vertAlign w:val="baseline"/>
        </w:rPr>
        <w:t> </w:t>
      </w:r>
      <w:r>
        <w:rPr>
          <w:vertAlign w:val="baseline"/>
        </w:rPr>
        <w:t>іншого способу</w:t>
      </w:r>
      <w:r>
        <w:rPr>
          <w:spacing w:val="1"/>
          <w:vertAlign w:val="baseline"/>
        </w:rPr>
        <w:t> </w:t>
      </w:r>
      <w:r>
        <w:rPr>
          <w:vertAlign w:val="baseline"/>
        </w:rPr>
        <w:t>визначення</w:t>
      </w:r>
      <w:r>
        <w:rPr>
          <w:spacing w:val="9"/>
          <w:vertAlign w:val="baseline"/>
        </w:rPr>
        <w:t> </w:t>
      </w:r>
      <w:r>
        <w:rPr>
          <w:vertAlign w:val="baseline"/>
        </w:rPr>
        <w:t>життєздатності</w:t>
      </w:r>
      <w:r>
        <w:rPr>
          <w:spacing w:val="3"/>
          <w:vertAlign w:val="baseline"/>
        </w:rPr>
        <w:t> </w:t>
      </w:r>
      <w:r>
        <w:rPr>
          <w:vertAlign w:val="baseline"/>
        </w:rPr>
        <w:t>або</w:t>
      </w:r>
      <w:r>
        <w:rPr>
          <w:spacing w:val="9"/>
          <w:vertAlign w:val="baseline"/>
        </w:rPr>
        <w:t> </w:t>
      </w:r>
      <w:r>
        <w:rPr>
          <w:vertAlign w:val="baseline"/>
        </w:rPr>
        <w:t>функціонального</w:t>
      </w:r>
      <w:r>
        <w:rPr>
          <w:spacing w:val="8"/>
          <w:vertAlign w:val="baseline"/>
        </w:rPr>
        <w:t> </w:t>
      </w:r>
      <w:r>
        <w:rPr>
          <w:vertAlign w:val="baseline"/>
        </w:rPr>
        <w:t>стану</w:t>
      </w:r>
      <w:r>
        <w:rPr>
          <w:spacing w:val="4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19"/>
          <w:vertAlign w:val="baseline"/>
        </w:rPr>
        <w:t> </w:t>
      </w:r>
      <w:r>
        <w:rPr>
          <w:i/>
          <w:vertAlign w:val="baseline"/>
        </w:rPr>
        <w:t>С.</w:t>
      </w:r>
      <w:r>
        <w:rPr>
          <w:i/>
          <w:spacing w:val="10"/>
          <w:vertAlign w:val="baseline"/>
        </w:rPr>
        <w:t> </w:t>
      </w:r>
      <w:r>
        <w:rPr>
          <w:i/>
          <w:vertAlign w:val="baseline"/>
        </w:rPr>
        <w:t>dissectum</w:t>
      </w:r>
      <w:r>
        <w:rPr>
          <w:i/>
          <w:spacing w:val="12"/>
          <w:vertAlign w:val="baseline"/>
        </w:rPr>
        <w:t> </w:t>
      </w:r>
      <w:r>
        <w:rPr>
          <w:vertAlign w:val="baseline"/>
        </w:rPr>
        <w:t>та</w:t>
      </w:r>
    </w:p>
    <w:p>
      <w:pPr>
        <w:pStyle w:val="BodyText"/>
        <w:spacing w:before="2"/>
      </w:pPr>
      <w:r>
        <w:rPr>
          <w:i/>
        </w:rPr>
        <w:t>D.</w:t>
      </w:r>
      <w:r>
        <w:rPr>
          <w:i/>
          <w:spacing w:val="-3"/>
        </w:rPr>
        <w:t> </w:t>
      </w:r>
      <w:r>
        <w:rPr>
          <w:i/>
        </w:rPr>
        <w:t>salina</w:t>
      </w:r>
      <w:r>
        <w:rPr>
          <w:i/>
          <w:spacing w:val="-3"/>
        </w:rPr>
        <w:t> </w:t>
      </w:r>
      <w:r>
        <w:rPr/>
        <w:t>можна</w:t>
      </w:r>
      <w:r>
        <w:rPr>
          <w:spacing w:val="-3"/>
        </w:rPr>
        <w:t> </w:t>
      </w:r>
      <w:r>
        <w:rPr/>
        <w:t>використовувати</w:t>
      </w:r>
      <w:r>
        <w:rPr>
          <w:spacing w:val="-1"/>
        </w:rPr>
        <w:t> </w:t>
      </w:r>
      <w:r>
        <w:rPr/>
        <w:t>інтактні</w:t>
      </w:r>
      <w:r>
        <w:rPr>
          <w:spacing w:val="-9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інактивовані</w:t>
      </w:r>
      <w:r>
        <w:rPr>
          <w:spacing w:val="-10"/>
        </w:rPr>
        <w:t> </w:t>
      </w:r>
      <w:r>
        <w:rPr/>
        <w:t>культури.</w:t>
      </w:r>
    </w:p>
    <w:p>
      <w:pPr>
        <w:spacing w:after="0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10"/>
        <w:ind w:left="0"/>
        <w:jc w:val="left"/>
        <w:rPr>
          <w:sz w:val="1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75"/>
        <w:gridCol w:w="4611"/>
      </w:tblGrid>
      <w:tr>
        <w:trPr>
          <w:trHeight w:val="4711" w:hRule="atLeast"/>
        </w:trPr>
        <w:tc>
          <w:tcPr>
            <w:tcW w:w="4775" w:type="dxa"/>
          </w:tcPr>
          <w:p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spacing w:line="240" w:lineRule="auto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52098" cy="2790825"/>
                  <wp:effectExtent l="0" t="0" r="0" b="0"/>
                  <wp:docPr id="11" name="image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098" cy="279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611" w:type="dxa"/>
          </w:tcPr>
          <w:p>
            <w:pPr>
              <w:pStyle w:val="TableParagraph"/>
              <w:spacing w:line="309" w:lineRule="exact"/>
              <w:ind w:left="24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>
            <w:pPr>
              <w:pStyle w:val="TableParagraph"/>
              <w:spacing w:line="240" w:lineRule="auto"/>
              <w:ind w:left="24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647982" cy="2790825"/>
                  <wp:effectExtent l="0" t="0" r="0" b="0"/>
                  <wp:docPr id="13" name="image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82" cy="279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9"/>
        <w:ind w:left="0"/>
        <w:jc w:val="left"/>
      </w:pPr>
    </w:p>
    <w:p>
      <w:pPr>
        <w:pStyle w:val="BodyText"/>
        <w:spacing w:line="360" w:lineRule="auto" w:before="87"/>
        <w:ind w:right="106" w:firstLine="710"/>
      </w:pPr>
      <w:r>
        <w:rPr/>
        <w:t>Рис. 3.2. Визначення життєздатності клітин </w:t>
      </w:r>
      <w:r>
        <w:rPr>
          <w:i/>
        </w:rPr>
        <w:t>C. dissectum </w:t>
      </w:r>
      <w:r>
        <w:rPr/>
        <w:t>за здатністю до</w:t>
      </w:r>
      <w:r>
        <w:rPr>
          <w:spacing w:val="-67"/>
        </w:rPr>
        <w:t> </w:t>
      </w:r>
      <w:r>
        <w:rPr/>
        <w:t>колонієутворення (чашковий метод Коха) у зразках з 1 — інтактною та 2 —</w:t>
      </w:r>
      <w:r>
        <w:rPr>
          <w:spacing w:val="1"/>
        </w:rPr>
        <w:t> </w:t>
      </w:r>
      <w:r>
        <w:rPr/>
        <w:t>інактивованою</w:t>
      </w:r>
      <w:r>
        <w:rPr>
          <w:spacing w:val="-1"/>
        </w:rPr>
        <w:t> </w:t>
      </w:r>
      <w:r>
        <w:rPr/>
        <w:t>культурою,</w:t>
      </w:r>
      <w:r>
        <w:rPr>
          <w:spacing w:val="3"/>
        </w:rPr>
        <w:t> </w:t>
      </w:r>
      <w:r>
        <w:rPr/>
        <w:t>10-та</w:t>
      </w:r>
      <w:r>
        <w:rPr>
          <w:spacing w:val="1"/>
        </w:rPr>
        <w:t> </w:t>
      </w:r>
      <w:r>
        <w:rPr/>
        <w:t>доба</w:t>
      </w:r>
      <w:r>
        <w:rPr>
          <w:spacing w:val="1"/>
        </w:rPr>
        <w:t> </w:t>
      </w:r>
      <w:r>
        <w:rPr/>
        <w:t>спостереження.</w:t>
      </w:r>
    </w:p>
    <w:p>
      <w:pPr>
        <w:pStyle w:val="BodyText"/>
        <w:spacing w:before="9"/>
        <w:ind w:left="0"/>
        <w:jc w:val="left"/>
        <w:rPr>
          <w:sz w:val="41"/>
        </w:rPr>
      </w:pPr>
    </w:p>
    <w:p>
      <w:pPr>
        <w:pStyle w:val="BodyText"/>
        <w:spacing w:line="360" w:lineRule="auto"/>
        <w:ind w:right="110" w:firstLine="710"/>
      </w:pPr>
      <w:r>
        <w:rPr/>
        <w:t>Аналіз життєздатності клітин за допомогою різноманітних барвників є</w:t>
      </w:r>
      <w:r>
        <w:rPr>
          <w:spacing w:val="1"/>
        </w:rPr>
        <w:t> </w:t>
      </w:r>
      <w:r>
        <w:rPr/>
        <w:t>швидким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прямим</w:t>
      </w:r>
      <w:r>
        <w:rPr>
          <w:spacing w:val="1"/>
        </w:rPr>
        <w:t> </w:t>
      </w:r>
      <w:r>
        <w:rPr/>
        <w:t>методом,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показує</w:t>
      </w:r>
      <w:r>
        <w:rPr>
          <w:spacing w:val="1"/>
        </w:rPr>
        <w:t> </w:t>
      </w:r>
      <w:r>
        <w:rPr/>
        <w:t>співвідношення</w:t>
      </w:r>
      <w:r>
        <w:rPr>
          <w:spacing w:val="71"/>
        </w:rPr>
        <w:t> </w:t>
      </w:r>
      <w:r>
        <w:rPr/>
        <w:t>між</w:t>
      </w:r>
      <w:r>
        <w:rPr>
          <w:spacing w:val="1"/>
        </w:rPr>
        <w:t> </w:t>
      </w:r>
      <w:r>
        <w:rPr/>
        <w:t>життєздатними та нежиттєздатними клітинами в суспензійній культурі [127].</w:t>
      </w:r>
      <w:r>
        <w:rPr>
          <w:spacing w:val="1"/>
        </w:rPr>
        <w:t> </w:t>
      </w:r>
      <w:r>
        <w:rPr/>
        <w:t>Барвники, які використовуються для визначення збереженості, можуть мати</w:t>
      </w:r>
      <w:r>
        <w:rPr>
          <w:spacing w:val="1"/>
        </w:rPr>
        <w:t> </w:t>
      </w:r>
      <w:r>
        <w:rPr/>
        <w:t>різні типи клітинних мішеней. Загалом існують барвники, які визначають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транспортних</w:t>
      </w:r>
      <w:r>
        <w:rPr>
          <w:spacing w:val="1"/>
        </w:rPr>
        <w:t> </w:t>
      </w:r>
      <w:r>
        <w:rPr/>
        <w:t>властивостей</w:t>
      </w:r>
      <w:r>
        <w:rPr>
          <w:spacing w:val="1"/>
        </w:rPr>
        <w:t> </w:t>
      </w:r>
      <w:r>
        <w:rPr/>
        <w:t>мембрани</w:t>
      </w:r>
      <w:r>
        <w:rPr>
          <w:spacing w:val="-67"/>
        </w:rPr>
        <w:t> </w:t>
      </w:r>
      <w:r>
        <w:rPr/>
        <w:t>(наприклад, втрата бар’єру проникності мембрани або здатність виключати</w:t>
      </w:r>
      <w:r>
        <w:rPr>
          <w:spacing w:val="1"/>
        </w:rPr>
        <w:t> </w:t>
      </w:r>
      <w:r>
        <w:rPr/>
        <w:t>барвник), а є такі, які оцінюють життєздатність клітин на основі метаболічної</w:t>
      </w:r>
      <w:r>
        <w:rPr>
          <w:spacing w:val="-67"/>
        </w:rPr>
        <w:t> </w:t>
      </w:r>
      <w:r>
        <w:rPr/>
        <w:t>активності або шляхом взаємодії з ферментами чи іншими метаболічними</w:t>
      </w:r>
      <w:r>
        <w:rPr>
          <w:spacing w:val="1"/>
        </w:rPr>
        <w:t> </w:t>
      </w:r>
      <w:r>
        <w:rPr/>
        <w:t>агентами [128,129].</w:t>
      </w:r>
    </w:p>
    <w:p>
      <w:pPr>
        <w:pStyle w:val="BodyText"/>
        <w:spacing w:line="360" w:lineRule="auto" w:before="1"/>
        <w:ind w:right="108" w:firstLine="710"/>
      </w:pPr>
      <w:r>
        <w:rPr/>
        <w:t>Колориметричний метил-тіазоліл-тетразолій тест (МТТ-тест) технічно</w:t>
      </w:r>
      <w:r>
        <w:rPr>
          <w:spacing w:val="1"/>
        </w:rPr>
        <w:t> </w:t>
      </w:r>
      <w:r>
        <w:rPr/>
        <w:t>простий, чутливий, відтворювальний і за певних умов відображає кількість</w:t>
      </w:r>
      <w:r>
        <w:rPr>
          <w:spacing w:val="1"/>
        </w:rPr>
        <w:t> </w:t>
      </w:r>
      <w:r>
        <w:rPr/>
        <w:t>життєздатних</w:t>
      </w:r>
      <w:r>
        <w:rPr>
          <w:spacing w:val="1"/>
        </w:rPr>
        <w:t> </w:t>
      </w:r>
      <w:r>
        <w:rPr/>
        <w:t>клітин.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лежить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безбарвної</w:t>
      </w:r>
      <w:r>
        <w:rPr>
          <w:spacing w:val="1"/>
        </w:rPr>
        <w:t> </w:t>
      </w:r>
      <w:r>
        <w:rPr/>
        <w:t>солі</w:t>
      </w:r>
      <w:r>
        <w:rPr>
          <w:spacing w:val="1"/>
        </w:rPr>
        <w:t> </w:t>
      </w:r>
      <w:r>
        <w:rPr/>
        <w:t>тетразолію</w:t>
      </w:r>
      <w:r>
        <w:rPr>
          <w:spacing w:val="1"/>
        </w:rPr>
        <w:t> </w:t>
      </w:r>
      <w:r>
        <w:rPr/>
        <w:t>((3-[4,5-диметилтіазол-2-іл]-2,5-дифенілтетразолію</w:t>
      </w:r>
      <w:r>
        <w:rPr>
          <w:spacing w:val="1"/>
        </w:rPr>
        <w:t> </w:t>
      </w:r>
      <w:r>
        <w:rPr/>
        <w:t>бромід)</w:t>
      </w:r>
      <w:r>
        <w:rPr>
          <w:spacing w:val="-67"/>
        </w:rPr>
        <w:t> </w:t>
      </w:r>
      <w:r>
        <w:rPr/>
        <w:t>відновлюватися</w:t>
      </w:r>
      <w:r>
        <w:rPr>
          <w:spacing w:val="42"/>
        </w:rPr>
        <w:t> </w:t>
      </w:r>
      <w:r>
        <w:rPr/>
        <w:t>до</w:t>
      </w:r>
      <w:r>
        <w:rPr>
          <w:spacing w:val="41"/>
        </w:rPr>
        <w:t> </w:t>
      </w:r>
      <w:r>
        <w:rPr/>
        <w:t>забарвленого</w:t>
      </w:r>
      <w:r>
        <w:rPr>
          <w:spacing w:val="41"/>
        </w:rPr>
        <w:t> </w:t>
      </w:r>
      <w:r>
        <w:rPr/>
        <w:t>синьо-фіолетового</w:t>
      </w:r>
      <w:r>
        <w:rPr>
          <w:spacing w:val="41"/>
        </w:rPr>
        <w:t> </w:t>
      </w:r>
      <w:r>
        <w:rPr/>
        <w:t>формазану</w:t>
      </w:r>
      <w:r>
        <w:rPr>
          <w:spacing w:val="36"/>
        </w:rPr>
        <w:t> </w:t>
      </w:r>
      <w:r>
        <w:rPr/>
        <w:t>за</w:t>
      </w:r>
      <w:r>
        <w:rPr>
          <w:spacing w:val="42"/>
        </w:rPr>
        <w:t> </w:t>
      </w:r>
      <w:r>
        <w:rPr/>
        <w:t>дії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4"/>
      </w:pPr>
      <w:r>
        <w:rPr/>
        <w:t>мітохондріальних</w:t>
      </w:r>
      <w:r>
        <w:rPr>
          <w:spacing w:val="1"/>
        </w:rPr>
        <w:t> </w:t>
      </w:r>
      <w:r>
        <w:rPr/>
        <w:t>ферментів</w:t>
      </w:r>
      <w:r>
        <w:rPr>
          <w:spacing w:val="1"/>
        </w:rPr>
        <w:t> </w:t>
      </w:r>
      <w:r>
        <w:rPr/>
        <w:t>живих</w:t>
      </w:r>
      <w:r>
        <w:rPr>
          <w:spacing w:val="1"/>
        </w:rPr>
        <w:t> </w:t>
      </w:r>
      <w:r>
        <w:rPr/>
        <w:t>клітин.</w:t>
      </w:r>
      <w:r>
        <w:rPr>
          <w:spacing w:val="1"/>
        </w:rPr>
        <w:t> </w:t>
      </w:r>
      <w:r>
        <w:rPr/>
        <w:t>Формазан</w:t>
      </w:r>
      <w:r>
        <w:rPr>
          <w:spacing w:val="1"/>
        </w:rPr>
        <w:t> </w:t>
      </w:r>
      <w:r>
        <w:rPr/>
        <w:t>накопичується</w:t>
      </w:r>
      <w:r>
        <w:rPr>
          <w:spacing w:val="1"/>
        </w:rPr>
        <w:t> </w:t>
      </w:r>
      <w:r>
        <w:rPr/>
        <w:t>у</w:t>
      </w:r>
      <w:r>
        <w:rPr>
          <w:spacing w:val="-67"/>
        </w:rPr>
        <w:t> </w:t>
      </w:r>
      <w:r>
        <w:rPr/>
        <w:t>вигляді</w:t>
      </w:r>
      <w:r>
        <w:rPr>
          <w:spacing w:val="1"/>
        </w:rPr>
        <w:t> </w:t>
      </w:r>
      <w:r>
        <w:rPr/>
        <w:t>нерозчинних</w:t>
      </w:r>
      <w:r>
        <w:rPr>
          <w:spacing w:val="1"/>
        </w:rPr>
        <w:t> </w:t>
      </w:r>
      <w:r>
        <w:rPr/>
        <w:t>преципітатів</w:t>
      </w:r>
      <w:r>
        <w:rPr>
          <w:spacing w:val="1"/>
        </w:rPr>
        <w:t> </w:t>
      </w:r>
      <w:r>
        <w:rPr/>
        <w:t>усередині,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поверхні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культивування.</w:t>
      </w:r>
      <w:r>
        <w:rPr>
          <w:spacing w:val="1"/>
        </w:rPr>
        <w:t> </w:t>
      </w:r>
      <w:r>
        <w:rPr/>
        <w:t>Загибель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супроводжується</w:t>
      </w:r>
      <w:r>
        <w:rPr>
          <w:spacing w:val="1"/>
        </w:rPr>
        <w:t> </w:t>
      </w:r>
      <w:r>
        <w:rPr/>
        <w:t>втратою</w:t>
      </w:r>
      <w:r>
        <w:rPr>
          <w:spacing w:val="1"/>
        </w:rPr>
        <w:t> </w:t>
      </w:r>
      <w:r>
        <w:rPr/>
        <w:t>здатності перетворювати МТТ на забарвлений кінцевий продукт. Також для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пошкоджуючої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факторів</w:t>
      </w:r>
      <w:r>
        <w:rPr>
          <w:spacing w:val="1"/>
        </w:rPr>
        <w:t> </w:t>
      </w:r>
      <w:r>
        <w:rPr/>
        <w:t>застосовують</w:t>
      </w:r>
      <w:r>
        <w:rPr>
          <w:spacing w:val="71"/>
        </w:rPr>
        <w:t> </w:t>
      </w:r>
      <w:r>
        <w:rPr/>
        <w:t>тест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(Аламар</w:t>
      </w:r>
      <w:r>
        <w:rPr>
          <w:spacing w:val="1"/>
        </w:rPr>
        <w:t> </w:t>
      </w:r>
      <w:r>
        <w:rPr/>
        <w:t>Блу-тест),</w:t>
      </w:r>
      <w:r>
        <w:rPr>
          <w:spacing w:val="1"/>
        </w:rPr>
        <w:t> </w:t>
      </w:r>
      <w:r>
        <w:rPr/>
        <w:t>який</w:t>
      </w:r>
      <w:r>
        <w:rPr>
          <w:spacing w:val="71"/>
        </w:rPr>
        <w:t> </w:t>
      </w:r>
      <w:r>
        <w:rPr/>
        <w:t>відображає</w:t>
      </w:r>
      <w:r>
        <w:rPr>
          <w:spacing w:val="1"/>
        </w:rPr>
        <w:t> </w:t>
      </w:r>
      <w:r>
        <w:rPr/>
        <w:t>відновлювальний потенціал клітин, що проліферують [130]. На відміну від</w:t>
      </w:r>
      <w:r>
        <w:rPr>
          <w:spacing w:val="1"/>
        </w:rPr>
        <w:t> </w:t>
      </w:r>
      <w:r>
        <w:rPr/>
        <w:t>МТТ,</w:t>
      </w:r>
      <w:r>
        <w:rPr>
          <w:spacing w:val="1"/>
        </w:rPr>
        <w:t> </w:t>
      </w:r>
      <w:r>
        <w:rPr/>
        <w:t>резазурин</w:t>
      </w:r>
      <w:r>
        <w:rPr>
          <w:spacing w:val="1"/>
        </w:rPr>
        <w:t> </w:t>
      </w:r>
      <w:r>
        <w:rPr/>
        <w:t>відновлюється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широким</w:t>
      </w:r>
      <w:r>
        <w:rPr>
          <w:spacing w:val="1"/>
        </w:rPr>
        <w:t> </w:t>
      </w:r>
      <w:r>
        <w:rPr/>
        <w:t>спектром</w:t>
      </w:r>
      <w:r>
        <w:rPr>
          <w:spacing w:val="1"/>
        </w:rPr>
        <w:t> </w:t>
      </w:r>
      <w:r>
        <w:rPr/>
        <w:t>ферментів:</w:t>
      </w:r>
      <w:r>
        <w:rPr>
          <w:spacing w:val="1"/>
        </w:rPr>
        <w:t> </w:t>
      </w:r>
      <w:r>
        <w:rPr/>
        <w:t>мітохондріальними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цитоплазматичними</w:t>
      </w:r>
      <w:r>
        <w:rPr>
          <w:spacing w:val="1"/>
        </w:rPr>
        <w:t> </w:t>
      </w:r>
      <w:r>
        <w:rPr/>
        <w:t>дегідрогеназами,</w:t>
      </w:r>
      <w:r>
        <w:rPr>
          <w:spacing w:val="1"/>
        </w:rPr>
        <w:t> </w:t>
      </w:r>
      <w:r>
        <w:rPr/>
        <w:t>цитохромами.</w:t>
      </w:r>
      <w:r>
        <w:rPr>
          <w:spacing w:val="1"/>
        </w:rPr>
        <w:t> </w:t>
      </w:r>
      <w:r>
        <w:rPr/>
        <w:t>Життєздатні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активним</w:t>
      </w:r>
      <w:r>
        <w:rPr>
          <w:spacing w:val="1"/>
        </w:rPr>
        <w:t> </w:t>
      </w:r>
      <w:r>
        <w:rPr/>
        <w:t>метаболізмом</w:t>
      </w:r>
      <w:r>
        <w:rPr>
          <w:spacing w:val="1"/>
        </w:rPr>
        <w:t> </w:t>
      </w:r>
      <w:r>
        <w:rPr/>
        <w:t>відновлюють</w:t>
      </w:r>
      <w:r>
        <w:rPr>
          <w:spacing w:val="1"/>
        </w:rPr>
        <w:t> </w:t>
      </w:r>
      <w:r>
        <w:rPr/>
        <w:t>резазурин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рожевий</w:t>
      </w:r>
      <w:r>
        <w:rPr>
          <w:spacing w:val="1"/>
        </w:rPr>
        <w:t> </w:t>
      </w:r>
      <w:r>
        <w:rPr/>
        <w:t>флуоресцентний</w:t>
      </w:r>
      <w:r>
        <w:rPr>
          <w:spacing w:val="1"/>
        </w:rPr>
        <w:t> </w:t>
      </w:r>
      <w:r>
        <w:rPr/>
        <w:t>продукт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резоруфин.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утвореного</w:t>
      </w:r>
      <w:r>
        <w:rPr>
          <w:spacing w:val="1"/>
        </w:rPr>
        <w:t> </w:t>
      </w:r>
      <w:r>
        <w:rPr/>
        <w:t>формазану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вимірюються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-67"/>
        </w:rPr>
        <w:t> </w:t>
      </w:r>
      <w:r>
        <w:rPr/>
        <w:t>спектрофотометру.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нашій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зелені</w:t>
      </w:r>
      <w:r>
        <w:rPr>
          <w:spacing w:val="1"/>
        </w:rPr>
        <w:t> </w:t>
      </w:r>
      <w:r>
        <w:rPr/>
        <w:t>водорості, які мають власну флуоресценцію хлорофілу за довжини хвилі 520–</w:t>
      </w:r>
      <w:r>
        <w:rPr>
          <w:spacing w:val="-67"/>
        </w:rPr>
        <w:t> </w:t>
      </w:r>
      <w:r>
        <w:rPr/>
        <w:t>550 нм [127], то необхідно провести дослідження можливості використання</w:t>
      </w:r>
      <w:r>
        <w:rPr>
          <w:spacing w:val="1"/>
        </w:rPr>
        <w:t> </w:t>
      </w:r>
      <w:r>
        <w:rPr/>
        <w:t>зазначених</w:t>
      </w:r>
      <w:r>
        <w:rPr>
          <w:spacing w:val="1"/>
        </w:rPr>
        <w:t> </w:t>
      </w:r>
      <w:r>
        <w:rPr/>
        <w:t>вище</w:t>
      </w:r>
      <w:r>
        <w:rPr>
          <w:spacing w:val="1"/>
        </w:rPr>
        <w:t> </w:t>
      </w:r>
      <w:r>
        <w:rPr/>
        <w:t>тестів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визначення</w:t>
      </w:r>
      <w:r>
        <w:rPr>
          <w:spacing w:val="29"/>
        </w:rPr>
        <w:t> </w:t>
      </w:r>
      <w:r>
        <w:rPr/>
        <w:t>збереженості</w:t>
      </w:r>
      <w:r>
        <w:rPr>
          <w:spacing w:val="23"/>
        </w:rPr>
        <w:t> </w:t>
      </w:r>
      <w:r>
        <w:rPr/>
        <w:t>метаболічної</w:t>
      </w:r>
      <w:r>
        <w:rPr>
          <w:spacing w:val="28"/>
        </w:rPr>
        <w:t> </w:t>
      </w:r>
      <w:r>
        <w:rPr/>
        <w:t>активності</w:t>
      </w:r>
      <w:r>
        <w:rPr>
          <w:spacing w:val="23"/>
        </w:rPr>
        <w:t> </w:t>
      </w:r>
      <w:r>
        <w:rPr/>
        <w:t>клітин</w:t>
      </w:r>
      <w:r>
        <w:rPr>
          <w:spacing w:val="38"/>
        </w:rPr>
        <w:t> </w:t>
      </w:r>
      <w:r>
        <w:rPr>
          <w:i/>
        </w:rPr>
        <w:t>С.</w:t>
      </w:r>
      <w:r>
        <w:rPr>
          <w:i/>
          <w:spacing w:val="30"/>
        </w:rPr>
        <w:t> </w:t>
      </w:r>
      <w:r>
        <w:rPr>
          <w:i/>
        </w:rPr>
        <w:t>dissectum</w:t>
      </w:r>
      <w:r>
        <w:rPr>
          <w:i/>
          <w:spacing w:val="31"/>
        </w:rPr>
        <w:t> </w:t>
      </w:r>
      <w:r>
        <w:rPr/>
        <w:t>та</w:t>
      </w:r>
    </w:p>
    <w:p>
      <w:pPr>
        <w:spacing w:before="5"/>
        <w:ind w:left="399" w:right="0" w:firstLine="0"/>
        <w:jc w:val="both"/>
        <w:rPr>
          <w:sz w:val="28"/>
        </w:rPr>
      </w:pPr>
      <w:r>
        <w:rPr>
          <w:i/>
          <w:sz w:val="28"/>
        </w:rPr>
        <w:t>D. salina</w:t>
      </w:r>
      <w:r>
        <w:rPr>
          <w:sz w:val="28"/>
        </w:rPr>
        <w:t>.</w:t>
      </w:r>
    </w:p>
    <w:p>
      <w:pPr>
        <w:pStyle w:val="BodyText"/>
        <w:spacing w:line="360" w:lineRule="auto" w:before="158"/>
        <w:ind w:right="106" w:firstLine="710"/>
      </w:pPr>
      <w:r>
        <w:rPr/>
        <w:t>Використання</w:t>
      </w:r>
      <w:r>
        <w:rPr>
          <w:spacing w:val="1"/>
        </w:rPr>
        <w:t> </w:t>
      </w:r>
      <w:r>
        <w:rPr/>
        <w:t>МТТ-тесту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мікроводорості </w:t>
      </w:r>
      <w:r>
        <w:rPr>
          <w:i/>
        </w:rPr>
        <w:t>С. dissectum </w:t>
      </w:r>
      <w:r>
        <w:rPr/>
        <w:t>дозволило встановити, що показники абсорбції</w:t>
      </w:r>
      <w:r>
        <w:rPr>
          <w:spacing w:val="1"/>
        </w:rPr>
        <w:t> </w:t>
      </w:r>
      <w:r>
        <w:rPr/>
        <w:t>барвника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інтактній</w:t>
      </w:r>
      <w:r>
        <w:rPr>
          <w:spacing w:val="1"/>
        </w:rPr>
        <w:t> </w:t>
      </w:r>
      <w:r>
        <w:rPr/>
        <w:t>культурі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вищими,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інактивованою</w:t>
      </w:r>
      <w:r>
        <w:rPr>
          <w:spacing w:val="1"/>
        </w:rPr>
        <w:t> </w:t>
      </w:r>
      <w:r>
        <w:rPr/>
        <w:t>культурою.</w:t>
      </w:r>
      <w:r>
        <w:rPr>
          <w:spacing w:val="1"/>
        </w:rPr>
        <w:t> </w:t>
      </w:r>
      <w:r>
        <w:rPr/>
        <w:t>Слід</w:t>
      </w:r>
      <w:r>
        <w:rPr>
          <w:spacing w:val="1"/>
        </w:rPr>
        <w:t> </w:t>
      </w:r>
      <w:r>
        <w:rPr/>
        <w:t>відмітити,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забарвлення</w:t>
      </w:r>
      <w:r>
        <w:rPr>
          <w:spacing w:val="1"/>
        </w:rPr>
        <w:t> </w:t>
      </w:r>
      <w:r>
        <w:rPr/>
        <w:t>підвищувалася зі збільшенням кількості клітин в усіх зразках. Однак, слід</w:t>
      </w:r>
      <w:r>
        <w:rPr>
          <w:spacing w:val="1"/>
        </w:rPr>
        <w:t> </w:t>
      </w:r>
      <w:r>
        <w:rPr/>
        <w:t>зазначити,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спостерігалися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високі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абсорбції</w:t>
      </w:r>
      <w:r>
        <w:rPr>
          <w:spacing w:val="1"/>
        </w:rPr>
        <w:t> </w:t>
      </w:r>
      <w:r>
        <w:rPr/>
        <w:t>МТТ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варіантах,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містили</w:t>
      </w:r>
      <w:r>
        <w:rPr>
          <w:spacing w:val="1"/>
        </w:rPr>
        <w:t> </w:t>
      </w:r>
      <w:r>
        <w:rPr/>
        <w:t>нежиттєздатні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(дані</w:t>
      </w:r>
      <w:r>
        <w:rPr>
          <w:spacing w:val="1"/>
        </w:rPr>
        <w:t> </w:t>
      </w:r>
      <w:r>
        <w:rPr/>
        <w:t>отримані</w:t>
      </w:r>
      <w:r>
        <w:rPr>
          <w:spacing w:val="71"/>
        </w:rPr>
        <w:t> </w:t>
      </w:r>
      <w:r>
        <w:rPr/>
        <w:t>для</w:t>
      </w:r>
      <w:r>
        <w:rPr>
          <w:spacing w:val="1"/>
        </w:rPr>
        <w:t> </w:t>
      </w:r>
      <w:r>
        <w:rPr/>
        <w:t>інактивованої культури 1-го зразка були такі ж, як для інтактної культури 3-</w:t>
      </w:r>
      <w:r>
        <w:rPr>
          <w:spacing w:val="1"/>
        </w:rPr>
        <w:t> </w:t>
      </w:r>
      <w:r>
        <w:rPr/>
        <w:t>го зразка)</w:t>
      </w:r>
      <w:r>
        <w:rPr>
          <w:spacing w:val="2"/>
        </w:rPr>
        <w:t> </w:t>
      </w:r>
      <w:r>
        <w:rPr/>
        <w:t>(рис.</w:t>
      </w:r>
      <w:r>
        <w:rPr>
          <w:spacing w:val="4"/>
        </w:rPr>
        <w:t> </w:t>
      </w:r>
      <w:r>
        <w:rPr/>
        <w:t>3.3).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6"/>
        <w:ind w:left="0"/>
        <w:jc w:val="left"/>
        <w:rPr>
          <w:sz w:val="8"/>
        </w:rPr>
      </w:pPr>
    </w:p>
    <w:p>
      <w:pPr>
        <w:pStyle w:val="BodyText"/>
        <w:ind w:right="-15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987597" cy="3906012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597" cy="390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spacing w:line="360" w:lineRule="auto" w:before="87"/>
        <w:ind w:right="105" w:firstLine="710"/>
      </w:pPr>
      <w:r>
        <w:rPr/>
        <w:t>Рис. 3.3. Життєздатність культури </w:t>
      </w:r>
      <w:r>
        <w:rPr>
          <w:i/>
        </w:rPr>
        <w:t>C. dissectum </w:t>
      </w:r>
      <w:r>
        <w:rPr/>
        <w:t>за МТТ-тестом: </w:t>
      </w:r>
      <w:r>
        <w:rPr>
          <w:color w:val="666666"/>
        </w:rPr>
        <w:t>■ </w:t>
      </w:r>
      <w:r>
        <w:rPr/>
        <w:t>—</w:t>
      </w:r>
      <w:r>
        <w:rPr>
          <w:spacing w:val="1"/>
        </w:rPr>
        <w:t> </w:t>
      </w:r>
      <w:r>
        <w:rPr/>
        <w:t>інтактна культура, </w:t>
      </w:r>
      <w:r>
        <w:rPr>
          <w:color w:val="D9D9D9"/>
        </w:rPr>
        <w:t>■ </w:t>
      </w:r>
      <w:r>
        <w:rPr/>
        <w:t>— інактивована культура, </w:t>
      </w:r>
      <w:r>
        <w:rPr>
          <w:color w:val="333333"/>
        </w:rPr>
        <w:t>■ </w:t>
      </w:r>
      <w:r>
        <w:rPr/>
        <w:t>— поживне середовище</w:t>
      </w:r>
      <w:r>
        <w:rPr>
          <w:color w:val="333333"/>
        </w:rPr>
        <w:t>.</w:t>
      </w:r>
      <w:r>
        <w:rPr>
          <w:color w:val="333333"/>
          <w:spacing w:val="1"/>
        </w:rPr>
        <w:t> </w:t>
      </w:r>
      <w:r>
        <w:rPr/>
        <w:t>Примітка: кількість клітин</w:t>
      </w:r>
      <w:r>
        <w:rPr>
          <w:spacing w:val="1"/>
        </w:rPr>
        <w:t> </w:t>
      </w:r>
      <w:r>
        <w:rPr/>
        <w:t>у інтактному зразку: 1</w:t>
      </w:r>
      <w:r>
        <w:rPr>
          <w:spacing w:val="1"/>
        </w:rPr>
        <w:t> </w:t>
      </w:r>
      <w:r>
        <w:rPr/>
        <w:t>— 150×10</w:t>
      </w:r>
      <w:r>
        <w:rPr>
          <w:vertAlign w:val="superscript"/>
        </w:rPr>
        <w:t>6</w:t>
      </w:r>
      <w:r>
        <w:rPr>
          <w:vertAlign w:val="baseline"/>
        </w:rPr>
        <w:t> кл/мл, 2 —</w:t>
      </w:r>
      <w:r>
        <w:rPr>
          <w:spacing w:val="1"/>
          <w:vertAlign w:val="baseline"/>
        </w:rPr>
        <w:t> </w:t>
      </w:r>
      <w:r>
        <w:rPr>
          <w:vertAlign w:val="baseline"/>
        </w:rPr>
        <w:t>100×10</w:t>
      </w:r>
      <w:r>
        <w:rPr>
          <w:vertAlign w:val="superscript"/>
        </w:rPr>
        <w:t>6</w:t>
      </w:r>
      <w:r>
        <w:rPr>
          <w:vertAlign w:val="baseline"/>
        </w:rPr>
        <w:t> кл/мл, 3 — 50×10</w:t>
      </w:r>
      <w:r>
        <w:rPr>
          <w:vertAlign w:val="superscript"/>
        </w:rPr>
        <w:t>6</w:t>
      </w:r>
      <w:r>
        <w:rPr>
          <w:vertAlign w:val="baseline"/>
        </w:rPr>
        <w:t> кл/мл, 4 — 25×10</w:t>
      </w:r>
      <w:r>
        <w:rPr>
          <w:vertAlign w:val="superscript"/>
        </w:rPr>
        <w:t>6</w:t>
      </w:r>
      <w:r>
        <w:rPr>
          <w:vertAlign w:val="baseline"/>
        </w:rPr>
        <w:t> кл/мл, 5 — 10×10</w:t>
      </w:r>
      <w:r>
        <w:rPr>
          <w:vertAlign w:val="superscript"/>
        </w:rPr>
        <w:t>6</w:t>
      </w:r>
      <w:r>
        <w:rPr>
          <w:vertAlign w:val="baseline"/>
        </w:rPr>
        <w:t> кл/мл. * —</w:t>
      </w:r>
      <w:r>
        <w:rPr>
          <w:spacing w:val="1"/>
          <w:vertAlign w:val="baseline"/>
        </w:rPr>
        <w:t> </w:t>
      </w:r>
      <w:r>
        <w:rPr>
          <w:vertAlign w:val="baseline"/>
        </w:rPr>
        <w:t>різниця значуща порівняно</w:t>
      </w:r>
      <w:r>
        <w:rPr>
          <w:spacing w:val="-1"/>
          <w:vertAlign w:val="baseline"/>
        </w:rPr>
        <w:t> </w:t>
      </w:r>
      <w:r>
        <w:rPr>
          <w:vertAlign w:val="baseline"/>
        </w:rPr>
        <w:t>з</w:t>
      </w:r>
      <w:r>
        <w:rPr>
          <w:spacing w:val="4"/>
          <w:vertAlign w:val="baseline"/>
        </w:rPr>
        <w:t> </w:t>
      </w:r>
      <w:r>
        <w:rPr>
          <w:vertAlign w:val="baseline"/>
        </w:rPr>
        <w:t>інактивованою</w:t>
      </w:r>
      <w:r>
        <w:rPr>
          <w:spacing w:val="-2"/>
          <w:vertAlign w:val="baseline"/>
        </w:rPr>
        <w:t> </w:t>
      </w:r>
      <w:r>
        <w:rPr>
          <w:vertAlign w:val="baseline"/>
        </w:rPr>
        <w:t>культурою</w:t>
      </w:r>
      <w:r>
        <w:rPr>
          <w:spacing w:val="-2"/>
          <w:vertAlign w:val="baseline"/>
        </w:rPr>
        <w:t> </w:t>
      </w:r>
      <w:r>
        <w:rPr>
          <w:vertAlign w:val="baseline"/>
        </w:rPr>
        <w:t>(p &lt; 0,05).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line="360" w:lineRule="auto"/>
        <w:ind w:right="104" w:firstLine="710"/>
      </w:pPr>
      <w:r>
        <w:rPr/>
        <w:t>Оцінка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МТТ-тесту</w:t>
      </w:r>
      <w:r>
        <w:rPr>
          <w:spacing w:val="1"/>
        </w:rPr>
        <w:t> </w:t>
      </w:r>
      <w:r>
        <w:rPr/>
        <w:t>показала</w:t>
      </w:r>
      <w:r>
        <w:rPr>
          <w:spacing w:val="1"/>
        </w:rPr>
        <w:t> </w:t>
      </w:r>
      <w:r>
        <w:rPr/>
        <w:t>значущу</w:t>
      </w:r>
      <w:r>
        <w:rPr>
          <w:spacing w:val="1"/>
        </w:rPr>
        <w:t> </w:t>
      </w:r>
      <w:r>
        <w:rPr/>
        <w:t>різницю</w:t>
      </w:r>
      <w:r>
        <w:rPr>
          <w:spacing w:val="1"/>
        </w:rPr>
        <w:t> </w:t>
      </w:r>
      <w:r>
        <w:rPr/>
        <w:t>абсорбції</w:t>
      </w:r>
      <w:r>
        <w:rPr>
          <w:spacing w:val="1"/>
        </w:rPr>
        <w:t> </w:t>
      </w:r>
      <w:r>
        <w:rPr/>
        <w:t>барвника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інтактною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інактивованою культурою. Але ця різниця не перевищувала 10% для зразків з</w:t>
      </w:r>
      <w:r>
        <w:rPr>
          <w:spacing w:val="-67"/>
        </w:rPr>
        <w:t> </w:t>
      </w:r>
      <w:r>
        <w:rPr/>
        <w:t>максимальною</w:t>
      </w:r>
      <w:r>
        <w:rPr>
          <w:spacing w:val="-2"/>
        </w:rPr>
        <w:t> </w:t>
      </w:r>
      <w:r>
        <w:rPr/>
        <w:t>кількістю</w:t>
      </w:r>
      <w:r>
        <w:rPr>
          <w:spacing w:val="-1"/>
        </w:rPr>
        <w:t> </w:t>
      </w:r>
      <w:r>
        <w:rPr/>
        <w:t>клітин (1 та</w:t>
      </w:r>
      <w:r>
        <w:rPr>
          <w:spacing w:val="1"/>
        </w:rPr>
        <w:t> </w:t>
      </w:r>
      <w:r>
        <w:rPr/>
        <w:t>2-й варіанти)</w:t>
      </w:r>
      <w:r>
        <w:rPr>
          <w:spacing w:val="-1"/>
        </w:rPr>
        <w:t> </w:t>
      </w:r>
      <w:r>
        <w:rPr/>
        <w:t>(рис.</w:t>
      </w:r>
      <w:r>
        <w:rPr>
          <w:spacing w:val="3"/>
        </w:rPr>
        <w:t> </w:t>
      </w:r>
      <w:r>
        <w:rPr/>
        <w:t>3.4).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1"/>
        <w:ind w:left="0"/>
        <w:jc w:val="left"/>
        <w:rPr>
          <w:sz w:val="8"/>
        </w:rPr>
      </w:pPr>
    </w:p>
    <w:p>
      <w:pPr>
        <w:pStyle w:val="BodyText"/>
        <w:ind w:left="956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188382" cy="2996374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382" cy="299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ind w:left="0"/>
        <w:jc w:val="left"/>
        <w:rPr>
          <w:sz w:val="9"/>
        </w:rPr>
      </w:pPr>
    </w:p>
    <w:p>
      <w:pPr>
        <w:pStyle w:val="BodyText"/>
        <w:spacing w:line="360" w:lineRule="auto" w:before="87"/>
        <w:ind w:right="105" w:firstLine="710"/>
      </w:pPr>
      <w:r>
        <w:rPr/>
        <w:t>Рис.</w:t>
      </w:r>
      <w:r>
        <w:rPr>
          <w:spacing w:val="1"/>
        </w:rPr>
        <w:t> </w:t>
      </w:r>
      <w:r>
        <w:rPr/>
        <w:t>3.4.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МТТ-тестом:</w:t>
      </w:r>
      <w:r>
        <w:rPr>
          <w:spacing w:val="1"/>
        </w:rPr>
        <w:t> </w:t>
      </w:r>
      <w:r>
        <w:rPr>
          <w:color w:val="666666"/>
        </w:rPr>
        <w:t>■</w:t>
      </w:r>
      <w:r>
        <w:rPr>
          <w:color w:val="666666"/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інтактна культура, </w:t>
      </w:r>
      <w:r>
        <w:rPr>
          <w:color w:val="D9D9D9"/>
        </w:rPr>
        <w:t>■ </w:t>
      </w:r>
      <w:r>
        <w:rPr/>
        <w:t>— інактивована культура, </w:t>
      </w:r>
      <w:r>
        <w:rPr>
          <w:color w:val="333333"/>
        </w:rPr>
        <w:t>■ </w:t>
      </w:r>
      <w:r>
        <w:rPr/>
        <w:t>— поживне середовище</w:t>
      </w:r>
      <w:r>
        <w:rPr>
          <w:color w:val="333333"/>
        </w:rPr>
        <w:t>.</w:t>
      </w:r>
      <w:r>
        <w:rPr>
          <w:color w:val="333333"/>
          <w:spacing w:val="1"/>
        </w:rPr>
        <w:t> </w:t>
      </w:r>
      <w:r>
        <w:rPr/>
        <w:t>Примітка:</w:t>
      </w:r>
      <w:r>
        <w:rPr>
          <w:spacing w:val="22"/>
        </w:rPr>
        <w:t> </w:t>
      </w:r>
      <w:r>
        <w:rPr/>
        <w:t>кількість</w:t>
      </w:r>
      <w:r>
        <w:rPr>
          <w:spacing w:val="26"/>
        </w:rPr>
        <w:t> </w:t>
      </w:r>
      <w:r>
        <w:rPr/>
        <w:t>клітин</w:t>
      </w:r>
      <w:r>
        <w:rPr>
          <w:spacing w:val="28"/>
        </w:rPr>
        <w:t> </w:t>
      </w:r>
      <w:r>
        <w:rPr/>
        <w:t>у</w:t>
      </w:r>
      <w:r>
        <w:rPr>
          <w:spacing w:val="23"/>
        </w:rPr>
        <w:t> </w:t>
      </w:r>
      <w:r>
        <w:rPr/>
        <w:t>інтактному</w:t>
      </w:r>
      <w:r>
        <w:rPr>
          <w:spacing w:val="19"/>
        </w:rPr>
        <w:t> </w:t>
      </w:r>
      <w:r>
        <w:rPr/>
        <w:t>зразку:</w:t>
      </w:r>
      <w:r>
        <w:rPr>
          <w:spacing w:val="18"/>
        </w:rPr>
        <w:t> </w:t>
      </w:r>
      <w:r>
        <w:rPr/>
        <w:t>1</w:t>
      </w:r>
      <w:r>
        <w:rPr>
          <w:spacing w:val="31"/>
        </w:rPr>
        <w:t> </w:t>
      </w:r>
      <w:r>
        <w:rPr/>
        <w:t>—</w:t>
      </w:r>
      <w:r>
        <w:rPr>
          <w:spacing w:val="24"/>
        </w:rPr>
        <w:t> </w:t>
      </w:r>
      <w:r>
        <w:rPr/>
        <w:t>2</w:t>
      </w:r>
      <w:r>
        <w:rPr>
          <w:spacing w:val="23"/>
        </w:rPr>
        <w:t> </w:t>
      </w:r>
      <w:r>
        <w:rPr/>
        <w:t>×</w:t>
      </w:r>
      <w:r>
        <w:rPr>
          <w:spacing w:val="24"/>
        </w:rPr>
        <w:t> </w:t>
      </w:r>
      <w:r>
        <w:rPr/>
        <w:t>10</w:t>
      </w:r>
      <w:r>
        <w:rPr>
          <w:vertAlign w:val="superscript"/>
        </w:rPr>
        <w:t>6</w:t>
      </w:r>
      <w:r>
        <w:rPr>
          <w:spacing w:val="24"/>
          <w:vertAlign w:val="baseline"/>
        </w:rPr>
        <w:t> </w:t>
      </w:r>
      <w:r>
        <w:rPr>
          <w:vertAlign w:val="baseline"/>
        </w:rPr>
        <w:t>кл/мл,</w:t>
      </w:r>
      <w:r>
        <w:rPr>
          <w:spacing w:val="25"/>
          <w:vertAlign w:val="baseline"/>
        </w:rPr>
        <w:t> </w:t>
      </w:r>
      <w:r>
        <w:rPr>
          <w:vertAlign w:val="baseline"/>
        </w:rPr>
        <w:t>2</w:t>
      </w:r>
      <w:r>
        <w:rPr>
          <w:spacing w:val="25"/>
          <w:vertAlign w:val="baseline"/>
        </w:rPr>
        <w:t> </w:t>
      </w:r>
      <w:r>
        <w:rPr>
          <w:vertAlign w:val="baseline"/>
        </w:rPr>
        <w:t>—</w:t>
      </w:r>
      <w:r>
        <w:rPr>
          <w:spacing w:val="24"/>
          <w:vertAlign w:val="baseline"/>
        </w:rPr>
        <w:t> </w:t>
      </w:r>
      <w:r>
        <w:rPr>
          <w:vertAlign w:val="baseline"/>
        </w:rPr>
        <w:t>1</w:t>
      </w:r>
      <w:r>
        <w:rPr>
          <w:spacing w:val="23"/>
          <w:vertAlign w:val="baseline"/>
        </w:rPr>
        <w:t> </w:t>
      </w:r>
      <w:r>
        <w:rPr>
          <w:vertAlign w:val="baseline"/>
        </w:rPr>
        <w:t>×</w:t>
      </w:r>
    </w:p>
    <w:p>
      <w:pPr>
        <w:pStyle w:val="BodyText"/>
        <w:spacing w:line="362" w:lineRule="auto"/>
        <w:ind w:right="112"/>
      </w:pPr>
      <w:r>
        <w:rPr/>
        <w:t>10</w:t>
      </w:r>
      <w:r>
        <w:rPr>
          <w:vertAlign w:val="superscript"/>
        </w:rPr>
        <w:t>6</w:t>
      </w:r>
      <w:r>
        <w:rPr>
          <w:vertAlign w:val="baseline"/>
        </w:rPr>
        <w:t> кл/мл, 3 — 0,5 × 10</w:t>
      </w:r>
      <w:r>
        <w:rPr>
          <w:vertAlign w:val="superscript"/>
        </w:rPr>
        <w:t>6</w:t>
      </w:r>
      <w:r>
        <w:rPr>
          <w:vertAlign w:val="baseline"/>
        </w:rPr>
        <w:t> кл/мл, 4 — 0,25 × 10</w:t>
      </w:r>
      <w:r>
        <w:rPr>
          <w:vertAlign w:val="superscript"/>
        </w:rPr>
        <w:t>6</w:t>
      </w:r>
      <w:r>
        <w:rPr>
          <w:vertAlign w:val="baseline"/>
        </w:rPr>
        <w:t> кл/мл. * — різниця значуща</w:t>
      </w:r>
      <w:r>
        <w:rPr>
          <w:spacing w:val="1"/>
          <w:vertAlign w:val="baseline"/>
        </w:rPr>
        <w:t> </w:t>
      </w:r>
      <w:r>
        <w:rPr>
          <w:vertAlign w:val="baseline"/>
        </w:rPr>
        <w:t>порівняно з</w:t>
      </w:r>
      <w:r>
        <w:rPr>
          <w:spacing w:val="1"/>
          <w:vertAlign w:val="baseline"/>
        </w:rPr>
        <w:t> </w:t>
      </w:r>
      <w:r>
        <w:rPr>
          <w:vertAlign w:val="baseline"/>
        </w:rPr>
        <w:t>інактивованою культурою</w:t>
      </w:r>
      <w:r>
        <w:rPr>
          <w:spacing w:val="-1"/>
          <w:vertAlign w:val="baseline"/>
        </w:rPr>
        <w:t> </w:t>
      </w:r>
      <w:r>
        <w:rPr>
          <w:vertAlign w:val="baseline"/>
        </w:rPr>
        <w:t>(p</w:t>
      </w:r>
      <w:r>
        <w:rPr>
          <w:spacing w:val="1"/>
          <w:vertAlign w:val="baseline"/>
        </w:rPr>
        <w:t> </w:t>
      </w:r>
      <w:r>
        <w:rPr>
          <w:vertAlign w:val="baseline"/>
        </w:rPr>
        <w:t>&lt;</w:t>
      </w:r>
      <w:r>
        <w:rPr>
          <w:spacing w:val="1"/>
          <w:vertAlign w:val="baseline"/>
        </w:rPr>
        <w:t> </w:t>
      </w:r>
      <w:r>
        <w:rPr>
          <w:vertAlign w:val="baseline"/>
        </w:rPr>
        <w:t>0,05).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4"/>
        <w:ind w:left="0"/>
        <w:jc w:val="left"/>
        <w:rPr>
          <w:sz w:val="25"/>
        </w:rPr>
      </w:pPr>
    </w:p>
    <w:p>
      <w:pPr>
        <w:pStyle w:val="BodyText"/>
        <w:spacing w:line="360" w:lineRule="auto"/>
        <w:ind w:right="103" w:firstLine="710"/>
      </w:pPr>
      <w:r>
        <w:rPr/>
        <w:t>Можливо, на результати абсорбції, які були зроблені за довжини хвилі</w:t>
      </w:r>
      <w:r>
        <w:rPr>
          <w:spacing w:val="1"/>
        </w:rPr>
        <w:t> </w:t>
      </w:r>
      <w:r>
        <w:rPr/>
        <w:t>550 нм у MTT тесті, вплинув не лише синьо-фіолетовий кристал формазану, а</w:t>
      </w:r>
      <w:r>
        <w:rPr>
          <w:spacing w:val="-67"/>
        </w:rPr>
        <w:t> </w:t>
      </w:r>
      <w:r>
        <w:rPr/>
        <w:t>й аутофлуоресценція досліджуваних мікроводоростей. Танг і Доббс [131] при</w:t>
      </w:r>
      <w:r>
        <w:rPr>
          <w:spacing w:val="-67"/>
        </w:rPr>
        <w:t> </w:t>
      </w:r>
      <w:r>
        <w:rPr/>
        <w:t>дослідженні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/>
        <w:t>(</w:t>
      </w:r>
      <w:r>
        <w:rPr>
          <w:i/>
        </w:rPr>
        <w:t>Pediastrum</w:t>
      </w:r>
      <w:r>
        <w:rPr>
          <w:i/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>
          <w:i/>
        </w:rPr>
        <w:t>Desmodesmus</w:t>
      </w:r>
      <w:r>
        <w:rPr/>
        <w:t>)</w:t>
      </w:r>
      <w:r>
        <w:rPr>
          <w:spacing w:val="1"/>
        </w:rPr>
        <w:t> </w:t>
      </w:r>
      <w:r>
        <w:rPr/>
        <w:t>звернули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зелена</w:t>
      </w:r>
      <w:r>
        <w:rPr>
          <w:spacing w:val="1"/>
        </w:rPr>
        <w:t> </w:t>
      </w:r>
      <w:r>
        <w:rPr/>
        <w:t>аутофлуоресценція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заважати</w:t>
      </w:r>
      <w:r>
        <w:rPr>
          <w:spacing w:val="71"/>
        </w:rPr>
        <w:t> </w:t>
      </w:r>
      <w:r>
        <w:rPr/>
        <w:t>методам</w:t>
      </w:r>
      <w:r>
        <w:rPr>
          <w:spacing w:val="1"/>
        </w:rPr>
        <w:t> </w:t>
      </w:r>
      <w:r>
        <w:rPr/>
        <w:t>визначення збереженості зразків, у яких показники реєструються в зеленому</w:t>
      </w:r>
      <w:r>
        <w:rPr>
          <w:spacing w:val="1"/>
        </w:rPr>
        <w:t> </w:t>
      </w:r>
      <w:r>
        <w:rPr/>
        <w:t>спектрі. Крім того, інтенсивність аутофлуоресценції може збільшуватися з</w:t>
      </w:r>
      <w:r>
        <w:rPr>
          <w:spacing w:val="1"/>
        </w:rPr>
        <w:t> </w:t>
      </w:r>
      <w:r>
        <w:rPr/>
        <w:t>часом після загибелі клітин. Оскільки</w:t>
      </w:r>
      <w:r>
        <w:rPr>
          <w:spacing w:val="1"/>
        </w:rPr>
        <w:t> </w:t>
      </w:r>
      <w:r>
        <w:rPr/>
        <w:t>в нашому методі використовується</w:t>
      </w:r>
      <w:r>
        <w:rPr>
          <w:spacing w:val="1"/>
        </w:rPr>
        <w:t> </w:t>
      </w:r>
      <w:r>
        <w:rPr/>
        <w:t>довжина</w:t>
      </w:r>
      <w:r>
        <w:rPr>
          <w:spacing w:val="1"/>
        </w:rPr>
        <w:t> </w:t>
      </w:r>
      <w:r>
        <w:rPr/>
        <w:t>хвилі,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знаходиться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діапазону</w:t>
      </w:r>
      <w:r>
        <w:rPr>
          <w:spacing w:val="1"/>
        </w:rPr>
        <w:t> </w:t>
      </w:r>
      <w:r>
        <w:rPr/>
        <w:t>зчитування</w:t>
      </w:r>
      <w:r>
        <w:rPr>
          <w:spacing w:val="1"/>
        </w:rPr>
        <w:t> </w:t>
      </w:r>
      <w:r>
        <w:rPr/>
        <w:t>зеленої</w:t>
      </w:r>
      <w:r>
        <w:rPr>
          <w:spacing w:val="1"/>
        </w:rPr>
        <w:t> </w:t>
      </w:r>
      <w:r>
        <w:rPr/>
        <w:t>аутофлуоресценції</w:t>
      </w:r>
      <w:r>
        <w:rPr>
          <w:spacing w:val="1"/>
        </w:rPr>
        <w:t> </w:t>
      </w:r>
      <w:r>
        <w:rPr/>
        <w:t>(520–554</w:t>
      </w:r>
      <w:r>
        <w:rPr>
          <w:spacing w:val="1"/>
        </w:rPr>
        <w:t> </w:t>
      </w:r>
      <w:r>
        <w:rPr/>
        <w:t>нм),</w:t>
      </w:r>
      <w:r>
        <w:rPr>
          <w:spacing w:val="1"/>
        </w:rPr>
        <w:t> </w:t>
      </w:r>
      <w:r>
        <w:rPr/>
        <w:t>можливо,</w:t>
      </w:r>
      <w:r>
        <w:rPr>
          <w:spacing w:val="1"/>
        </w:rPr>
        <w:t> </w:t>
      </w:r>
      <w:r>
        <w:rPr/>
        <w:t>відбулася</w:t>
      </w:r>
      <w:r>
        <w:rPr>
          <w:spacing w:val="1"/>
        </w:rPr>
        <w:t> </w:t>
      </w:r>
      <w:r>
        <w:rPr/>
        <w:t>певна</w:t>
      </w:r>
      <w:r>
        <w:rPr>
          <w:spacing w:val="1"/>
        </w:rPr>
        <w:t> </w:t>
      </w:r>
      <w:r>
        <w:rPr/>
        <w:t>інтерференція</w:t>
      </w:r>
      <w:r>
        <w:rPr>
          <w:spacing w:val="-67"/>
        </w:rPr>
        <w:t> </w:t>
      </w:r>
      <w:r>
        <w:rPr/>
        <w:t>аутофлуоресценції,</w:t>
      </w:r>
      <w:r>
        <w:rPr>
          <w:spacing w:val="41"/>
        </w:rPr>
        <w:t> </w:t>
      </w:r>
      <w:r>
        <w:rPr/>
        <w:t>що</w:t>
      </w:r>
      <w:r>
        <w:rPr>
          <w:spacing w:val="44"/>
        </w:rPr>
        <w:t> </w:t>
      </w:r>
      <w:r>
        <w:rPr/>
        <w:t>вплинуло</w:t>
      </w:r>
      <w:r>
        <w:rPr>
          <w:spacing w:val="41"/>
        </w:rPr>
        <w:t> </w:t>
      </w:r>
      <w:r>
        <w:rPr/>
        <w:t>на</w:t>
      </w:r>
      <w:r>
        <w:rPr>
          <w:spacing w:val="41"/>
        </w:rPr>
        <w:t> </w:t>
      </w:r>
      <w:r>
        <w:rPr/>
        <w:t>результати</w:t>
      </w:r>
      <w:r>
        <w:rPr>
          <w:spacing w:val="40"/>
        </w:rPr>
        <w:t> </w:t>
      </w:r>
      <w:r>
        <w:rPr/>
        <w:t>визначення</w:t>
      </w:r>
      <w:r>
        <w:rPr>
          <w:spacing w:val="40"/>
        </w:rPr>
        <w:t> </w:t>
      </w:r>
      <w:r>
        <w:rPr/>
        <w:t>життєздатності,</w:t>
      </w:r>
      <w:r>
        <w:rPr>
          <w:spacing w:val="-67"/>
        </w:rPr>
        <w:t> </w:t>
      </w:r>
      <w:r>
        <w:rPr/>
        <w:t>як</w:t>
      </w:r>
      <w:r>
        <w:rPr>
          <w:spacing w:val="1"/>
        </w:rPr>
        <w:t> </w:t>
      </w:r>
      <w:r>
        <w:rPr/>
        <w:t>завищене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(утворюється</w:t>
      </w:r>
      <w:r>
        <w:rPr>
          <w:spacing w:val="1"/>
        </w:rPr>
        <w:t> </w:t>
      </w:r>
      <w:r>
        <w:rPr/>
        <w:t>більша</w:t>
      </w:r>
      <w:r>
        <w:rPr>
          <w:spacing w:val="1"/>
        </w:rPr>
        <w:t> </w:t>
      </w:r>
      <w:r>
        <w:rPr/>
        <w:t>зелена</w:t>
      </w:r>
      <w:r>
        <w:rPr>
          <w:spacing w:val="1"/>
        </w:rPr>
        <w:t> </w:t>
      </w:r>
      <w:r>
        <w:rPr/>
        <w:t>флуоресценція)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загибелі</w:t>
      </w:r>
      <w:r>
        <w:rPr>
          <w:spacing w:val="-5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що маскує</w:t>
      </w:r>
      <w:r>
        <w:rPr>
          <w:spacing w:val="1"/>
        </w:rPr>
        <w:t> </w:t>
      </w:r>
      <w:r>
        <w:rPr/>
        <w:t>падіння</w:t>
      </w:r>
      <w:r>
        <w:rPr>
          <w:spacing w:val="1"/>
        </w:rPr>
        <w:t> </w:t>
      </w:r>
      <w:r>
        <w:rPr/>
        <w:t>життєздатності</w:t>
      </w:r>
      <w:r>
        <w:rPr>
          <w:spacing w:val="-5"/>
        </w:rPr>
        <w:t> </w:t>
      </w:r>
      <w:r>
        <w:rPr/>
        <w:t>зразка.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 w:after="3"/>
        <w:ind w:right="105" w:firstLine="710"/>
      </w:pPr>
      <w:r>
        <w:rPr/>
        <w:t>Наступним</w:t>
      </w:r>
      <w:r>
        <w:rPr>
          <w:spacing w:val="1"/>
        </w:rPr>
        <w:t> </w:t>
      </w:r>
      <w:r>
        <w:rPr/>
        <w:t>барвником,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життєздатності та функціональної активності клітин, є резазурин. 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вищою у інтактних зразках </w:t>
      </w:r>
      <w:r>
        <w:rPr>
          <w:i/>
        </w:rPr>
        <w:t>C. dissectum </w:t>
      </w:r>
      <w:r>
        <w:rPr/>
        <w:t>(рис. 3.5) та </w:t>
      </w:r>
      <w:r>
        <w:rPr>
          <w:i/>
        </w:rPr>
        <w:t>D. salina </w:t>
      </w:r>
      <w:r>
        <w:rPr/>
        <w:t>(рис. 3.6), у</w:t>
      </w:r>
      <w:r>
        <w:rPr>
          <w:spacing w:val="1"/>
        </w:rPr>
        <w:t> </w:t>
      </w:r>
      <w:r>
        <w:rPr/>
        <w:t>інактивованих зразках вона була нижчою більш ніж на 90%,</w:t>
      </w:r>
      <w:r>
        <w:rPr>
          <w:spacing w:val="1"/>
        </w:rPr>
        <w:t> </w:t>
      </w:r>
      <w:r>
        <w:rPr/>
        <w:t>порівняно з</w:t>
      </w:r>
      <w:r>
        <w:rPr>
          <w:spacing w:val="1"/>
        </w:rPr>
        <w:t> </w:t>
      </w:r>
      <w:r>
        <w:rPr/>
        <w:t>життєздатними</w:t>
      </w:r>
      <w:r>
        <w:rPr>
          <w:spacing w:val="1"/>
        </w:rPr>
        <w:t> </w:t>
      </w:r>
      <w:r>
        <w:rPr/>
        <w:t>клітинами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відрізнялася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чистого</w:t>
      </w:r>
      <w:r>
        <w:rPr>
          <w:spacing w:val="1"/>
        </w:rPr>
        <w:t> </w:t>
      </w:r>
      <w:r>
        <w:rPr/>
        <w:t>поживного</w:t>
      </w:r>
      <w:r>
        <w:rPr>
          <w:spacing w:val="1"/>
        </w:rPr>
        <w:t> </w:t>
      </w:r>
      <w:r>
        <w:rPr/>
        <w:t>середовища. Не спостерігали залежності концентрації клітин та величиною</w:t>
      </w:r>
      <w:r>
        <w:rPr>
          <w:spacing w:val="1"/>
        </w:rPr>
        <w:t> </w:t>
      </w:r>
      <w:r>
        <w:rPr/>
        <w:t>флуоресценції,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пояснюватися</w:t>
      </w:r>
      <w:r>
        <w:rPr>
          <w:spacing w:val="1"/>
        </w:rPr>
        <w:t> </w:t>
      </w:r>
      <w:r>
        <w:rPr/>
        <w:t>високою активністю життєздатних</w:t>
      </w:r>
      <w:r>
        <w:rPr>
          <w:spacing w:val="1"/>
        </w:rPr>
        <w:t> </w:t>
      </w:r>
      <w:r>
        <w:rPr/>
        <w:t>клітин, які за час інкубації відновили увесь барвник. Це може свідчити про</w:t>
      </w:r>
      <w:r>
        <w:rPr>
          <w:spacing w:val="1"/>
        </w:rPr>
        <w:t> </w:t>
      </w:r>
      <w:r>
        <w:rPr/>
        <w:t>ефективність</w:t>
      </w:r>
      <w:r>
        <w:rPr>
          <w:spacing w:val="1"/>
        </w:rPr>
        <w:t> </w:t>
      </w:r>
      <w:r>
        <w:rPr/>
        <w:t>даної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цих</w:t>
      </w:r>
      <w:r>
        <w:rPr>
          <w:spacing w:val="1"/>
        </w:rPr>
        <w:t> </w:t>
      </w:r>
      <w:r>
        <w:rPr/>
        <w:t>культур</w:t>
      </w:r>
      <w:r>
        <w:rPr>
          <w:spacing w:val="-67"/>
        </w:rPr>
        <w:t> </w:t>
      </w:r>
      <w:r>
        <w:rPr/>
        <w:t>мікроводоростей.</w:t>
      </w:r>
    </w:p>
    <w:p>
      <w:pPr>
        <w:pStyle w:val="BodyText"/>
        <w:ind w:left="111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114028" cy="3143250"/>
            <wp:effectExtent l="0" t="0" r="0" b="0"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028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20"/>
        <w:ind w:right="107" w:firstLine="710"/>
      </w:pPr>
      <w:r>
        <w:rPr/>
        <w:t>Рис.</w:t>
      </w:r>
      <w:r>
        <w:rPr>
          <w:spacing w:val="1"/>
        </w:rPr>
        <w:t> </w:t>
      </w:r>
      <w:r>
        <w:rPr/>
        <w:t>3.5.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культурах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 </w:t>
      </w:r>
      <w:r>
        <w:rPr/>
        <w:t>за тестом відновлення резазурину: ■ </w:t>
      </w:r>
      <w:r>
        <w:rPr>
          <w:rFonts w:ascii="Calibri" w:hAnsi="Calibri"/>
        </w:rPr>
        <w:t>— </w:t>
      </w:r>
      <w:r>
        <w:rPr/>
        <w:t>середовище культивування</w:t>
      </w:r>
      <w:r>
        <w:rPr>
          <w:spacing w:val="1"/>
        </w:rPr>
        <w:t> </w:t>
      </w:r>
      <w:r>
        <w:rPr/>
        <w:t>без додавання клітин; </w:t>
      </w:r>
      <w:r>
        <w:rPr>
          <w:color w:val="666666"/>
        </w:rPr>
        <w:t>■ </w:t>
      </w:r>
      <w:r>
        <w:rPr/>
        <w:t>— інтактні; </w:t>
      </w:r>
      <w:r>
        <w:rPr>
          <w:color w:val="999999"/>
        </w:rPr>
        <w:t>■ </w:t>
      </w:r>
      <w:r>
        <w:rPr/>
        <w:t>— інактивовані клітини. Примітка:</w:t>
      </w:r>
      <w:r>
        <w:rPr>
          <w:spacing w:val="1"/>
        </w:rPr>
        <w:t> </w:t>
      </w:r>
      <w:r>
        <w:rPr/>
        <w:t>кількість</w:t>
      </w:r>
      <w:r>
        <w:rPr>
          <w:spacing w:val="6"/>
        </w:rPr>
        <w:t> </w:t>
      </w:r>
      <w:r>
        <w:rPr/>
        <w:t>клітин</w:t>
      </w:r>
      <w:r>
        <w:rPr>
          <w:spacing w:val="13"/>
        </w:rPr>
        <w:t> </w:t>
      </w:r>
      <w:r>
        <w:rPr/>
        <w:t>у</w:t>
      </w:r>
      <w:r>
        <w:rPr>
          <w:spacing w:val="8"/>
        </w:rPr>
        <w:t> </w:t>
      </w:r>
      <w:r>
        <w:rPr/>
        <w:t>інтактному</w:t>
      </w:r>
      <w:r>
        <w:rPr>
          <w:spacing w:val="4"/>
        </w:rPr>
        <w:t> </w:t>
      </w:r>
      <w:r>
        <w:rPr/>
        <w:t>зразку:</w:t>
      </w:r>
      <w:r>
        <w:rPr>
          <w:spacing w:val="4"/>
        </w:rPr>
        <w:t> </w:t>
      </w:r>
      <w:r>
        <w:rPr/>
        <w:t>1</w:t>
      </w:r>
      <w:r>
        <w:rPr>
          <w:spacing w:val="20"/>
        </w:rPr>
        <w:t> </w:t>
      </w:r>
      <w:r>
        <w:rPr/>
        <w:t>—</w:t>
      </w:r>
      <w:r>
        <w:rPr>
          <w:spacing w:val="9"/>
        </w:rPr>
        <w:t> </w:t>
      </w:r>
      <w:r>
        <w:rPr/>
        <w:t>150×10</w:t>
      </w:r>
      <w:r>
        <w:rPr>
          <w:vertAlign w:val="superscript"/>
        </w:rPr>
        <w:t>6</w:t>
      </w:r>
      <w:r>
        <w:rPr>
          <w:spacing w:val="8"/>
          <w:vertAlign w:val="baseline"/>
        </w:rPr>
        <w:t> </w:t>
      </w:r>
      <w:r>
        <w:rPr>
          <w:vertAlign w:val="baseline"/>
        </w:rPr>
        <w:t>кл/мл,</w:t>
      </w:r>
      <w:r>
        <w:rPr>
          <w:spacing w:val="11"/>
          <w:vertAlign w:val="baseline"/>
        </w:rPr>
        <w:t> </w:t>
      </w:r>
      <w:r>
        <w:rPr>
          <w:vertAlign w:val="baseline"/>
        </w:rPr>
        <w:t>2</w:t>
      </w:r>
      <w:r>
        <w:rPr>
          <w:spacing w:val="9"/>
          <w:vertAlign w:val="baseline"/>
        </w:rPr>
        <w:t> </w:t>
      </w:r>
      <w:r>
        <w:rPr>
          <w:vertAlign w:val="baseline"/>
        </w:rPr>
        <w:t>—</w:t>
      </w:r>
      <w:r>
        <w:rPr>
          <w:spacing w:val="9"/>
          <w:vertAlign w:val="baseline"/>
        </w:rPr>
        <w:t> </w:t>
      </w:r>
      <w:r>
        <w:rPr>
          <w:vertAlign w:val="baseline"/>
        </w:rPr>
        <w:t>100×10</w:t>
      </w:r>
      <w:r>
        <w:rPr>
          <w:vertAlign w:val="superscript"/>
        </w:rPr>
        <w:t>6</w:t>
      </w:r>
      <w:r>
        <w:rPr>
          <w:spacing w:val="9"/>
          <w:vertAlign w:val="baseline"/>
        </w:rPr>
        <w:t> </w:t>
      </w:r>
      <w:r>
        <w:rPr>
          <w:vertAlign w:val="baseline"/>
        </w:rPr>
        <w:t>кл/мл,</w:t>
      </w:r>
    </w:p>
    <w:p>
      <w:pPr>
        <w:pStyle w:val="BodyText"/>
        <w:spacing w:line="360" w:lineRule="auto" w:before="1"/>
        <w:ind w:right="110"/>
      </w:pPr>
      <w:r>
        <w:rPr/>
        <w:t>3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50×10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кл/мл,</w:t>
      </w:r>
      <w:r>
        <w:rPr>
          <w:spacing w:val="1"/>
          <w:vertAlign w:val="baseline"/>
        </w:rPr>
        <w:t> </w:t>
      </w:r>
      <w:r>
        <w:rPr>
          <w:vertAlign w:val="baseline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—</w:t>
      </w:r>
      <w:r>
        <w:rPr>
          <w:spacing w:val="1"/>
          <w:vertAlign w:val="baseline"/>
        </w:rPr>
        <w:t> </w:t>
      </w:r>
      <w:r>
        <w:rPr>
          <w:vertAlign w:val="baseline"/>
        </w:rPr>
        <w:t>25×10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кл/мл,</w:t>
      </w:r>
      <w:r>
        <w:rPr>
          <w:spacing w:val="1"/>
          <w:vertAlign w:val="baseline"/>
        </w:rPr>
        <w:t> </w:t>
      </w:r>
      <w:r>
        <w:rPr>
          <w:vertAlign w:val="baseline"/>
        </w:rPr>
        <w:t>5</w:t>
      </w:r>
      <w:r>
        <w:rPr>
          <w:spacing w:val="1"/>
          <w:vertAlign w:val="baseline"/>
        </w:rPr>
        <w:t> </w:t>
      </w:r>
      <w:r>
        <w:rPr>
          <w:vertAlign w:val="baseline"/>
        </w:rPr>
        <w:t>—</w:t>
      </w:r>
      <w:r>
        <w:rPr>
          <w:spacing w:val="1"/>
          <w:vertAlign w:val="baseline"/>
        </w:rPr>
        <w:t> </w:t>
      </w:r>
      <w:r>
        <w:rPr>
          <w:vertAlign w:val="baseline"/>
        </w:rPr>
        <w:t>10×10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кл/мл.</w:t>
      </w:r>
      <w:r>
        <w:rPr>
          <w:spacing w:val="1"/>
          <w:vertAlign w:val="baseline"/>
        </w:rPr>
        <w:t> </w:t>
      </w:r>
      <w:r>
        <w:rPr>
          <w:vertAlign w:val="baseline"/>
        </w:rPr>
        <w:t>*</w:t>
      </w:r>
      <w:r>
        <w:rPr>
          <w:spacing w:val="1"/>
          <w:vertAlign w:val="baseline"/>
        </w:rPr>
        <w:t> </w:t>
      </w:r>
      <w:r>
        <w:rPr>
          <w:rFonts w:ascii="Calibri" w:hAnsi="Calibri"/>
          <w:vertAlign w:val="baseline"/>
        </w:rPr>
        <w:t>—</w:t>
      </w:r>
      <w:r>
        <w:rPr>
          <w:rFonts w:ascii="Calibri" w:hAnsi="Calibri"/>
          <w:spacing w:val="1"/>
          <w:vertAlign w:val="baseline"/>
        </w:rPr>
        <w:t> </w:t>
      </w:r>
      <w:r>
        <w:rPr>
          <w:vertAlign w:val="baseline"/>
        </w:rPr>
        <w:t>різниця</w:t>
      </w:r>
      <w:r>
        <w:rPr>
          <w:spacing w:val="1"/>
          <w:vertAlign w:val="baseline"/>
        </w:rPr>
        <w:t> </w:t>
      </w:r>
      <w:r>
        <w:rPr>
          <w:vertAlign w:val="baseline"/>
        </w:rPr>
        <w:t>статистично значуща порівняно з середовищем культивування без клітин (p &lt;</w:t>
      </w:r>
      <w:r>
        <w:rPr>
          <w:spacing w:val="-67"/>
          <w:vertAlign w:val="baseline"/>
        </w:rPr>
        <w:t> </w:t>
      </w:r>
      <w:r>
        <w:rPr>
          <w:vertAlign w:val="baseline"/>
        </w:rPr>
        <w:t>0,05).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6"/>
        <w:ind w:left="0"/>
        <w:jc w:val="left"/>
        <w:rPr>
          <w:sz w:val="8"/>
        </w:rPr>
      </w:pPr>
    </w:p>
    <w:p>
      <w:pPr>
        <w:pStyle w:val="BodyText"/>
        <w:ind w:left="807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383091" cy="3018567"/>
            <wp:effectExtent l="0" t="0" r="0" b="0"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3091" cy="301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ind w:left="0"/>
        <w:jc w:val="left"/>
        <w:rPr>
          <w:sz w:val="22"/>
        </w:rPr>
      </w:pPr>
    </w:p>
    <w:p>
      <w:pPr>
        <w:pStyle w:val="BodyText"/>
        <w:spacing w:line="360" w:lineRule="auto" w:before="86"/>
        <w:ind w:right="105" w:firstLine="710"/>
      </w:pPr>
      <w:r>
        <w:rPr/>
        <w:t>Рис.</w:t>
      </w:r>
      <w:r>
        <w:rPr>
          <w:spacing w:val="1"/>
        </w:rPr>
        <w:t> </w:t>
      </w:r>
      <w:r>
        <w:rPr/>
        <w:t>3.6.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культурах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 </w:t>
      </w:r>
      <w:r>
        <w:rPr/>
        <w:t>за тестом відновлення резазурину: ■ </w:t>
      </w:r>
      <w:r>
        <w:rPr>
          <w:rFonts w:ascii="Calibri" w:hAnsi="Calibri"/>
        </w:rPr>
        <w:t>— </w:t>
      </w:r>
      <w:r>
        <w:rPr/>
        <w:t>середовище культивування без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клітин;</w:t>
      </w:r>
      <w:r>
        <w:rPr>
          <w:spacing w:val="1"/>
        </w:rPr>
        <w:t> </w:t>
      </w:r>
      <w:r>
        <w:rPr>
          <w:color w:val="999999"/>
        </w:rPr>
        <w:t>■</w:t>
      </w:r>
      <w:r>
        <w:rPr>
          <w:color w:val="999999"/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інактивовані</w:t>
      </w:r>
      <w:r>
        <w:rPr>
          <w:spacing w:val="1"/>
        </w:rPr>
        <w:t> </w:t>
      </w:r>
      <w:r>
        <w:rPr/>
        <w:t>клітини;</w:t>
      </w:r>
      <w:r>
        <w:rPr>
          <w:spacing w:val="1"/>
        </w:rPr>
        <w:t> </w:t>
      </w:r>
      <w:r>
        <w:rPr>
          <w:color w:val="666666"/>
        </w:rPr>
        <w:t>■</w:t>
      </w:r>
      <w:r>
        <w:rPr>
          <w:color w:val="666666"/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інтактні.</w:t>
      </w:r>
      <w:r>
        <w:rPr>
          <w:spacing w:val="1"/>
        </w:rPr>
        <w:t> </w:t>
      </w:r>
      <w:r>
        <w:rPr/>
        <w:t>Примітка:</w:t>
      </w:r>
      <w:r>
        <w:rPr>
          <w:spacing w:val="1"/>
        </w:rPr>
        <w:t> </w:t>
      </w:r>
      <w:r>
        <w:rPr/>
        <w:t>кількість</w:t>
      </w:r>
      <w:r>
        <w:rPr>
          <w:spacing w:val="21"/>
        </w:rPr>
        <w:t> </w:t>
      </w:r>
      <w:r>
        <w:rPr/>
        <w:t>клітин</w:t>
      </w:r>
      <w:r>
        <w:rPr>
          <w:spacing w:val="28"/>
        </w:rPr>
        <w:t> </w:t>
      </w:r>
      <w:r>
        <w:rPr/>
        <w:t>у</w:t>
      </w:r>
      <w:r>
        <w:rPr>
          <w:spacing w:val="23"/>
        </w:rPr>
        <w:t> </w:t>
      </w:r>
      <w:r>
        <w:rPr/>
        <w:t>інтактному</w:t>
      </w:r>
      <w:r>
        <w:rPr>
          <w:spacing w:val="20"/>
        </w:rPr>
        <w:t> </w:t>
      </w:r>
      <w:r>
        <w:rPr/>
        <w:t>зразку:</w:t>
      </w:r>
      <w:r>
        <w:rPr>
          <w:spacing w:val="18"/>
        </w:rPr>
        <w:t> </w:t>
      </w:r>
      <w:r>
        <w:rPr/>
        <w:t>1</w:t>
      </w:r>
      <w:r>
        <w:rPr>
          <w:spacing w:val="34"/>
        </w:rPr>
        <w:t> </w:t>
      </w:r>
      <w:r>
        <w:rPr/>
        <w:t>—</w:t>
      </w:r>
      <w:r>
        <w:rPr>
          <w:spacing w:val="25"/>
        </w:rPr>
        <w:t> </w:t>
      </w:r>
      <w:r>
        <w:rPr/>
        <w:t>2</w:t>
      </w:r>
      <w:r>
        <w:rPr>
          <w:spacing w:val="23"/>
        </w:rPr>
        <w:t> </w:t>
      </w:r>
      <w:r>
        <w:rPr/>
        <w:t>×</w:t>
      </w:r>
      <w:r>
        <w:rPr>
          <w:spacing w:val="25"/>
        </w:rPr>
        <w:t> </w:t>
      </w:r>
      <w:r>
        <w:rPr/>
        <w:t>10</w:t>
      </w:r>
      <w:r>
        <w:rPr>
          <w:vertAlign w:val="superscript"/>
        </w:rPr>
        <w:t>6</w:t>
      </w:r>
      <w:r>
        <w:rPr>
          <w:spacing w:val="25"/>
          <w:vertAlign w:val="baseline"/>
        </w:rPr>
        <w:t> </w:t>
      </w:r>
      <w:r>
        <w:rPr>
          <w:vertAlign w:val="baseline"/>
        </w:rPr>
        <w:t>кл/мл,</w:t>
      </w:r>
      <w:r>
        <w:rPr>
          <w:spacing w:val="26"/>
          <w:vertAlign w:val="baseline"/>
        </w:rPr>
        <w:t> </w:t>
      </w:r>
      <w:r>
        <w:rPr>
          <w:vertAlign w:val="baseline"/>
        </w:rPr>
        <w:t>2</w:t>
      </w:r>
      <w:r>
        <w:rPr>
          <w:spacing w:val="25"/>
          <w:vertAlign w:val="baseline"/>
        </w:rPr>
        <w:t> </w:t>
      </w:r>
      <w:r>
        <w:rPr>
          <w:vertAlign w:val="baseline"/>
        </w:rPr>
        <w:t>—</w:t>
      </w:r>
      <w:r>
        <w:rPr>
          <w:spacing w:val="24"/>
          <w:vertAlign w:val="baseline"/>
        </w:rPr>
        <w:t> </w:t>
      </w:r>
      <w:r>
        <w:rPr>
          <w:vertAlign w:val="baseline"/>
        </w:rPr>
        <w:t>1</w:t>
      </w:r>
      <w:r>
        <w:rPr>
          <w:spacing w:val="24"/>
          <w:vertAlign w:val="baseline"/>
        </w:rPr>
        <w:t> </w:t>
      </w:r>
      <w:r>
        <w:rPr>
          <w:vertAlign w:val="baseline"/>
        </w:rPr>
        <w:t>×</w:t>
      </w:r>
      <w:r>
        <w:rPr>
          <w:spacing w:val="24"/>
          <w:vertAlign w:val="baseline"/>
        </w:rPr>
        <w:t> </w:t>
      </w:r>
      <w:r>
        <w:rPr>
          <w:vertAlign w:val="baseline"/>
        </w:rPr>
        <w:t>10</w:t>
      </w:r>
      <w:r>
        <w:rPr>
          <w:vertAlign w:val="superscript"/>
        </w:rPr>
        <w:t>6</w:t>
      </w:r>
      <w:r>
        <w:rPr>
          <w:spacing w:val="24"/>
          <w:vertAlign w:val="baseline"/>
        </w:rPr>
        <w:t> </w:t>
      </w:r>
      <w:r>
        <w:rPr>
          <w:vertAlign w:val="baseline"/>
        </w:rPr>
        <w:t>кл/мл,</w:t>
      </w:r>
    </w:p>
    <w:p>
      <w:pPr>
        <w:pStyle w:val="ListParagraph"/>
        <w:numPr>
          <w:ilvl w:val="0"/>
          <w:numId w:val="11"/>
        </w:numPr>
        <w:tabs>
          <w:tab w:pos="626" w:val="left" w:leader="none"/>
        </w:tabs>
        <w:spacing w:line="357" w:lineRule="auto" w:before="7" w:after="0"/>
        <w:ind w:left="399" w:right="115" w:firstLine="0"/>
        <w:jc w:val="both"/>
        <w:rPr>
          <w:sz w:val="28"/>
        </w:rPr>
      </w:pPr>
      <w:r>
        <w:rPr>
          <w:sz w:val="28"/>
        </w:rPr>
        <w:t>— 0,5 × 10</w:t>
      </w:r>
      <w:r>
        <w:rPr>
          <w:sz w:val="28"/>
          <w:vertAlign w:val="superscript"/>
        </w:rPr>
        <w:t>6</w:t>
      </w:r>
      <w:r>
        <w:rPr>
          <w:sz w:val="28"/>
          <w:vertAlign w:val="baseline"/>
        </w:rPr>
        <w:t> кл/мл, 4 — 0,25 × 10</w:t>
      </w:r>
      <w:r>
        <w:rPr>
          <w:sz w:val="28"/>
          <w:vertAlign w:val="superscript"/>
        </w:rPr>
        <w:t>6</w:t>
      </w:r>
      <w:r>
        <w:rPr>
          <w:sz w:val="28"/>
          <w:vertAlign w:val="baseline"/>
        </w:rPr>
        <w:t> кл/мл. * </w:t>
      </w:r>
      <w:r>
        <w:rPr>
          <w:rFonts w:ascii="Calibri" w:hAnsi="Calibri"/>
          <w:sz w:val="28"/>
          <w:vertAlign w:val="baseline"/>
        </w:rPr>
        <w:t>— </w:t>
      </w:r>
      <w:r>
        <w:rPr>
          <w:sz w:val="28"/>
          <w:vertAlign w:val="baseline"/>
        </w:rPr>
        <w:t>різниця статистично значуща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порівняно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з середовищем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культивування</w:t>
      </w:r>
      <w:r>
        <w:rPr>
          <w:spacing w:val="5"/>
          <w:sz w:val="28"/>
          <w:vertAlign w:val="baseline"/>
        </w:rPr>
        <w:t> </w:t>
      </w:r>
      <w:r>
        <w:rPr>
          <w:sz w:val="28"/>
          <w:vertAlign w:val="baseline"/>
        </w:rPr>
        <w:t>без клітин (p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&lt; 0,05).</w:t>
      </w:r>
    </w:p>
    <w:p>
      <w:pPr>
        <w:pStyle w:val="BodyText"/>
        <w:spacing w:before="2"/>
        <w:ind w:left="0"/>
        <w:jc w:val="left"/>
        <w:rPr>
          <w:sz w:val="42"/>
        </w:rPr>
      </w:pPr>
    </w:p>
    <w:p>
      <w:pPr>
        <w:pStyle w:val="BodyText"/>
        <w:spacing w:line="360" w:lineRule="auto"/>
        <w:ind w:right="111" w:firstLine="710"/>
      </w:pPr>
      <w:r>
        <w:rPr/>
        <w:t>Традиційно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збереженості</w:t>
      </w:r>
      <w:r>
        <w:rPr>
          <w:spacing w:val="1"/>
        </w:rPr>
        <w:t> </w:t>
      </w:r>
      <w:r>
        <w:rPr/>
        <w:t>рослинних</w:t>
      </w:r>
      <w:r>
        <w:rPr>
          <w:spacing w:val="1"/>
        </w:rPr>
        <w:t> </w:t>
      </w:r>
      <w:r>
        <w:rPr/>
        <w:t>об’єктів</w:t>
      </w:r>
      <w:r>
        <w:rPr>
          <w:spacing w:val="1"/>
        </w:rPr>
        <w:t> </w:t>
      </w:r>
      <w:r>
        <w:rPr/>
        <w:t>використовується метод</w:t>
      </w:r>
      <w:r>
        <w:rPr>
          <w:spacing w:val="1"/>
        </w:rPr>
        <w:t> </w:t>
      </w:r>
      <w:r>
        <w:rPr/>
        <w:t>тетразолієвого червоного 2-3-5-тетрафеніл тетразол</w:t>
      </w:r>
      <w:r>
        <w:rPr>
          <w:spacing w:val="1"/>
        </w:rPr>
        <w:t> </w:t>
      </w:r>
      <w:r>
        <w:rPr/>
        <w:t>хлориду (ТТХ) [104]. Метод базується на ферментативному відновленні ТТХ</w:t>
      </w:r>
      <w:r>
        <w:rPr>
          <w:spacing w:val="1"/>
        </w:rPr>
        <w:t> </w:t>
      </w:r>
      <w:r>
        <w:rPr/>
        <w:t>до нерозчинного червоного формазану метаболічно активними клітинами чи</w:t>
      </w:r>
      <w:r>
        <w:rPr>
          <w:spacing w:val="1"/>
        </w:rPr>
        <w:t> </w:t>
      </w:r>
      <w:r>
        <w:rPr/>
        <w:t>тканинами.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обмежується</w:t>
      </w:r>
      <w:r>
        <w:rPr>
          <w:spacing w:val="1"/>
        </w:rPr>
        <w:t> </w:t>
      </w:r>
      <w:r>
        <w:rPr/>
        <w:t>фізіологічними</w:t>
      </w:r>
      <w:r>
        <w:rPr>
          <w:spacing w:val="1"/>
        </w:rPr>
        <w:t> </w:t>
      </w:r>
      <w:r>
        <w:rPr/>
        <w:t>характеристиками об’єктів, які досліджуються, оскільки вони можуть мати</w:t>
      </w:r>
      <w:r>
        <w:rPr>
          <w:spacing w:val="1"/>
        </w:rPr>
        <w:t> </w:t>
      </w:r>
      <w:r>
        <w:rPr/>
        <w:t>низьку</w:t>
      </w:r>
      <w:r>
        <w:rPr>
          <w:spacing w:val="-5"/>
        </w:rPr>
        <w:t> </w:t>
      </w:r>
      <w:r>
        <w:rPr/>
        <w:t>активність,</w:t>
      </w:r>
      <w:r>
        <w:rPr>
          <w:spacing w:val="2"/>
        </w:rPr>
        <w:t> </w:t>
      </w:r>
      <w:r>
        <w:rPr/>
        <w:t>щодо</w:t>
      </w:r>
      <w:r>
        <w:rPr>
          <w:spacing w:val="-1"/>
        </w:rPr>
        <w:t> </w:t>
      </w:r>
      <w:r>
        <w:rPr/>
        <w:t>забарвлення зазначеним барвником [132].</w:t>
      </w:r>
    </w:p>
    <w:p>
      <w:pPr>
        <w:pStyle w:val="BodyText"/>
        <w:spacing w:line="360" w:lineRule="auto"/>
        <w:ind w:right="105" w:firstLine="710"/>
      </w:pPr>
      <w:r>
        <w:rPr/>
        <w:t>Використання ТТХ для визначення життєздатності клітин </w:t>
      </w:r>
      <w:r>
        <w:rPr>
          <w:i/>
        </w:rPr>
        <w:t>С. dissectum</w:t>
      </w:r>
      <w:r>
        <w:rPr>
          <w:i/>
          <w:spacing w:val="1"/>
        </w:rPr>
        <w:t> </w:t>
      </w:r>
      <w:r>
        <w:rPr/>
        <w:t>показало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барвника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помаранчевих</w:t>
      </w:r>
      <w:r>
        <w:rPr>
          <w:spacing w:val="1"/>
        </w:rPr>
        <w:t> </w:t>
      </w:r>
      <w:r>
        <w:rPr/>
        <w:t>кристалів</w:t>
      </w:r>
      <w:r>
        <w:rPr>
          <w:spacing w:val="1"/>
        </w:rPr>
        <w:t> </w:t>
      </w:r>
      <w:r>
        <w:rPr/>
        <w:t>формазана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інтактній культурі, тоді як в інактивованій ― клітини залишалися зеленими</w:t>
      </w:r>
      <w:r>
        <w:rPr>
          <w:spacing w:val="1"/>
        </w:rPr>
        <w:t> </w:t>
      </w:r>
      <w:r>
        <w:rPr/>
        <w:t>(рис.</w:t>
      </w:r>
      <w:r>
        <w:rPr>
          <w:spacing w:val="3"/>
        </w:rPr>
        <w:t> </w:t>
      </w:r>
      <w:r>
        <w:rPr/>
        <w:t>3.7).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1"/>
        <w:ind w:left="0"/>
        <w:jc w:val="left"/>
        <w:rPr>
          <w:sz w:val="8"/>
        </w:rPr>
      </w:pPr>
    </w:p>
    <w:p>
      <w:pPr>
        <w:pStyle w:val="BodyText"/>
        <w:ind w:left="1110"/>
        <w:jc w:val="left"/>
        <w:rPr>
          <w:sz w:val="20"/>
        </w:rPr>
      </w:pPr>
      <w:r>
        <w:rPr>
          <w:sz w:val="20"/>
        </w:rPr>
        <w:pict>
          <v:group style="width:409.65pt;height:177.85pt;mso-position-horizontal-relative:char;mso-position-vertical-relative:line" coordorigin="0,0" coordsize="8193,3557">
            <v:shape style="position:absolute;left:0;top:34;width:4262;height:3523" type="#_x0000_t75" alt="хлор ттх А" stroked="false">
              <v:imagedata r:id="rId26" o:title=""/>
            </v:shape>
            <v:shape style="position:absolute;left:4262;top:0;width:3931;height:3557" type="#_x0000_t75" alt="хлор ттх Б" stroked="false">
              <v:imagedata r:id="rId27" o:title=""/>
            </v:shape>
          </v:group>
        </w:pict>
      </w:r>
      <w:r>
        <w:rPr>
          <w:sz w:val="20"/>
        </w:rPr>
      </w:r>
    </w:p>
    <w:p>
      <w:pPr>
        <w:pStyle w:val="BodyText"/>
        <w:spacing w:line="360" w:lineRule="auto" w:before="153"/>
        <w:ind w:right="113" w:firstLine="710"/>
      </w:pPr>
      <w:r>
        <w:rPr/>
        <w:t>Рис. 3.7. Забарвлення </w:t>
      </w:r>
      <w:r>
        <w:rPr>
          <w:i/>
        </w:rPr>
        <w:t>C. dissectum </w:t>
      </w:r>
      <w:r>
        <w:rPr/>
        <w:t>за допомогою барвника ТТХ: А ―</w:t>
      </w:r>
      <w:r>
        <w:rPr>
          <w:spacing w:val="1"/>
        </w:rPr>
        <w:t> </w:t>
      </w:r>
      <w:r>
        <w:rPr/>
        <w:t>інтактні клітини, Б ― інактивовані. Світлова мікроскопія (масштабна лінія 20</w:t>
      </w:r>
      <w:r>
        <w:rPr>
          <w:spacing w:val="-67"/>
        </w:rPr>
        <w:t> </w:t>
      </w:r>
      <w:r>
        <w:rPr/>
        <w:t>µm).</w:t>
      </w:r>
    </w:p>
    <w:p>
      <w:pPr>
        <w:pStyle w:val="BodyText"/>
        <w:spacing w:before="9"/>
        <w:ind w:left="0"/>
        <w:jc w:val="left"/>
        <w:rPr>
          <w:sz w:val="41"/>
        </w:rPr>
      </w:pPr>
    </w:p>
    <w:p>
      <w:pPr>
        <w:pStyle w:val="BodyText"/>
        <w:spacing w:line="360" w:lineRule="auto" w:before="1"/>
        <w:ind w:right="111" w:firstLine="710"/>
      </w:pPr>
      <w:r>
        <w:rPr/>
        <w:t>Забарвлення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ТТХ</w:t>
      </w:r>
      <w:r>
        <w:rPr>
          <w:spacing w:val="1"/>
        </w:rPr>
        <w:t> </w:t>
      </w:r>
      <w:r>
        <w:rPr/>
        <w:t>виявилося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інформативним, інтактні клітини під мікроскопом мали такий самий колір, як</w:t>
      </w:r>
      <w:r>
        <w:rPr>
          <w:spacing w:val="-67"/>
        </w:rPr>
        <w:t> </w:t>
      </w:r>
      <w:r>
        <w:rPr/>
        <w:t>і інактивовані (рис. 3.8). Вірогідно, це пов’язано з пігментним складом клітин</w:t>
      </w:r>
      <w:r>
        <w:rPr>
          <w:spacing w:val="-67"/>
        </w:rPr>
        <w:t> </w:t>
      </w:r>
      <w:r>
        <w:rPr/>
        <w:t>мікроводорості </w:t>
      </w:r>
      <w:r>
        <w:rPr>
          <w:i/>
        </w:rPr>
        <w:t>D. salina</w:t>
      </w:r>
      <w:r>
        <w:rPr/>
        <w:t>, оскільки відомо, що вони здатні до накопичення</w:t>
      </w:r>
      <w:r>
        <w:rPr>
          <w:spacing w:val="1"/>
        </w:rPr>
        <w:t> </w:t>
      </w:r>
      <w:r>
        <w:rPr/>
        <w:t>значної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каротиноїдів,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мікроскопом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помаранчево-</w:t>
      </w:r>
      <w:r>
        <w:rPr>
          <w:spacing w:val="1"/>
        </w:rPr>
        <w:t> </w:t>
      </w:r>
      <w:r>
        <w:rPr/>
        <w:t>коричневе</w:t>
      </w:r>
      <w:r>
        <w:rPr>
          <w:spacing w:val="1"/>
        </w:rPr>
        <w:t> </w:t>
      </w:r>
      <w:r>
        <w:rPr/>
        <w:t>забарвлення</w:t>
      </w:r>
      <w:r>
        <w:rPr>
          <w:spacing w:val="2"/>
        </w:rPr>
        <w:t> </w:t>
      </w:r>
      <w:r>
        <w:rPr/>
        <w:t>[133].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5"/>
        <w:ind w:left="0"/>
        <w:jc w:val="left"/>
        <w:rPr>
          <w:sz w:val="18"/>
        </w:rPr>
      </w:pPr>
      <w:r>
        <w:rPr/>
        <w:pict>
          <v:group style="position:absolute;margin-left:134.649994pt;margin-top:12.563779pt;width:403.65pt;height:185.3pt;mso-position-horizontal-relative:page;mso-position-vertical-relative:paragraph;z-index:-15727616;mso-wrap-distance-left:0;mso-wrap-distance-right:0" coordorigin="2693,251" coordsize="8073,3706">
            <v:shape style="position:absolute;left:2693;top:251;width:4051;height:3706" type="#_x0000_t75" alt="дунал ттх А" stroked="false">
              <v:imagedata r:id="rId28" o:title=""/>
            </v:shape>
            <v:shape style="position:absolute;left:6744;top:357;width:4022;height:3600" type="#_x0000_t75" stroked="false">
              <v:imagedata r:id="rId29" o:title=""/>
            </v:shape>
            <w10:wrap type="topAndBottom"/>
          </v:group>
        </w:pict>
      </w:r>
    </w:p>
    <w:p>
      <w:pPr>
        <w:pStyle w:val="BodyText"/>
        <w:spacing w:line="357" w:lineRule="auto" w:before="136"/>
        <w:ind w:right="109" w:firstLine="710"/>
        <w:jc w:val="left"/>
      </w:pPr>
      <w:r>
        <w:rPr/>
        <w:t>Рис.</w:t>
      </w:r>
      <w:r>
        <w:rPr>
          <w:spacing w:val="1"/>
        </w:rPr>
        <w:t> </w:t>
      </w:r>
      <w:r>
        <w:rPr/>
        <w:t>3.8.</w:t>
      </w:r>
      <w:r>
        <w:rPr>
          <w:spacing w:val="1"/>
        </w:rPr>
        <w:t> </w:t>
      </w:r>
      <w:r>
        <w:rPr/>
        <w:t>Забарвлення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ТТХ: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інтактні</w:t>
      </w:r>
      <w:r>
        <w:rPr>
          <w:spacing w:val="-67"/>
        </w:rPr>
        <w:t> </w:t>
      </w:r>
      <w:r>
        <w:rPr/>
        <w:t>клітини,</w:t>
      </w:r>
      <w:r>
        <w:rPr>
          <w:spacing w:val="-2"/>
        </w:rPr>
        <w:t> </w:t>
      </w:r>
      <w:r>
        <w:rPr/>
        <w:t>Б</w:t>
      </w:r>
      <w:r>
        <w:rPr>
          <w:spacing w:val="-4"/>
        </w:rPr>
        <w:t> </w:t>
      </w:r>
      <w:r>
        <w:rPr/>
        <w:t>―</w:t>
      </w:r>
      <w:r>
        <w:rPr>
          <w:spacing w:val="-3"/>
        </w:rPr>
        <w:t> </w:t>
      </w:r>
      <w:r>
        <w:rPr/>
        <w:t>інактивовані. Світлова</w:t>
      </w:r>
      <w:r>
        <w:rPr>
          <w:spacing w:val="-2"/>
        </w:rPr>
        <w:t> </w:t>
      </w:r>
      <w:r>
        <w:rPr/>
        <w:t>мікроскопія</w:t>
      </w:r>
      <w:r>
        <w:rPr>
          <w:spacing w:val="-2"/>
        </w:rPr>
        <w:t> </w:t>
      </w:r>
      <w:r>
        <w:rPr/>
        <w:t>(масштабна</w:t>
      </w:r>
      <w:r>
        <w:rPr>
          <w:spacing w:val="-2"/>
        </w:rPr>
        <w:t> </w:t>
      </w:r>
      <w:r>
        <w:rPr/>
        <w:t>лінія</w:t>
      </w:r>
      <w:r>
        <w:rPr>
          <w:spacing w:val="-1"/>
        </w:rPr>
        <w:t> </w:t>
      </w:r>
      <w:r>
        <w:rPr/>
        <w:t>20</w:t>
      </w:r>
      <w:r>
        <w:rPr>
          <w:spacing w:val="-3"/>
        </w:rPr>
        <w:t> </w:t>
      </w:r>
      <w:r>
        <w:rPr/>
        <w:t>µm).</w:t>
      </w:r>
    </w:p>
    <w:p>
      <w:pPr>
        <w:spacing w:after="0" w:line="357" w:lineRule="auto"/>
        <w:jc w:val="left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5" w:firstLine="710"/>
      </w:pPr>
      <w:r>
        <w:rPr/>
        <w:t>Для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пошкоджуючої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стресових</w:t>
      </w:r>
      <w:r>
        <w:rPr>
          <w:spacing w:val="1"/>
        </w:rPr>
        <w:t> </w:t>
      </w:r>
      <w:r>
        <w:rPr/>
        <w:t>факторів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дослідники</w:t>
      </w:r>
      <w:r>
        <w:rPr>
          <w:spacing w:val="1"/>
        </w:rPr>
        <w:t> </w:t>
      </w:r>
      <w:r>
        <w:rPr/>
        <w:t>впроваджують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проточної</w:t>
      </w:r>
      <w:r>
        <w:rPr>
          <w:spacing w:val="1"/>
        </w:rPr>
        <w:t> </w:t>
      </w:r>
      <w:r>
        <w:rPr/>
        <w:t>цитометрії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конфокальної</w:t>
      </w:r>
      <w:r>
        <w:rPr>
          <w:spacing w:val="1"/>
        </w:rPr>
        <w:t> </w:t>
      </w:r>
      <w:r>
        <w:rPr/>
        <w:t>мікроскопії.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базуються на використанні флуоресцентних барвників, найпопулярнішими з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флуоресцеїну</w:t>
      </w:r>
      <w:r>
        <w:rPr>
          <w:spacing w:val="1"/>
        </w:rPr>
        <w:t> </w:t>
      </w:r>
      <w:r>
        <w:rPr/>
        <w:t>діацетат,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вказує</w:t>
      </w:r>
      <w:r>
        <w:rPr>
          <w:spacing w:val="1"/>
        </w:rPr>
        <w:t> </w:t>
      </w:r>
      <w:r>
        <w:rPr/>
        <w:t>на</w:t>
      </w:r>
      <w:r>
        <w:rPr>
          <w:spacing w:val="71"/>
        </w:rPr>
        <w:t> </w:t>
      </w:r>
      <w:r>
        <w:rPr/>
        <w:t>активність</w:t>
      </w:r>
      <w:r>
        <w:rPr>
          <w:spacing w:val="1"/>
        </w:rPr>
        <w:t> </w:t>
      </w:r>
      <w:r>
        <w:rPr/>
        <w:t>внутрішньоклітинних естераз та пропідію йодид, який визначає проникність</w:t>
      </w:r>
      <w:r>
        <w:rPr>
          <w:spacing w:val="1"/>
        </w:rPr>
        <w:t> </w:t>
      </w:r>
      <w:r>
        <w:rPr/>
        <w:t>клітинної мембрани. Потрапляючи всередину клітини, неспецифічні естерази</w:t>
      </w:r>
      <w:r>
        <w:rPr>
          <w:spacing w:val="-67"/>
        </w:rPr>
        <w:t> </w:t>
      </w:r>
      <w:r>
        <w:rPr/>
        <w:t>гідролізують</w:t>
      </w:r>
      <w:r>
        <w:rPr>
          <w:spacing w:val="1"/>
        </w:rPr>
        <w:t> </w:t>
      </w:r>
      <w:r>
        <w:rPr/>
        <w:t>складноефірні</w:t>
      </w:r>
      <w:r>
        <w:rPr>
          <w:spacing w:val="1"/>
        </w:rPr>
        <w:t> </w:t>
      </w:r>
      <w:r>
        <w:rPr/>
        <w:t>зв’язки</w:t>
      </w:r>
      <w:r>
        <w:rPr>
          <w:spacing w:val="1"/>
        </w:rPr>
        <w:t> </w:t>
      </w:r>
      <w:r>
        <w:rPr/>
        <w:t>флуоресцеїну</w:t>
      </w:r>
      <w:r>
        <w:rPr>
          <w:spacing w:val="1"/>
        </w:rPr>
        <w:t> </w:t>
      </w:r>
      <w:r>
        <w:rPr/>
        <w:t>діацетату</w:t>
      </w:r>
      <w:r>
        <w:rPr>
          <w:spacing w:val="1"/>
        </w:rPr>
        <w:t> </w:t>
      </w:r>
      <w:r>
        <w:rPr/>
        <w:t>з</w:t>
      </w:r>
      <w:r>
        <w:rPr>
          <w:spacing w:val="70"/>
        </w:rPr>
        <w:t> </w:t>
      </w:r>
      <w:r>
        <w:rPr/>
        <w:t>утворенням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молекул</w:t>
      </w:r>
      <w:r>
        <w:rPr>
          <w:spacing w:val="1"/>
        </w:rPr>
        <w:t> </w:t>
      </w:r>
      <w:r>
        <w:rPr/>
        <w:t>ацетатів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однієї</w:t>
      </w:r>
      <w:r>
        <w:rPr>
          <w:spacing w:val="1"/>
        </w:rPr>
        <w:t> </w:t>
      </w:r>
      <w:r>
        <w:rPr/>
        <w:t>флуоресцеїну,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флуоресціює</w:t>
      </w:r>
      <w:r>
        <w:rPr>
          <w:spacing w:val="1"/>
        </w:rPr>
        <w:t> </w:t>
      </w:r>
      <w:r>
        <w:rPr/>
        <w:t>зеленим</w:t>
      </w:r>
      <w:r>
        <w:rPr>
          <w:spacing w:val="1"/>
        </w:rPr>
        <w:t> </w:t>
      </w:r>
      <w:r>
        <w:rPr/>
        <w:t>кольором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освітленні</w:t>
      </w:r>
      <w:r>
        <w:rPr>
          <w:spacing w:val="1"/>
        </w:rPr>
        <w:t> </w:t>
      </w:r>
      <w:r>
        <w:rPr/>
        <w:t>блакитним</w:t>
      </w:r>
      <w:r>
        <w:rPr>
          <w:spacing w:val="1"/>
        </w:rPr>
        <w:t> </w:t>
      </w:r>
      <w:r>
        <w:rPr/>
        <w:t>світлом.</w:t>
      </w:r>
      <w:r>
        <w:rPr>
          <w:spacing w:val="1"/>
        </w:rPr>
        <w:t> </w:t>
      </w:r>
      <w:r>
        <w:rPr/>
        <w:t>Пропідію</w:t>
      </w:r>
      <w:r>
        <w:rPr>
          <w:spacing w:val="1"/>
        </w:rPr>
        <w:t> </w:t>
      </w:r>
      <w:r>
        <w:rPr/>
        <w:t>йодид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флуоресцентний</w:t>
      </w:r>
      <w:r>
        <w:rPr>
          <w:spacing w:val="1"/>
        </w:rPr>
        <w:t> </w:t>
      </w:r>
      <w:r>
        <w:rPr/>
        <w:t>барвник,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блокується</w:t>
      </w:r>
      <w:r>
        <w:rPr>
          <w:spacing w:val="1"/>
        </w:rPr>
        <w:t> </w:t>
      </w:r>
      <w:r>
        <w:rPr/>
        <w:t>функціональними</w:t>
      </w:r>
      <w:r>
        <w:rPr>
          <w:spacing w:val="1"/>
        </w:rPr>
        <w:t> </w:t>
      </w:r>
      <w:r>
        <w:rPr/>
        <w:t>мембранами,</w:t>
      </w:r>
      <w:r>
        <w:rPr>
          <w:spacing w:val="-67"/>
        </w:rPr>
        <w:t> </w:t>
      </w:r>
      <w:r>
        <w:rPr/>
        <w:t>взаємодіє з дволанцюговими нуклеїновими кислотами, при цьому виникає</w:t>
      </w:r>
      <w:r>
        <w:rPr>
          <w:spacing w:val="1"/>
        </w:rPr>
        <w:t> </w:t>
      </w:r>
      <w:r>
        <w:rPr/>
        <w:t>флуоресценція</w:t>
      </w:r>
      <w:r>
        <w:rPr>
          <w:spacing w:val="-1"/>
        </w:rPr>
        <w:t> </w:t>
      </w:r>
      <w:r>
        <w:rPr/>
        <w:t>червоного</w:t>
      </w:r>
      <w:r>
        <w:rPr>
          <w:spacing w:val="-2"/>
        </w:rPr>
        <w:t> </w:t>
      </w:r>
      <w:r>
        <w:rPr/>
        <w:t>кольору</w:t>
      </w:r>
      <w:r>
        <w:rPr>
          <w:spacing w:val="-5"/>
        </w:rPr>
        <w:t> </w:t>
      </w:r>
      <w:r>
        <w:rPr/>
        <w:t>при</w:t>
      </w:r>
      <w:r>
        <w:rPr>
          <w:spacing w:val="-2"/>
        </w:rPr>
        <w:t> </w:t>
      </w:r>
      <w:r>
        <w:rPr/>
        <w:t>збудженні</w:t>
      </w:r>
      <w:r>
        <w:rPr>
          <w:spacing w:val="-7"/>
        </w:rPr>
        <w:t> </w:t>
      </w:r>
      <w:r>
        <w:rPr/>
        <w:t>синім світлом [130,134].</w:t>
      </w:r>
    </w:p>
    <w:p>
      <w:pPr>
        <w:pStyle w:val="BodyText"/>
        <w:spacing w:line="360" w:lineRule="auto" w:before="2"/>
        <w:ind w:right="105" w:firstLine="710"/>
      </w:pPr>
      <w:r>
        <w:rPr>
          <w:color w:val="212121"/>
        </w:rPr>
        <w:t>Проведені</w:t>
      </w:r>
      <w:r>
        <w:rPr>
          <w:color w:val="212121"/>
          <w:spacing w:val="1"/>
        </w:rPr>
        <w:t> </w:t>
      </w:r>
      <w:r>
        <w:rPr>
          <w:color w:val="212121"/>
        </w:rPr>
        <w:t>нами</w:t>
      </w:r>
      <w:r>
        <w:rPr>
          <w:color w:val="212121"/>
          <w:spacing w:val="1"/>
        </w:rPr>
        <w:t> </w:t>
      </w:r>
      <w:r>
        <w:rPr>
          <w:color w:val="212121"/>
        </w:rPr>
        <w:t>дослідження</w:t>
      </w:r>
      <w:r>
        <w:rPr>
          <w:color w:val="212121"/>
          <w:spacing w:val="1"/>
        </w:rPr>
        <w:t> </w:t>
      </w:r>
      <w:r>
        <w:rPr>
          <w:color w:val="212121"/>
        </w:rPr>
        <w:t>показали,</w:t>
      </w:r>
      <w:r>
        <w:rPr>
          <w:color w:val="212121"/>
          <w:spacing w:val="1"/>
        </w:rPr>
        <w:t> </w:t>
      </w:r>
      <w:r>
        <w:rPr>
          <w:color w:val="212121"/>
        </w:rPr>
        <w:t>що</w:t>
      </w:r>
      <w:r>
        <w:rPr>
          <w:color w:val="212121"/>
          <w:spacing w:val="1"/>
        </w:rPr>
        <w:t> </w:t>
      </w:r>
      <w:r>
        <w:rPr>
          <w:color w:val="212121"/>
        </w:rPr>
        <w:t>застосування</w:t>
      </w:r>
      <w:r>
        <w:rPr>
          <w:color w:val="212121"/>
          <w:spacing w:val="1"/>
        </w:rPr>
        <w:t> </w:t>
      </w:r>
      <w:r>
        <w:rPr>
          <w:color w:val="212121"/>
        </w:rPr>
        <w:t>флуоресцентних барвників для забарвлення клітин </w:t>
      </w:r>
      <w:r>
        <w:rPr>
          <w:i/>
        </w:rPr>
        <w:t>D. salina </w:t>
      </w:r>
      <w:r>
        <w:rPr/>
        <w:t>та </w:t>
      </w:r>
      <w:r>
        <w:rPr>
          <w:i/>
        </w:rPr>
        <w:t>С. dissectum</w:t>
      </w:r>
      <w:r>
        <w:rPr>
          <w:i/>
          <w:spacing w:val="1"/>
        </w:rPr>
        <w:t> </w:t>
      </w:r>
      <w:r>
        <w:rPr/>
        <w:t>недоцільне,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спостерігали</w:t>
      </w:r>
      <w:r>
        <w:rPr>
          <w:spacing w:val="1"/>
        </w:rPr>
        <w:t> </w:t>
      </w:r>
      <w:r>
        <w:rPr/>
        <w:t>різниці</w:t>
      </w:r>
      <w:r>
        <w:rPr>
          <w:spacing w:val="1"/>
        </w:rPr>
        <w:t> </w:t>
      </w:r>
      <w:r>
        <w:rPr/>
        <w:t>між</w:t>
      </w:r>
      <w:r>
        <w:rPr>
          <w:spacing w:val="71"/>
        </w:rPr>
        <w:t> </w:t>
      </w:r>
      <w:r>
        <w:rPr/>
        <w:t>інтактною</w:t>
      </w:r>
      <w:r>
        <w:rPr>
          <w:spacing w:val="7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інактивованою культурами. На нашу думку це пов’язано з тим, що хлорофіл і</w:t>
      </w:r>
      <w:r>
        <w:rPr>
          <w:spacing w:val="-67"/>
        </w:rPr>
        <w:t> </w:t>
      </w:r>
      <w:r>
        <w:rPr/>
        <w:t>каротиноїди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аутофлуоресценцію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тієї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довжини</w:t>
      </w:r>
      <w:r>
        <w:rPr>
          <w:spacing w:val="1"/>
        </w:rPr>
        <w:t> </w:t>
      </w:r>
      <w:r>
        <w:rPr/>
        <w:t>хвилі,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флуоресцеїн та</w:t>
      </w:r>
      <w:r>
        <w:rPr>
          <w:spacing w:val="2"/>
        </w:rPr>
        <w:t> </w:t>
      </w:r>
      <w:r>
        <w:rPr/>
        <w:t>пропідію</w:t>
      </w:r>
      <w:r>
        <w:rPr>
          <w:spacing w:val="-1"/>
        </w:rPr>
        <w:t> </w:t>
      </w:r>
      <w:r>
        <w:rPr/>
        <w:t>йодид.</w:t>
      </w:r>
    </w:p>
    <w:p>
      <w:pPr>
        <w:pStyle w:val="BodyText"/>
        <w:spacing w:line="360" w:lineRule="auto" w:before="1"/>
        <w:ind w:right="108" w:firstLine="710"/>
      </w:pPr>
      <w:r>
        <w:rPr/>
        <w:t>Трипановий</w:t>
      </w:r>
      <w:r>
        <w:rPr>
          <w:spacing w:val="1"/>
        </w:rPr>
        <w:t> </w:t>
      </w:r>
      <w:r>
        <w:rPr/>
        <w:t>синій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універсальним</w:t>
      </w:r>
      <w:r>
        <w:rPr>
          <w:spacing w:val="1"/>
        </w:rPr>
        <w:t> </w:t>
      </w:r>
      <w:r>
        <w:rPr/>
        <w:t>вітальним</w:t>
      </w:r>
      <w:r>
        <w:rPr>
          <w:spacing w:val="1"/>
        </w:rPr>
        <w:t> </w:t>
      </w:r>
      <w:r>
        <w:rPr/>
        <w:t>барвником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визначення життєздатності забарвленням мертвих </w:t>
      </w:r>
      <w:hyperlink r:id="rId30">
        <w:r>
          <w:rPr/>
          <w:t>тканин </w:t>
        </w:r>
      </w:hyperlink>
      <w:r>
        <w:rPr/>
        <w:t>або </w:t>
      </w:r>
      <w:hyperlink r:id="rId31">
        <w:r>
          <w:rPr/>
          <w:t>клітин </w:t>
        </w:r>
      </w:hyperlink>
      <w:r>
        <w:rPr/>
        <w:t>у синій</w:t>
      </w:r>
      <w:r>
        <w:rPr>
          <w:spacing w:val="1"/>
        </w:rPr>
        <w:t> </w:t>
      </w:r>
      <w:r>
        <w:rPr/>
        <w:t>колір. Оскільки мембрани клітин дуже вибіркові у сполуках, які проходять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неї,</w:t>
      </w:r>
      <w:r>
        <w:rPr>
          <w:spacing w:val="1"/>
        </w:rPr>
        <w:t> </w:t>
      </w:r>
      <w:r>
        <w:rPr/>
        <w:t>життєздатними</w:t>
      </w:r>
      <w:r>
        <w:rPr>
          <w:spacing w:val="1"/>
        </w:rPr>
        <w:t> </w:t>
      </w:r>
      <w:r>
        <w:rPr/>
        <w:t>клітинами</w:t>
      </w:r>
      <w:r>
        <w:rPr>
          <w:spacing w:val="1"/>
        </w:rPr>
        <w:t> </w:t>
      </w:r>
      <w:r>
        <w:rPr/>
        <w:t>трипановий</w:t>
      </w:r>
      <w:r>
        <w:rPr>
          <w:spacing w:val="1"/>
        </w:rPr>
        <w:t> </w:t>
      </w:r>
      <w:r>
        <w:rPr/>
        <w:t>синій</w:t>
      </w:r>
      <w:r>
        <w:rPr>
          <w:spacing w:val="1"/>
        </w:rPr>
        <w:t> </w:t>
      </w:r>
      <w:r>
        <w:rPr/>
        <w:t>не</w:t>
      </w:r>
      <w:r>
        <w:rPr>
          <w:spacing w:val="70"/>
        </w:rPr>
        <w:t> </w:t>
      </w:r>
      <w:r>
        <w:rPr/>
        <w:t>поглинається,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він</w:t>
      </w:r>
      <w:r>
        <w:rPr>
          <w:spacing w:val="70"/>
        </w:rPr>
        <w:t> </w:t>
      </w:r>
      <w:r>
        <w:rPr/>
        <w:t>проходить</w:t>
      </w:r>
      <w:r>
        <w:rPr>
          <w:spacing w:val="70"/>
        </w:rPr>
        <w:t> </w:t>
      </w:r>
      <w:r>
        <w:rPr/>
        <w:t>через</w:t>
      </w:r>
      <w:r>
        <w:rPr>
          <w:spacing w:val="70"/>
        </w:rPr>
        <w:t> </w:t>
      </w:r>
      <w:r>
        <w:rPr/>
        <w:t>мембрану</w:t>
      </w:r>
      <w:r>
        <w:rPr>
          <w:spacing w:val="70"/>
        </w:rPr>
        <w:t> </w:t>
      </w:r>
      <w:r>
        <w:rPr/>
        <w:t>мертвої</w:t>
      </w:r>
      <w:r>
        <w:rPr>
          <w:spacing w:val="70"/>
        </w:rPr>
        <w:t> </w:t>
      </w:r>
      <w:r>
        <w:rPr/>
        <w:t>клітини</w:t>
      </w:r>
      <w:r>
        <w:rPr>
          <w:spacing w:val="70"/>
        </w:rPr>
        <w:t> </w:t>
      </w:r>
      <w:r>
        <w:rPr/>
        <w:t>[135,136,137].</w:t>
      </w:r>
      <w:r>
        <w:rPr>
          <w:spacing w:val="70"/>
        </w:rPr>
        <w:t> </w:t>
      </w:r>
      <w:r>
        <w:rPr/>
        <w:t>Для</w:t>
      </w:r>
      <w:r>
        <w:rPr>
          <w:spacing w:val="1"/>
        </w:rPr>
        <w:t> </w:t>
      </w:r>
      <w:r>
        <w:rPr>
          <w:i/>
        </w:rPr>
        <w:t>С. dissectum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виявився</w:t>
      </w:r>
      <w:r>
        <w:rPr>
          <w:spacing w:val="1"/>
        </w:rPr>
        <w:t> </w:t>
      </w:r>
      <w:r>
        <w:rPr/>
        <w:t>неінформативним,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видоспецифічні особливості культур. Причина полягає в особливості їхньої</w:t>
      </w:r>
      <w:r>
        <w:rPr>
          <w:spacing w:val="1"/>
        </w:rPr>
        <w:t> </w:t>
      </w:r>
      <w:r>
        <w:rPr/>
        <w:t>морфології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різному</w:t>
      </w:r>
      <w:r>
        <w:rPr>
          <w:spacing w:val="1"/>
        </w:rPr>
        <w:t> </w:t>
      </w:r>
      <w:r>
        <w:rPr/>
        <w:t>просторовому</w:t>
      </w:r>
      <w:r>
        <w:rPr>
          <w:spacing w:val="1"/>
        </w:rPr>
        <w:t> </w:t>
      </w:r>
      <w:r>
        <w:rPr/>
        <w:t>розміщенні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краплі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предметному склі. Спостерігалося забарвлення лише оболонки інактивованих</w:t>
      </w:r>
      <w:r>
        <w:rPr>
          <w:spacing w:val="-67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що не</w:t>
      </w:r>
      <w:r>
        <w:rPr>
          <w:spacing w:val="1"/>
        </w:rPr>
        <w:t> </w:t>
      </w:r>
      <w:r>
        <w:rPr/>
        <w:t>дозволяло</w:t>
      </w:r>
      <w:r>
        <w:rPr>
          <w:spacing w:val="1"/>
        </w:rPr>
        <w:t> </w:t>
      </w:r>
      <w:r>
        <w:rPr/>
        <w:t>повністю</w:t>
      </w:r>
      <w:r>
        <w:rPr>
          <w:spacing w:val="-2"/>
        </w:rPr>
        <w:t> </w:t>
      </w:r>
      <w:r>
        <w:rPr/>
        <w:t>оцінити їхній стан (рис.</w:t>
      </w:r>
      <w:r>
        <w:rPr>
          <w:spacing w:val="3"/>
        </w:rPr>
        <w:t> </w:t>
      </w:r>
      <w:r>
        <w:rPr/>
        <w:t>3.9).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6"/>
        <w:ind w:left="0"/>
        <w:jc w:val="left"/>
        <w:rPr>
          <w:sz w:val="8"/>
        </w:rPr>
      </w:pPr>
    </w:p>
    <w:p>
      <w:pPr>
        <w:pStyle w:val="BodyText"/>
        <w:ind w:left="1254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299072" cy="2407920"/>
            <wp:effectExtent l="0" t="0" r="0" b="0"/>
            <wp:docPr id="23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072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jc w:val="left"/>
        <w:rPr>
          <w:sz w:val="17"/>
        </w:rPr>
      </w:pPr>
    </w:p>
    <w:p>
      <w:pPr>
        <w:pStyle w:val="BodyText"/>
        <w:spacing w:line="362" w:lineRule="auto" w:before="87"/>
        <w:ind w:right="104" w:firstLine="710"/>
      </w:pPr>
      <w:r>
        <w:rPr/>
        <w:t>Рис. 3.9. Забарвлення інактивованих клітин </w:t>
      </w:r>
      <w:r>
        <w:rPr>
          <w:i/>
        </w:rPr>
        <w:t>C. dissectum </w:t>
      </w:r>
      <w:r>
        <w:rPr/>
        <w:t>(А) та </w:t>
      </w:r>
      <w:r>
        <w:rPr>
          <w:i/>
        </w:rPr>
        <w:t>D. salina</w:t>
      </w:r>
      <w:r>
        <w:rPr>
          <w:i/>
          <w:spacing w:val="1"/>
        </w:rPr>
        <w:t> </w:t>
      </w:r>
      <w:r>
        <w:rPr/>
        <w:t>(Б) після додавання трипанового синього. Світлова мікроскопія (масштабна</w:t>
      </w:r>
      <w:r>
        <w:rPr>
          <w:spacing w:val="1"/>
        </w:rPr>
        <w:t> </w:t>
      </w:r>
      <w:r>
        <w:rPr/>
        <w:t>лінія</w:t>
      </w:r>
      <w:r>
        <w:rPr>
          <w:spacing w:val="2"/>
        </w:rPr>
        <w:t> </w:t>
      </w:r>
      <w:r>
        <w:rPr/>
        <w:t>20</w:t>
      </w:r>
      <w:r>
        <w:rPr>
          <w:spacing w:val="1"/>
        </w:rPr>
        <w:t> </w:t>
      </w:r>
      <w:r>
        <w:rPr/>
        <w:t>µm).</w:t>
      </w:r>
    </w:p>
    <w:p>
      <w:pPr>
        <w:pStyle w:val="BodyText"/>
        <w:spacing w:before="5"/>
        <w:ind w:left="0"/>
        <w:jc w:val="left"/>
        <w:rPr>
          <w:sz w:val="41"/>
        </w:rPr>
      </w:pPr>
    </w:p>
    <w:p>
      <w:pPr>
        <w:pStyle w:val="BodyText"/>
        <w:spacing w:line="360" w:lineRule="auto"/>
        <w:ind w:right="108" w:firstLine="710"/>
      </w:pPr>
      <w:r>
        <w:rPr/>
        <w:t>Результати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представлені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розділі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методу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функціональної</w:t>
      </w:r>
      <w:r>
        <w:rPr>
          <w:spacing w:val="1"/>
        </w:rPr>
        <w:t> </w:t>
      </w:r>
      <w:r>
        <w:rPr/>
        <w:t>активності клітин </w:t>
      </w:r>
      <w:r>
        <w:rPr>
          <w:i/>
        </w:rPr>
        <w:t>C. dissectum </w:t>
      </w:r>
      <w:r>
        <w:rPr/>
        <w:t>та </w:t>
      </w:r>
      <w:r>
        <w:rPr>
          <w:i/>
        </w:rPr>
        <w:t>D. salina </w:t>
      </w:r>
      <w:r>
        <w:rPr/>
        <w:t>залежить від видоспецифічних</w:t>
      </w:r>
      <w:r>
        <w:rPr>
          <w:spacing w:val="1"/>
        </w:rPr>
        <w:t> </w:t>
      </w:r>
      <w:r>
        <w:rPr/>
        <w:t>особливостей мікроводоростей.</w:t>
      </w:r>
    </w:p>
    <w:p>
      <w:pPr>
        <w:pStyle w:val="BodyText"/>
        <w:spacing w:line="360" w:lineRule="auto"/>
        <w:ind w:right="107" w:firstLine="710"/>
      </w:pPr>
      <w:r>
        <w:rPr/>
        <w:t>Для обох досліджених культур у якості методів оцінки 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доцільним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тесту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резазурину.</w:t>
      </w:r>
      <w:r>
        <w:rPr>
          <w:spacing w:val="1"/>
        </w:rPr>
        <w:t> </w:t>
      </w:r>
      <w:r>
        <w:rPr/>
        <w:t>Забарвлення</w:t>
      </w:r>
      <w:r>
        <w:rPr>
          <w:spacing w:val="1"/>
        </w:rPr>
        <w:t> </w:t>
      </w:r>
      <w:r>
        <w:rPr/>
        <w:t>ТТХ</w:t>
      </w:r>
      <w:r>
        <w:rPr>
          <w:spacing w:val="1"/>
        </w:rPr>
        <w:t> </w:t>
      </w:r>
      <w:r>
        <w:rPr/>
        <w:t>виявилося</w:t>
      </w:r>
      <w:r>
        <w:rPr>
          <w:spacing w:val="1"/>
        </w:rPr>
        <w:t> </w:t>
      </w:r>
      <w:r>
        <w:rPr/>
        <w:t>ефективним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>
          <w:i/>
        </w:rPr>
        <w:t>С.</w:t>
      </w:r>
      <w:r>
        <w:rPr>
          <w:i/>
          <w:spacing w:val="-67"/>
        </w:rPr>
        <w:t> </w:t>
      </w:r>
      <w:r>
        <w:rPr>
          <w:i/>
        </w:rPr>
        <w:t>dissectum</w:t>
      </w:r>
      <w:r>
        <w:rPr/>
        <w:t>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несприятливих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утворювати</w:t>
      </w:r>
      <w:r>
        <w:rPr>
          <w:spacing w:val="1"/>
        </w:rPr>
        <w:t> </w:t>
      </w:r>
      <w:r>
        <w:rPr/>
        <w:t>апланоспори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чашковий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Коха,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повною</w:t>
      </w:r>
      <w:r>
        <w:rPr>
          <w:spacing w:val="1"/>
        </w:rPr>
        <w:t> </w:t>
      </w:r>
      <w:r>
        <w:rPr/>
        <w:t>мірою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оцінити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мікроводорості.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МТТ-тесту,</w:t>
      </w:r>
      <w:r>
        <w:rPr>
          <w:spacing w:val="1"/>
        </w:rPr>
        <w:t> </w:t>
      </w:r>
      <w:r>
        <w:rPr/>
        <w:t>флуоресцентних</w:t>
      </w:r>
      <w:r>
        <w:rPr>
          <w:spacing w:val="71"/>
        </w:rPr>
        <w:t> </w:t>
      </w:r>
      <w:r>
        <w:rPr/>
        <w:t>барвників</w:t>
      </w:r>
      <w:r>
        <w:rPr>
          <w:spacing w:val="71"/>
        </w:rPr>
        <w:t> </w:t>
      </w:r>
      <w:r>
        <w:rPr/>
        <w:t>флуоресцеїну</w:t>
      </w:r>
      <w:r>
        <w:rPr>
          <w:spacing w:val="1"/>
        </w:rPr>
        <w:t> </w:t>
      </w:r>
      <w:r>
        <w:rPr/>
        <w:t>діацетату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пропідій</w:t>
      </w:r>
      <w:r>
        <w:rPr>
          <w:spacing w:val="1"/>
        </w:rPr>
        <w:t> </w:t>
      </w:r>
      <w:r>
        <w:rPr/>
        <w:t>йодиду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доцільне,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аутофлуоресценції</w:t>
      </w:r>
      <w:r>
        <w:rPr>
          <w:spacing w:val="1"/>
        </w:rPr>
        <w:t> </w:t>
      </w:r>
      <w:r>
        <w:rPr/>
        <w:t>інактивовані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інтактні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розрізняються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застосованих</w:t>
      </w:r>
      <w:r>
        <w:rPr>
          <w:spacing w:val="1"/>
        </w:rPr>
        <w:t> </w:t>
      </w:r>
      <w:r>
        <w:rPr/>
        <w:t>діапазонах</w:t>
      </w:r>
      <w:r>
        <w:rPr>
          <w:spacing w:val="1"/>
        </w:rPr>
        <w:t> </w:t>
      </w:r>
      <w:r>
        <w:rPr/>
        <w:t>вимірювання.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забарвлення</w:t>
      </w:r>
      <w:r>
        <w:rPr>
          <w:spacing w:val="1"/>
        </w:rPr>
        <w:t> </w:t>
      </w:r>
      <w:r>
        <w:rPr/>
        <w:t>трипановим</w:t>
      </w:r>
      <w:r>
        <w:rPr>
          <w:spacing w:val="-67"/>
        </w:rPr>
        <w:t> </w:t>
      </w:r>
      <w:r>
        <w:rPr/>
        <w:t>синім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інформативною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обох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проникнення</w:t>
      </w:r>
      <w:r>
        <w:rPr>
          <w:spacing w:val="1"/>
        </w:rPr>
        <w:t> </w:t>
      </w:r>
      <w:r>
        <w:rPr/>
        <w:t>барвника</w:t>
      </w:r>
      <w:r>
        <w:rPr>
          <w:spacing w:val="2"/>
        </w:rPr>
        <w:t> </w:t>
      </w:r>
      <w:r>
        <w:rPr/>
        <w:t>до клітин.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0" w:firstLine="710"/>
      </w:pPr>
      <w:r>
        <w:rPr/>
        <w:t>Таким чином, у подальшому для визначення впливу кріопротекторів,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температур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функціональну</w:t>
      </w:r>
      <w:r>
        <w:rPr>
          <w:spacing w:val="1"/>
        </w:rPr>
        <w:t> </w:t>
      </w:r>
      <w:r>
        <w:rPr/>
        <w:t>активність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використовували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забарвлення</w:t>
      </w:r>
      <w:r>
        <w:rPr>
          <w:spacing w:val="1"/>
        </w:rPr>
        <w:t> </w:t>
      </w:r>
      <w:r>
        <w:rPr/>
        <w:t>ТТХ,</w:t>
      </w:r>
      <w:r>
        <w:rPr>
          <w:spacing w:val="1"/>
        </w:rPr>
        <w:t> </w:t>
      </w:r>
      <w:r>
        <w:rPr/>
        <w:t>чашковий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Коха.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обох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застосовували тест</w:t>
      </w:r>
      <w:r>
        <w:rPr>
          <w:spacing w:val="-1"/>
        </w:rPr>
        <w:t> </w:t>
      </w:r>
      <w:r>
        <w:rPr/>
        <w:t>відновлення</w:t>
      </w:r>
      <w:r>
        <w:rPr>
          <w:spacing w:val="2"/>
        </w:rPr>
        <w:t> </w:t>
      </w:r>
      <w:r>
        <w:rPr/>
        <w:t>резазурину.</w:t>
      </w:r>
    </w:p>
    <w:p>
      <w:pPr>
        <w:pStyle w:val="BodyText"/>
        <w:spacing w:before="163"/>
        <w:ind w:left="1110"/>
      </w:pPr>
      <w:r>
        <w:rPr/>
        <w:t>Висновки</w:t>
      </w:r>
      <w:r>
        <w:rPr>
          <w:spacing w:val="-3"/>
        </w:rPr>
        <w:t> </w:t>
      </w:r>
      <w:r>
        <w:rPr/>
        <w:t>за</w:t>
      </w:r>
      <w:r>
        <w:rPr>
          <w:spacing w:val="-1"/>
        </w:rPr>
        <w:t> </w:t>
      </w:r>
      <w:r>
        <w:rPr/>
        <w:t>розділом:</w:t>
      </w:r>
    </w:p>
    <w:p>
      <w:pPr>
        <w:pStyle w:val="BodyText"/>
        <w:spacing w:before="11"/>
        <w:ind w:left="0"/>
        <w:jc w:val="left"/>
        <w:rPr>
          <w:sz w:val="27"/>
        </w:rPr>
      </w:pPr>
    </w:p>
    <w:p>
      <w:pPr>
        <w:pStyle w:val="ListParagraph"/>
        <w:numPr>
          <w:ilvl w:val="1"/>
          <w:numId w:val="11"/>
        </w:numPr>
        <w:tabs>
          <w:tab w:pos="1121" w:val="left" w:leader="none"/>
        </w:tabs>
        <w:spacing w:line="360" w:lineRule="auto" w:before="0" w:after="0"/>
        <w:ind w:left="1120" w:right="112" w:hanging="360"/>
        <w:jc w:val="both"/>
        <w:rPr>
          <w:sz w:val="28"/>
        </w:rPr>
      </w:pPr>
      <w:r>
        <w:rPr>
          <w:sz w:val="28"/>
        </w:rPr>
        <w:t>Встановлено,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результат</w:t>
      </w:r>
      <w:r>
        <w:rPr>
          <w:spacing w:val="1"/>
          <w:sz w:val="28"/>
        </w:rPr>
        <w:t> </w:t>
      </w: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життєздатності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функціональної активності клітин </w:t>
      </w:r>
      <w:r>
        <w:rPr>
          <w:i/>
          <w:sz w:val="28"/>
        </w:rPr>
        <w:t>C. dissectum </w:t>
      </w:r>
      <w:r>
        <w:rPr>
          <w:sz w:val="28"/>
        </w:rPr>
        <w:t>та </w:t>
      </w:r>
      <w:r>
        <w:rPr>
          <w:i/>
          <w:sz w:val="28"/>
        </w:rPr>
        <w:t>D. salina </w:t>
      </w:r>
      <w:r>
        <w:rPr>
          <w:sz w:val="28"/>
        </w:rPr>
        <w:t>залежить від</w:t>
      </w:r>
      <w:r>
        <w:rPr>
          <w:spacing w:val="-67"/>
          <w:sz w:val="28"/>
        </w:rPr>
        <w:t> </w:t>
      </w:r>
      <w:r>
        <w:rPr>
          <w:sz w:val="28"/>
        </w:rPr>
        <w:t>видоспецифічних</w:t>
      </w:r>
      <w:r>
        <w:rPr>
          <w:spacing w:val="-4"/>
          <w:sz w:val="28"/>
        </w:rPr>
        <w:t> </w:t>
      </w:r>
      <w:r>
        <w:rPr>
          <w:sz w:val="28"/>
        </w:rPr>
        <w:t>особливостей мікроводоростей.</w:t>
      </w:r>
    </w:p>
    <w:p>
      <w:pPr>
        <w:pStyle w:val="ListParagraph"/>
        <w:numPr>
          <w:ilvl w:val="1"/>
          <w:numId w:val="11"/>
        </w:numPr>
        <w:tabs>
          <w:tab w:pos="1121" w:val="left" w:leader="none"/>
        </w:tabs>
        <w:spacing w:line="360" w:lineRule="auto" w:before="2" w:after="0"/>
        <w:ind w:left="1120" w:right="113" w:hanging="36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обох</w:t>
      </w:r>
      <w:r>
        <w:rPr>
          <w:spacing w:val="1"/>
          <w:sz w:val="28"/>
        </w:rPr>
        <w:t> </w:t>
      </w:r>
      <w:r>
        <w:rPr>
          <w:sz w:val="28"/>
        </w:rPr>
        <w:t>досліджених</w:t>
      </w:r>
      <w:r>
        <w:rPr>
          <w:spacing w:val="1"/>
          <w:sz w:val="28"/>
        </w:rPr>
        <w:t> </w:t>
      </w:r>
      <w:r>
        <w:rPr>
          <w:sz w:val="28"/>
        </w:rPr>
        <w:t>культур</w:t>
      </w:r>
      <w:r>
        <w:rPr>
          <w:spacing w:val="1"/>
          <w:sz w:val="28"/>
        </w:rPr>
        <w:t> </w:t>
      </w:r>
      <w:r>
        <w:rPr>
          <w:sz w:val="28"/>
        </w:rPr>
        <w:t>методом</w:t>
      </w:r>
      <w:r>
        <w:rPr>
          <w:spacing w:val="1"/>
          <w:sz w:val="28"/>
        </w:rPr>
        <w:t> </w:t>
      </w:r>
      <w:r>
        <w:rPr>
          <w:sz w:val="28"/>
        </w:rPr>
        <w:t>оцінки</w:t>
      </w:r>
      <w:r>
        <w:rPr>
          <w:spacing w:val="1"/>
          <w:sz w:val="28"/>
        </w:rPr>
        <w:t> </w:t>
      </w:r>
      <w:r>
        <w:rPr>
          <w:sz w:val="28"/>
        </w:rPr>
        <w:t>функціональної</w:t>
      </w:r>
      <w:r>
        <w:rPr>
          <w:spacing w:val="1"/>
          <w:sz w:val="28"/>
        </w:rPr>
        <w:t> </w:t>
      </w:r>
      <w:r>
        <w:rPr>
          <w:sz w:val="28"/>
        </w:rPr>
        <w:t>активності</w:t>
      </w:r>
      <w:r>
        <w:rPr>
          <w:spacing w:val="1"/>
          <w:sz w:val="28"/>
        </w:rPr>
        <w:t> </w:t>
      </w:r>
      <w:r>
        <w:rPr>
          <w:sz w:val="28"/>
        </w:rPr>
        <w:t>клітин</w:t>
      </w:r>
      <w:r>
        <w:rPr>
          <w:spacing w:val="1"/>
          <w:sz w:val="28"/>
        </w:rPr>
        <w:t> </w:t>
      </w:r>
      <w:r>
        <w:rPr>
          <w:sz w:val="28"/>
        </w:rPr>
        <w:t>доцільне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1"/>
          <w:sz w:val="28"/>
        </w:rPr>
        <w:t> </w:t>
      </w:r>
      <w:r>
        <w:rPr>
          <w:sz w:val="28"/>
        </w:rPr>
        <w:t>тесту</w:t>
      </w:r>
      <w:r>
        <w:rPr>
          <w:spacing w:val="71"/>
          <w:sz w:val="28"/>
        </w:rPr>
        <w:t> </w:t>
      </w:r>
      <w:r>
        <w:rPr>
          <w:sz w:val="28"/>
        </w:rPr>
        <w:t>відновлення</w:t>
      </w:r>
      <w:r>
        <w:rPr>
          <w:spacing w:val="1"/>
          <w:sz w:val="28"/>
        </w:rPr>
        <w:t> </w:t>
      </w:r>
      <w:r>
        <w:rPr>
          <w:sz w:val="28"/>
        </w:rPr>
        <w:t>резазурину.</w:t>
      </w:r>
      <w:r>
        <w:rPr>
          <w:spacing w:val="1"/>
          <w:sz w:val="28"/>
        </w:rPr>
        <w:t> </w:t>
      </w:r>
      <w:r>
        <w:rPr>
          <w:sz w:val="28"/>
        </w:rPr>
        <w:t>Забарвлення ТТХ ефективне лише для</w:t>
      </w:r>
      <w:r>
        <w:rPr>
          <w:spacing w:val="6"/>
          <w:sz w:val="28"/>
        </w:rPr>
        <w:t> </w:t>
      </w:r>
      <w:r>
        <w:rPr>
          <w:i/>
          <w:sz w:val="28"/>
        </w:rPr>
        <w:t>С.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dissectum</w:t>
      </w:r>
      <w:r>
        <w:rPr>
          <w:sz w:val="28"/>
        </w:rPr>
        <w:t>.</w:t>
      </w:r>
    </w:p>
    <w:p>
      <w:pPr>
        <w:pStyle w:val="ListParagraph"/>
        <w:numPr>
          <w:ilvl w:val="1"/>
          <w:numId w:val="11"/>
        </w:numPr>
        <w:tabs>
          <w:tab w:pos="1121" w:val="left" w:leader="none"/>
        </w:tabs>
        <w:spacing w:line="360" w:lineRule="auto" w:before="0" w:after="0"/>
        <w:ind w:left="1120" w:right="113" w:hanging="360"/>
        <w:jc w:val="both"/>
        <w:rPr>
          <w:sz w:val="28"/>
        </w:rPr>
      </w:pPr>
      <w:r>
        <w:rPr>
          <w:sz w:val="28"/>
        </w:rPr>
        <w:t>Використання МТТ-тесту, флуоресцентних барвників недоцільне для</w:t>
      </w:r>
      <w:r>
        <w:rPr>
          <w:spacing w:val="1"/>
          <w:sz w:val="28"/>
        </w:rPr>
        <w:t> </w:t>
      </w:r>
      <w:r>
        <w:rPr>
          <w:sz w:val="28"/>
        </w:rPr>
        <w:t>обох</w:t>
      </w:r>
      <w:r>
        <w:rPr>
          <w:spacing w:val="1"/>
          <w:sz w:val="28"/>
        </w:rPr>
        <w:t> </w:t>
      </w:r>
      <w:r>
        <w:rPr>
          <w:sz w:val="28"/>
        </w:rPr>
        <w:t>досліджуваних</w:t>
      </w:r>
      <w:r>
        <w:rPr>
          <w:spacing w:val="1"/>
          <w:sz w:val="28"/>
        </w:rPr>
        <w:t> </w:t>
      </w:r>
      <w:r>
        <w:rPr>
          <w:sz w:val="28"/>
        </w:rPr>
        <w:t>культур,</w:t>
      </w:r>
      <w:r>
        <w:rPr>
          <w:spacing w:val="1"/>
          <w:sz w:val="28"/>
        </w:rPr>
        <w:t> </w:t>
      </w:r>
      <w:r>
        <w:rPr>
          <w:sz w:val="28"/>
        </w:rPr>
        <w:t>оскільки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рахунок</w:t>
      </w:r>
      <w:r>
        <w:rPr>
          <w:spacing w:val="1"/>
          <w:sz w:val="28"/>
        </w:rPr>
        <w:t> </w:t>
      </w:r>
      <w:r>
        <w:rPr>
          <w:sz w:val="28"/>
        </w:rPr>
        <w:t>власної</w:t>
      </w:r>
      <w:r>
        <w:rPr>
          <w:spacing w:val="-67"/>
          <w:sz w:val="28"/>
        </w:rPr>
        <w:t> </w:t>
      </w:r>
      <w:r>
        <w:rPr>
          <w:sz w:val="28"/>
        </w:rPr>
        <w:t>аутофлуоресценції</w:t>
      </w:r>
      <w:r>
        <w:rPr>
          <w:spacing w:val="22"/>
          <w:sz w:val="28"/>
        </w:rPr>
        <w:t> </w:t>
      </w:r>
      <w:r>
        <w:rPr>
          <w:sz w:val="28"/>
        </w:rPr>
        <w:t>інактивовані</w:t>
      </w:r>
      <w:r>
        <w:rPr>
          <w:spacing w:val="18"/>
          <w:sz w:val="28"/>
        </w:rPr>
        <w:t> </w:t>
      </w:r>
      <w:r>
        <w:rPr>
          <w:sz w:val="28"/>
        </w:rPr>
        <w:t>та</w:t>
      </w:r>
      <w:r>
        <w:rPr>
          <w:spacing w:val="24"/>
          <w:sz w:val="28"/>
        </w:rPr>
        <w:t> </w:t>
      </w:r>
      <w:r>
        <w:rPr>
          <w:sz w:val="28"/>
        </w:rPr>
        <w:t>інтактні</w:t>
      </w:r>
      <w:r>
        <w:rPr>
          <w:spacing w:val="19"/>
          <w:sz w:val="28"/>
        </w:rPr>
        <w:t> </w:t>
      </w:r>
      <w:r>
        <w:rPr>
          <w:sz w:val="28"/>
        </w:rPr>
        <w:t>культури</w:t>
      </w:r>
      <w:r>
        <w:rPr>
          <w:spacing w:val="23"/>
          <w:sz w:val="28"/>
        </w:rPr>
        <w:t> </w:t>
      </w:r>
      <w:r>
        <w:rPr>
          <w:sz w:val="28"/>
        </w:rPr>
        <w:t>не</w:t>
      </w:r>
      <w:r>
        <w:rPr>
          <w:spacing w:val="24"/>
          <w:sz w:val="28"/>
        </w:rPr>
        <w:t> </w:t>
      </w:r>
      <w:r>
        <w:rPr>
          <w:sz w:val="28"/>
        </w:rPr>
        <w:t>розрізняються</w:t>
      </w:r>
      <w:r>
        <w:rPr>
          <w:spacing w:val="-67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застосованих</w:t>
      </w:r>
      <w:r>
        <w:rPr>
          <w:spacing w:val="1"/>
          <w:sz w:val="28"/>
        </w:rPr>
        <w:t> </w:t>
      </w:r>
      <w:r>
        <w:rPr>
          <w:sz w:val="28"/>
        </w:rPr>
        <w:t>діапазонах</w:t>
      </w:r>
      <w:r>
        <w:rPr>
          <w:spacing w:val="1"/>
          <w:sz w:val="28"/>
        </w:rPr>
        <w:t> </w:t>
      </w:r>
      <w:r>
        <w:rPr>
          <w:sz w:val="28"/>
        </w:rPr>
        <w:t>вимірювання.</w:t>
      </w:r>
      <w:r>
        <w:rPr>
          <w:spacing w:val="1"/>
          <w:sz w:val="28"/>
        </w:rPr>
        <w:t> </w:t>
      </w:r>
      <w:r>
        <w:rPr>
          <w:sz w:val="28"/>
        </w:rPr>
        <w:t>Методика</w:t>
      </w:r>
      <w:r>
        <w:rPr>
          <w:spacing w:val="1"/>
          <w:sz w:val="28"/>
        </w:rPr>
        <w:t> </w:t>
      </w:r>
      <w:r>
        <w:rPr>
          <w:sz w:val="28"/>
        </w:rPr>
        <w:t>забарвлення</w:t>
      </w:r>
      <w:r>
        <w:rPr>
          <w:spacing w:val="1"/>
          <w:sz w:val="28"/>
        </w:rPr>
        <w:t> </w:t>
      </w:r>
      <w:r>
        <w:rPr>
          <w:sz w:val="28"/>
        </w:rPr>
        <w:t>трипановим синім не інформативна для обох культур через особливості</w:t>
      </w:r>
      <w:r>
        <w:rPr>
          <w:spacing w:val="-67"/>
          <w:sz w:val="28"/>
        </w:rPr>
        <w:t> </w:t>
      </w:r>
      <w:r>
        <w:rPr>
          <w:sz w:val="28"/>
        </w:rPr>
        <w:t>проникнення</w:t>
      </w:r>
      <w:r>
        <w:rPr>
          <w:spacing w:val="1"/>
          <w:sz w:val="28"/>
        </w:rPr>
        <w:t> </w:t>
      </w:r>
      <w:r>
        <w:rPr>
          <w:sz w:val="28"/>
        </w:rPr>
        <w:t>барвника</w:t>
      </w:r>
      <w:r>
        <w:rPr>
          <w:spacing w:val="2"/>
          <w:sz w:val="28"/>
        </w:rPr>
        <w:t> </w:t>
      </w:r>
      <w:r>
        <w:rPr>
          <w:sz w:val="28"/>
        </w:rPr>
        <w:t>до клітин.</w:t>
      </w:r>
    </w:p>
    <w:p>
      <w:pPr>
        <w:pStyle w:val="BodyText"/>
        <w:spacing w:before="156"/>
        <w:ind w:left="1110"/>
      </w:pPr>
      <w:r>
        <w:rPr/>
        <w:t>Представлені</w:t>
      </w:r>
      <w:r>
        <w:rPr>
          <w:spacing w:val="-3"/>
        </w:rPr>
        <w:t> </w:t>
      </w:r>
      <w:r>
        <w:rPr/>
        <w:t>у</w:t>
      </w:r>
      <w:r>
        <w:rPr>
          <w:spacing w:val="-7"/>
        </w:rPr>
        <w:t> </w:t>
      </w:r>
      <w:r>
        <w:rPr/>
        <w:t>цьому</w:t>
      </w:r>
      <w:r>
        <w:rPr>
          <w:spacing w:val="-6"/>
        </w:rPr>
        <w:t> </w:t>
      </w:r>
      <w:r>
        <w:rPr/>
        <w:t>розділі</w:t>
      </w:r>
      <w:r>
        <w:rPr>
          <w:spacing w:val="-8"/>
        </w:rPr>
        <w:t> </w:t>
      </w:r>
      <w:r>
        <w:rPr/>
        <w:t>результати</w:t>
      </w:r>
      <w:r>
        <w:rPr>
          <w:spacing w:val="2"/>
        </w:rPr>
        <w:t> </w:t>
      </w:r>
      <w:r>
        <w:rPr/>
        <w:t>опубліковані</w:t>
      </w:r>
      <w:r>
        <w:rPr>
          <w:spacing w:val="-3"/>
        </w:rPr>
        <w:t> </w:t>
      </w:r>
      <w:r>
        <w:rPr/>
        <w:t>у</w:t>
      </w:r>
      <w:r>
        <w:rPr>
          <w:spacing w:val="-6"/>
        </w:rPr>
        <w:t> </w:t>
      </w:r>
      <w:r>
        <w:rPr/>
        <w:t>роботі</w:t>
      </w:r>
      <w:r>
        <w:rPr>
          <w:spacing w:val="-3"/>
        </w:rPr>
        <w:t> </w:t>
      </w:r>
      <w:r>
        <w:rPr/>
        <w:t>[27].</w:t>
      </w:r>
    </w:p>
    <w:p>
      <w:pPr>
        <w:spacing w:after="0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ind w:left="2097" w:right="1809"/>
        <w:jc w:val="center"/>
      </w:pPr>
      <w:bookmarkStart w:name="_bookmark31" w:id="91"/>
      <w:bookmarkEnd w:id="91"/>
      <w:r>
        <w:rPr>
          <w:b w:val="0"/>
        </w:rPr>
      </w:r>
      <w:r>
        <w:rPr/>
        <w:t>РОЗДІЛ</w:t>
      </w:r>
      <w:r>
        <w:rPr>
          <w:spacing w:val="-3"/>
        </w:rPr>
        <w:t> </w:t>
      </w:r>
      <w:r>
        <w:rPr/>
        <w:t>4</w:t>
      </w:r>
    </w:p>
    <w:p>
      <w:pPr>
        <w:spacing w:line="276" w:lineRule="auto" w:before="250"/>
        <w:ind w:left="587" w:right="105" w:firstLine="777"/>
        <w:jc w:val="left"/>
        <w:rPr>
          <w:b/>
          <w:sz w:val="28"/>
        </w:rPr>
      </w:pPr>
      <w:bookmarkStart w:name="ВПЛИВ УМОВ КУЛЬТИВУВАННЯ ТА ЗБЕРІГАННЯ З" w:id="92"/>
      <w:bookmarkEnd w:id="92"/>
      <w:r>
        <w:rPr/>
      </w:r>
      <w:bookmarkStart w:name="_bookmark32" w:id="93"/>
      <w:bookmarkEnd w:id="93"/>
      <w:r>
        <w:rPr/>
      </w:r>
      <w:r>
        <w:rPr>
          <w:b/>
          <w:sz w:val="28"/>
        </w:rPr>
        <w:t>ВПЛИВ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УМОВ КУЛЬТИВУВАННЯ</w:t>
      </w:r>
      <w:r>
        <w:rPr>
          <w:b/>
          <w:spacing w:val="9"/>
          <w:sz w:val="28"/>
        </w:rPr>
        <w:t> </w:t>
      </w:r>
      <w:r>
        <w:rPr>
          <w:b/>
          <w:sz w:val="28"/>
        </w:rPr>
        <w:t>ТА ЗБЕРІГАННЯ ЗА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ТЕМПЕРАТУРИ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4°С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КЛІТИНИ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CHLOROCOCCUM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DISSECTUM</w:t>
      </w:r>
    </w:p>
    <w:p>
      <w:pPr>
        <w:pStyle w:val="Heading1"/>
        <w:spacing w:line="321" w:lineRule="exact" w:before="0"/>
        <w:ind w:left="3314"/>
        <w:jc w:val="left"/>
      </w:pPr>
      <w:r>
        <w:rPr/>
        <w:t>ТА</w:t>
      </w:r>
      <w:r>
        <w:rPr>
          <w:spacing w:val="65"/>
        </w:rPr>
        <w:t> </w:t>
      </w:r>
      <w:r>
        <w:rPr/>
        <w:t>DUNALIELLA</w:t>
      </w:r>
      <w:r>
        <w:rPr>
          <w:spacing w:val="-2"/>
        </w:rPr>
        <w:t> </w:t>
      </w:r>
      <w:r>
        <w:rPr/>
        <w:t>SALINA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6"/>
        <w:ind w:left="0"/>
        <w:jc w:val="left"/>
        <w:rPr>
          <w:b/>
          <w:sz w:val="40"/>
        </w:rPr>
      </w:pPr>
    </w:p>
    <w:p>
      <w:pPr>
        <w:pStyle w:val="BodyText"/>
        <w:spacing w:line="360" w:lineRule="auto" w:before="1"/>
        <w:ind w:right="111" w:firstLine="710"/>
      </w:pPr>
      <w:r>
        <w:rPr/>
        <w:t>Можливість</w:t>
      </w:r>
      <w:r>
        <w:rPr>
          <w:spacing w:val="1"/>
        </w:rPr>
        <w:t> </w:t>
      </w:r>
      <w:r>
        <w:rPr/>
        <w:t>всебічного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потребує</w:t>
      </w:r>
      <w:r>
        <w:rPr>
          <w:spacing w:val="-67"/>
        </w:rPr>
        <w:t> </w:t>
      </w:r>
      <w:r>
        <w:rPr/>
        <w:t>активного скринінгу високопродуктивних штамів і оптимізацію умов їхнього</w:t>
      </w:r>
      <w:r>
        <w:rPr>
          <w:spacing w:val="-67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показниками</w:t>
      </w:r>
      <w:r>
        <w:rPr>
          <w:spacing w:val="1"/>
        </w:rPr>
        <w:t> </w:t>
      </w:r>
      <w:r>
        <w:rPr/>
        <w:t>продуктивності</w:t>
      </w:r>
      <w:r>
        <w:rPr>
          <w:spacing w:val="1"/>
        </w:rPr>
        <w:t> </w:t>
      </w:r>
      <w:r>
        <w:rPr/>
        <w:t>альгокультур.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встановлення</w:t>
      </w:r>
      <w:r>
        <w:rPr>
          <w:spacing w:val="1"/>
        </w:rPr>
        <w:t> </w:t>
      </w:r>
      <w:r>
        <w:rPr/>
        <w:t>ефективності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визначають</w:t>
      </w:r>
      <w:r>
        <w:rPr>
          <w:spacing w:val="1"/>
        </w:rPr>
        <w:t> </w:t>
      </w:r>
      <w:r>
        <w:rPr/>
        <w:t>приріст</w:t>
      </w:r>
      <w:r>
        <w:rPr>
          <w:spacing w:val="1"/>
        </w:rPr>
        <w:t> </w:t>
      </w:r>
      <w:r>
        <w:rPr/>
        <w:t>біомаси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синтез</w:t>
      </w:r>
      <w:r>
        <w:rPr>
          <w:spacing w:val="1"/>
        </w:rPr>
        <w:t> </w:t>
      </w:r>
      <w:r>
        <w:rPr/>
        <w:t>фотосинтетичних</w:t>
      </w:r>
      <w:r>
        <w:rPr>
          <w:spacing w:val="1"/>
        </w:rPr>
        <w:t> </w:t>
      </w:r>
      <w:r>
        <w:rPr/>
        <w:t>пігментів,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видоспецифічною</w:t>
      </w:r>
      <w:r>
        <w:rPr>
          <w:spacing w:val="1"/>
        </w:rPr>
        <w:t> </w:t>
      </w:r>
      <w:r>
        <w:rPr/>
        <w:t>ознакою</w:t>
      </w:r>
      <w:r>
        <w:rPr>
          <w:spacing w:val="1"/>
        </w:rPr>
        <w:t> </w:t>
      </w:r>
      <w:r>
        <w:rPr/>
        <w:t>[15,138].</w:t>
      </w:r>
      <w:r>
        <w:rPr>
          <w:spacing w:val="1"/>
        </w:rPr>
        <w:t> </w:t>
      </w:r>
      <w:r>
        <w:rPr/>
        <w:t>Мінеральний</w:t>
      </w:r>
      <w:r>
        <w:rPr>
          <w:spacing w:val="1"/>
        </w:rPr>
        <w:t> </w:t>
      </w:r>
      <w:r>
        <w:rPr/>
        <w:t>склад</w:t>
      </w:r>
      <w:r>
        <w:rPr>
          <w:spacing w:val="1"/>
        </w:rPr>
        <w:t> </w:t>
      </w:r>
      <w:r>
        <w:rPr/>
        <w:t>живильного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умови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змінюють</w:t>
      </w:r>
      <w:r>
        <w:rPr>
          <w:spacing w:val="1"/>
        </w:rPr>
        <w:t> </w:t>
      </w:r>
      <w:r>
        <w:rPr/>
        <w:t>швидкість</w:t>
      </w:r>
      <w:r>
        <w:rPr>
          <w:spacing w:val="1"/>
        </w:rPr>
        <w:t> </w:t>
      </w:r>
      <w:r>
        <w:rPr/>
        <w:t>накопичення</w:t>
      </w:r>
      <w:r>
        <w:rPr>
          <w:spacing w:val="1"/>
        </w:rPr>
        <w:t> </w:t>
      </w:r>
      <w:r>
        <w:rPr/>
        <w:t>біомаси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значно</w:t>
      </w:r>
      <w:r>
        <w:rPr>
          <w:spacing w:val="1"/>
        </w:rPr>
        <w:t> </w:t>
      </w:r>
      <w:r>
        <w:rPr/>
        <w:t>впливають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продуктивність</w:t>
      </w:r>
      <w:r>
        <w:rPr>
          <w:spacing w:val="-2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[139].</w:t>
      </w:r>
    </w:p>
    <w:p>
      <w:pPr>
        <w:pStyle w:val="BodyText"/>
        <w:spacing w:line="360" w:lineRule="auto" w:before="1"/>
        <w:ind w:right="113" w:firstLine="710"/>
      </w:pPr>
      <w:r>
        <w:rPr/>
        <w:t>У</w:t>
      </w:r>
      <w:r>
        <w:rPr>
          <w:spacing w:val="1"/>
        </w:rPr>
        <w:t> </w:t>
      </w:r>
      <w:r>
        <w:rPr/>
        <w:t>своїй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використовували</w:t>
      </w:r>
      <w:r>
        <w:rPr>
          <w:spacing w:val="1"/>
        </w:rPr>
        <w:t> </w:t>
      </w:r>
      <w:r>
        <w:rPr/>
        <w:t>поживні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різним</w:t>
      </w:r>
      <w:r>
        <w:rPr>
          <w:spacing w:val="1"/>
        </w:rPr>
        <w:t> </w:t>
      </w:r>
      <w:r>
        <w:rPr/>
        <w:t>вмістом хлориду натрію та мікроелементів. У роботі [114] було показано, що</w:t>
      </w:r>
      <w:r>
        <w:rPr>
          <w:spacing w:val="1"/>
        </w:rPr>
        <w:t> </w:t>
      </w:r>
      <w:r>
        <w:rPr/>
        <w:t>використання середовища Ram, яке містило 1,5 М NaCl, дозволяє отримати</w:t>
      </w:r>
      <w:r>
        <w:rPr>
          <w:spacing w:val="1"/>
        </w:rPr>
        <w:t> </w:t>
      </w:r>
      <w:r>
        <w:rPr/>
        <w:t>максимально швидкий приріст біомаси зі стандартним пігментним складом.</w:t>
      </w:r>
      <w:r>
        <w:rPr>
          <w:spacing w:val="1"/>
        </w:rPr>
        <w:t> </w:t>
      </w:r>
      <w:r>
        <w:rPr/>
        <w:t>Для створення стресових умов культивування та дослідження їхнього впливу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стійкість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знижених</w:t>
      </w:r>
      <w:r>
        <w:rPr>
          <w:spacing w:val="1"/>
        </w:rPr>
        <w:t> </w:t>
      </w:r>
      <w:r>
        <w:rPr/>
        <w:t>температур,</w:t>
      </w:r>
      <w:r>
        <w:rPr>
          <w:spacing w:val="1"/>
        </w:rPr>
        <w:t> </w:t>
      </w:r>
      <w:r>
        <w:rPr/>
        <w:t>використовували</w:t>
      </w:r>
      <w:r>
        <w:rPr>
          <w:spacing w:val="1"/>
        </w:rPr>
        <w:t> </w:t>
      </w:r>
      <w:r>
        <w:rPr/>
        <w:t>модифіковане</w:t>
      </w:r>
      <w:r>
        <w:rPr>
          <w:spacing w:val="1"/>
        </w:rPr>
        <w:t> </w:t>
      </w:r>
      <w:r>
        <w:rPr/>
        <w:t>середовище</w:t>
      </w:r>
      <w:r>
        <w:rPr>
          <w:spacing w:val="1"/>
        </w:rPr>
        <w:t> </w:t>
      </w:r>
      <w:r>
        <w:rPr/>
        <w:t>Art</w:t>
      </w:r>
      <w:r>
        <w:rPr>
          <w:spacing w:val="1"/>
        </w:rPr>
        <w:t> </w:t>
      </w:r>
      <w:r>
        <w:rPr/>
        <w:t>без</w:t>
      </w:r>
      <w:r>
        <w:rPr>
          <w:spacing w:val="7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мікроелементів</w:t>
      </w:r>
      <w:r>
        <w:rPr>
          <w:spacing w:val="1"/>
        </w:rPr>
        <w:t> </w:t>
      </w:r>
      <w:r>
        <w:rPr/>
        <w:t>[113]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середовище</w:t>
      </w:r>
      <w:r>
        <w:rPr>
          <w:spacing w:val="1"/>
        </w:rPr>
        <w:t> </w:t>
      </w:r>
      <w:r>
        <w:rPr/>
        <w:t>Ram</w:t>
      </w:r>
      <w:r>
        <w:rPr>
          <w:vertAlign w:val="subscript"/>
        </w:rPr>
        <w:t>NaCl</w:t>
      </w:r>
      <w:r>
        <w:rPr>
          <w:spacing w:val="1"/>
          <w:vertAlign w:val="baseline"/>
        </w:rPr>
        <w:t> </w:t>
      </w:r>
      <w:r>
        <w:rPr>
          <w:vertAlign w:val="baseline"/>
        </w:rPr>
        <w:t>з</w:t>
      </w:r>
      <w:r>
        <w:rPr>
          <w:spacing w:val="1"/>
          <w:vertAlign w:val="baseline"/>
        </w:rPr>
        <w:t> </w:t>
      </w:r>
      <w:r>
        <w:rPr>
          <w:vertAlign w:val="baseline"/>
        </w:rPr>
        <w:t>додаванням</w:t>
      </w:r>
      <w:r>
        <w:rPr>
          <w:spacing w:val="1"/>
          <w:vertAlign w:val="baseline"/>
        </w:rPr>
        <w:t> </w:t>
      </w:r>
      <w:r>
        <w:rPr>
          <w:vertAlign w:val="baseline"/>
        </w:rPr>
        <w:t>максимально</w:t>
      </w:r>
      <w:r>
        <w:rPr>
          <w:spacing w:val="1"/>
          <w:vertAlign w:val="baseline"/>
        </w:rPr>
        <w:t> </w:t>
      </w:r>
      <w:r>
        <w:rPr>
          <w:vertAlign w:val="baseline"/>
        </w:rPr>
        <w:t>можливого (за</w:t>
      </w:r>
      <w:r>
        <w:rPr>
          <w:spacing w:val="3"/>
          <w:vertAlign w:val="baseline"/>
        </w:rPr>
        <w:t> </w:t>
      </w:r>
      <w:r>
        <w:rPr>
          <w:vertAlign w:val="baseline"/>
        </w:rPr>
        <w:t>своєю</w:t>
      </w:r>
      <w:r>
        <w:rPr>
          <w:spacing w:val="-1"/>
          <w:vertAlign w:val="baseline"/>
        </w:rPr>
        <w:t> </w:t>
      </w:r>
      <w:r>
        <w:rPr>
          <w:vertAlign w:val="baseline"/>
        </w:rPr>
        <w:t>розчинністю) вмісту</w:t>
      </w:r>
      <w:r>
        <w:rPr>
          <w:spacing w:val="-4"/>
          <w:vertAlign w:val="baseline"/>
        </w:rPr>
        <w:t> </w:t>
      </w:r>
      <w:r>
        <w:rPr>
          <w:vertAlign w:val="baseline"/>
        </w:rPr>
        <w:t>NaCl</w:t>
      </w:r>
      <w:r>
        <w:rPr>
          <w:spacing w:val="-4"/>
          <w:vertAlign w:val="baseline"/>
        </w:rPr>
        <w:t> </w:t>
      </w:r>
      <w:r>
        <w:rPr>
          <w:vertAlign w:val="baseline"/>
        </w:rPr>
        <w:t>― 4М.</w:t>
      </w:r>
    </w:p>
    <w:p>
      <w:pPr>
        <w:pStyle w:val="BodyText"/>
        <w:spacing w:line="360" w:lineRule="auto" w:before="3"/>
        <w:ind w:right="115" w:firstLine="710"/>
      </w:pPr>
      <w:r>
        <w:rPr/>
        <w:t>Оскільки у даній роботі використовували різні за складом та вмістом</w:t>
      </w:r>
      <w:r>
        <w:rPr>
          <w:spacing w:val="1"/>
        </w:rPr>
        <w:t> </w:t>
      </w:r>
      <w:r>
        <w:rPr/>
        <w:t>NaCl</w:t>
      </w:r>
      <w:r>
        <w:rPr>
          <w:spacing w:val="1"/>
        </w:rPr>
        <w:t> </w:t>
      </w:r>
      <w:r>
        <w:rPr/>
        <w:t>поживні</w:t>
      </w:r>
      <w:r>
        <w:rPr>
          <w:spacing w:val="1"/>
        </w:rPr>
        <w:t> </w:t>
      </w:r>
      <w:r>
        <w:rPr/>
        <w:t>середовища,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їхній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швидкість розмноження клітин </w:t>
      </w:r>
      <w:r>
        <w:rPr>
          <w:i/>
        </w:rPr>
        <w:t>D. salina</w:t>
      </w:r>
      <w:r>
        <w:rPr/>
        <w:t>, які зазвичай діляться вегетативно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поділу</w:t>
      </w:r>
      <w:r>
        <w:rPr>
          <w:spacing w:val="-3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[16,140].</w:t>
      </w:r>
    </w:p>
    <w:p>
      <w:pPr>
        <w:pStyle w:val="BodyText"/>
        <w:spacing w:line="360" w:lineRule="auto"/>
        <w:ind w:right="107" w:firstLine="710"/>
      </w:pP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середовище</w:t>
      </w:r>
      <w:r>
        <w:rPr>
          <w:spacing w:val="1"/>
        </w:rPr>
        <w:t> </w:t>
      </w:r>
      <w:r>
        <w:rPr/>
        <w:t>Ram</w:t>
      </w:r>
      <w:r>
        <w:rPr>
          <w:spacing w:val="1"/>
        </w:rPr>
        <w:t> </w:t>
      </w:r>
      <w:r>
        <w:rPr/>
        <w:t>забезпечувало</w:t>
      </w:r>
      <w:r>
        <w:rPr>
          <w:spacing w:val="1"/>
        </w:rPr>
        <w:t> </w:t>
      </w:r>
      <w:r>
        <w:rPr/>
        <w:t>значний</w:t>
      </w:r>
      <w:r>
        <w:rPr>
          <w:spacing w:val="1"/>
        </w:rPr>
        <w:t> </w:t>
      </w:r>
      <w:r>
        <w:rPr/>
        <w:t>приріст</w:t>
      </w:r>
      <w:r>
        <w:rPr>
          <w:spacing w:val="1"/>
        </w:rPr>
        <w:t> </w:t>
      </w:r>
      <w:r>
        <w:rPr/>
        <w:t>популяції</w:t>
      </w:r>
      <w:r>
        <w:rPr>
          <w:spacing w:val="1"/>
        </w:rPr>
        <w:t> </w:t>
      </w:r>
      <w:r>
        <w:rPr/>
        <w:t>вже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7-му</w:t>
      </w:r>
      <w:r>
        <w:rPr>
          <w:spacing w:val="1"/>
        </w:rPr>
        <w:t> </w:t>
      </w:r>
      <w:r>
        <w:rPr/>
        <w:t>добу</w:t>
      </w:r>
      <w:r>
        <w:rPr>
          <w:spacing w:val="1"/>
        </w:rPr>
        <w:t> </w:t>
      </w:r>
      <w:r>
        <w:rPr/>
        <w:t>культивування,</w:t>
      </w:r>
      <w:r>
        <w:rPr>
          <w:spacing w:val="1"/>
        </w:rPr>
        <w:t> </w:t>
      </w:r>
      <w:r>
        <w:rPr/>
        <w:t>перевищуючи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рази</w:t>
      </w:r>
      <w:r>
        <w:rPr>
          <w:spacing w:val="1"/>
        </w:rPr>
        <w:t> </w:t>
      </w:r>
      <w:r>
        <w:rPr/>
        <w:t>аналогічний</w:t>
      </w:r>
      <w:r>
        <w:rPr>
          <w:spacing w:val="44"/>
        </w:rPr>
        <w:t> </w:t>
      </w:r>
      <w:r>
        <w:rPr/>
        <w:t>показник</w:t>
      </w:r>
      <w:r>
        <w:rPr>
          <w:spacing w:val="48"/>
        </w:rPr>
        <w:t> </w:t>
      </w:r>
      <w:r>
        <w:rPr/>
        <w:t>у</w:t>
      </w:r>
      <w:r>
        <w:rPr>
          <w:spacing w:val="39"/>
        </w:rPr>
        <w:t> </w:t>
      </w:r>
      <w:r>
        <w:rPr/>
        <w:t>зразках,</w:t>
      </w:r>
      <w:r>
        <w:rPr>
          <w:spacing w:val="46"/>
        </w:rPr>
        <w:t> </w:t>
      </w:r>
      <w:r>
        <w:rPr/>
        <w:t>отриманих</w:t>
      </w:r>
      <w:r>
        <w:rPr>
          <w:spacing w:val="39"/>
        </w:rPr>
        <w:t> </w:t>
      </w:r>
      <w:r>
        <w:rPr/>
        <w:t>на</w:t>
      </w:r>
      <w:r>
        <w:rPr>
          <w:spacing w:val="45"/>
        </w:rPr>
        <w:t> </w:t>
      </w:r>
      <w:r>
        <w:rPr/>
        <w:t>середовищі</w:t>
      </w:r>
      <w:r>
        <w:rPr>
          <w:spacing w:val="40"/>
        </w:rPr>
        <w:t> </w:t>
      </w:r>
      <w:r>
        <w:rPr/>
        <w:t>Art,</w:t>
      </w:r>
      <w:r>
        <w:rPr>
          <w:spacing w:val="46"/>
        </w:rPr>
        <w:t> </w:t>
      </w:r>
      <w:r>
        <w:rPr/>
        <w:t>та</w:t>
      </w:r>
      <w:r>
        <w:rPr>
          <w:spacing w:val="45"/>
        </w:rPr>
        <w:t> </w:t>
      </w:r>
      <w:r>
        <w:rPr/>
        <w:t>майже</w:t>
      </w:r>
      <w:r>
        <w:rPr>
          <w:spacing w:val="45"/>
        </w:rPr>
        <w:t> </w:t>
      </w:r>
      <w:r>
        <w:rPr/>
        <w:t>в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0"/>
          <w:numId w:val="11"/>
        </w:numPr>
        <w:tabs>
          <w:tab w:pos="707" w:val="left" w:leader="none"/>
        </w:tabs>
        <w:spacing w:line="360" w:lineRule="auto" w:before="92" w:after="6"/>
        <w:ind w:left="399" w:right="104" w:firstLine="0"/>
        <w:jc w:val="both"/>
        <w:rPr>
          <w:sz w:val="28"/>
        </w:rPr>
      </w:pPr>
      <w:r>
        <w:rPr>
          <w:sz w:val="28"/>
        </w:rPr>
        <w:t>―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середовищі</w:t>
      </w:r>
      <w:r>
        <w:rPr>
          <w:spacing w:val="1"/>
          <w:sz w:val="28"/>
        </w:rPr>
        <w:t> </w:t>
      </w:r>
      <w:r>
        <w:rPr>
          <w:sz w:val="28"/>
        </w:rPr>
        <w:t>Ram</w:t>
      </w:r>
      <w:r>
        <w:rPr>
          <w:sz w:val="28"/>
          <w:vertAlign w:val="subscript"/>
        </w:rPr>
        <w:t>NaCl</w:t>
      </w:r>
      <w:r>
        <w:rPr>
          <w:sz w:val="28"/>
          <w:vertAlign w:val="baseline"/>
        </w:rPr>
        <w:t>.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подальшого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культивування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настання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стаціонарної фази росту, яку спостерігали на 30-ту добу, концентрація клітин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збільшилась у 17 разів, порівняно з початковою посівною концентрацією. 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поживному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середовищі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зі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зменшеним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вмістом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поживних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елементів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(Art)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накопичення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біомаси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майже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відбувалося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протягом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20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діб,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після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чого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спостерігали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різке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збільшення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концентрації клітин</w:t>
      </w:r>
      <w:r>
        <w:rPr>
          <w:spacing w:val="70"/>
          <w:sz w:val="28"/>
          <w:vertAlign w:val="baseline"/>
        </w:rPr>
        <w:t> </w:t>
      </w:r>
      <w:r>
        <w:rPr>
          <w:sz w:val="28"/>
          <w:vertAlign w:val="baseline"/>
        </w:rPr>
        <w:t>у 5</w:t>
      </w:r>
      <w:r>
        <w:rPr>
          <w:spacing w:val="70"/>
          <w:sz w:val="28"/>
          <w:vertAlign w:val="baseline"/>
        </w:rPr>
        <w:t> </w:t>
      </w:r>
      <w:r>
        <w:rPr>
          <w:sz w:val="28"/>
          <w:vertAlign w:val="baseline"/>
        </w:rPr>
        <w:t>разів</w:t>
      </w:r>
      <w:r>
        <w:rPr>
          <w:spacing w:val="70"/>
          <w:sz w:val="28"/>
          <w:vertAlign w:val="baseline"/>
        </w:rPr>
        <w:t> </w:t>
      </w:r>
      <w:r>
        <w:rPr>
          <w:sz w:val="28"/>
          <w:vertAlign w:val="baseline"/>
        </w:rPr>
        <w:t>на</w:t>
      </w:r>
      <w:r>
        <w:rPr>
          <w:spacing w:val="70"/>
          <w:sz w:val="28"/>
          <w:vertAlign w:val="baseline"/>
        </w:rPr>
        <w:t> </w:t>
      </w:r>
      <w:r>
        <w:rPr>
          <w:sz w:val="28"/>
          <w:vertAlign w:val="baseline"/>
        </w:rPr>
        <w:t>30-ту та</w:t>
      </w:r>
      <w:r>
        <w:rPr>
          <w:spacing w:val="70"/>
          <w:sz w:val="28"/>
          <w:vertAlign w:val="baseline"/>
        </w:rPr>
        <w:t> </w:t>
      </w:r>
      <w:r>
        <w:rPr>
          <w:sz w:val="28"/>
          <w:vertAlign w:val="baseline"/>
        </w:rPr>
        <w:t>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10 ― на 50-ту добу культивування, після чого наставала стаціонарна фаза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росту (рис. 4.1). Слід відмітити, що на відміну від Ram у середовищі Art 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стаціонарній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фазі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росту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періодично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утворювалися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конгломерати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клітин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різної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величини</w:t>
      </w:r>
      <w:r>
        <w:rPr>
          <w:spacing w:val="5"/>
          <w:sz w:val="28"/>
          <w:vertAlign w:val="baseline"/>
        </w:rPr>
        <w:t> </w:t>
      </w:r>
      <w:r>
        <w:rPr>
          <w:sz w:val="28"/>
          <w:vertAlign w:val="baseline"/>
        </w:rPr>
        <w:t>і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форми.</w:t>
      </w:r>
    </w:p>
    <w:p>
      <w:pPr>
        <w:pStyle w:val="BodyText"/>
        <w:ind w:right="-15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987597" cy="3906011"/>
            <wp:effectExtent l="0" t="0" r="0" b="0"/>
            <wp:docPr id="25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597" cy="390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52" w:lineRule="auto" w:before="113"/>
        <w:ind w:right="108" w:firstLine="710"/>
      </w:pPr>
      <w:r>
        <w:rPr/>
        <w:t>Рис. 4.1. Криві росту </w:t>
      </w:r>
      <w:r>
        <w:rPr>
          <w:i/>
        </w:rPr>
        <w:t>D. salina </w:t>
      </w:r>
      <w:r>
        <w:rPr/>
        <w:t>за умов культивування на поживному</w:t>
      </w:r>
      <w:r>
        <w:rPr>
          <w:spacing w:val="1"/>
        </w:rPr>
        <w:t> </w:t>
      </w:r>
      <w:r>
        <w:rPr/>
        <w:t>середовищі:</w:t>
      </w:r>
      <w:r>
        <w:rPr>
          <w:spacing w:val="-1"/>
        </w:rPr>
        <w:t> </w:t>
      </w:r>
      <w:r>
        <w:rPr>
          <w:rFonts w:ascii="Lucida Sans Unicode" w:hAnsi="Lucida Sans Unicode"/>
        </w:rPr>
        <w:t>◇</w:t>
      </w:r>
      <w:r>
        <w:rPr>
          <w:rFonts w:ascii="Lucida Sans Unicode" w:hAnsi="Lucida Sans Unicode"/>
          <w:spacing w:val="-16"/>
        </w:rPr>
        <w:t> </w:t>
      </w:r>
      <w:r>
        <w:rPr/>
        <w:t>—</w:t>
      </w:r>
      <w:r>
        <w:rPr>
          <w:spacing w:val="4"/>
        </w:rPr>
        <w:t> </w:t>
      </w:r>
      <w:r>
        <w:rPr/>
        <w:t>Ram;</w:t>
      </w:r>
      <w:r>
        <w:rPr>
          <w:spacing w:val="4"/>
        </w:rPr>
        <w:t> </w:t>
      </w:r>
      <w:r>
        <w:rPr>
          <w:rFonts w:ascii="Lucida Sans Unicode" w:hAnsi="Lucida Sans Unicode"/>
        </w:rPr>
        <w:t>△</w:t>
      </w:r>
      <w:r>
        <w:rPr>
          <w:rFonts w:ascii="Lucida Sans Unicode" w:hAnsi="Lucida Sans Unicode"/>
          <w:spacing w:val="-16"/>
        </w:rPr>
        <w:t> </w:t>
      </w:r>
      <w:r>
        <w:rPr/>
        <w:t>—</w:t>
      </w:r>
      <w:r>
        <w:rPr>
          <w:spacing w:val="8"/>
        </w:rPr>
        <w:t> </w:t>
      </w:r>
      <w:r>
        <w:rPr/>
        <w:t>Art;</w:t>
      </w:r>
      <w:r>
        <w:rPr>
          <w:spacing w:val="2"/>
        </w:rPr>
        <w:t> </w:t>
      </w:r>
      <w:r>
        <w:rPr>
          <w:rFonts w:ascii="Yu Gothic UI" w:hAnsi="Yu Gothic UI"/>
        </w:rPr>
        <w:t>▢</w:t>
      </w:r>
      <w:r>
        <w:rPr>
          <w:rFonts w:ascii="Yu Gothic UI" w:hAnsi="Yu Gothic UI"/>
          <w:spacing w:val="-3"/>
        </w:rPr>
        <w:t> </w:t>
      </w:r>
      <w:r>
        <w:rPr/>
        <w:t>—</w:t>
      </w:r>
      <w:r>
        <w:rPr>
          <w:spacing w:val="3"/>
        </w:rPr>
        <w:t> </w:t>
      </w:r>
      <w:r>
        <w:rPr/>
        <w:t>Ram</w:t>
      </w:r>
      <w:r>
        <w:rPr>
          <w:vertAlign w:val="subscript"/>
        </w:rPr>
        <w:t>NaCl</w:t>
      </w:r>
      <w:r>
        <w:rPr>
          <w:vertAlign w:val="baseline"/>
        </w:rPr>
        <w:t>.</w:t>
      </w:r>
    </w:p>
    <w:p>
      <w:pPr>
        <w:pStyle w:val="BodyText"/>
        <w:spacing w:before="8"/>
        <w:ind w:left="0"/>
        <w:jc w:val="left"/>
        <w:rPr>
          <w:sz w:val="40"/>
        </w:rPr>
      </w:pPr>
    </w:p>
    <w:p>
      <w:pPr>
        <w:pStyle w:val="BodyText"/>
        <w:spacing w:line="360" w:lineRule="auto"/>
        <w:ind w:right="116" w:firstLine="710"/>
      </w:pPr>
      <w:r>
        <w:rPr/>
        <w:t>Таку</w:t>
      </w:r>
      <w:r>
        <w:rPr>
          <w:spacing w:val="1"/>
        </w:rPr>
        <w:t> </w:t>
      </w:r>
      <w:r>
        <w:rPr/>
        <w:t>різницю</w:t>
      </w:r>
      <w:r>
        <w:rPr>
          <w:spacing w:val="1"/>
        </w:rPr>
        <w:t> </w:t>
      </w:r>
      <w:r>
        <w:rPr/>
        <w:t>приросту</w:t>
      </w:r>
      <w:r>
        <w:rPr>
          <w:spacing w:val="1"/>
        </w:rPr>
        <w:t> </w:t>
      </w:r>
      <w:r>
        <w:rPr/>
        <w:t>біомаси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пояснити</w:t>
      </w:r>
      <w:r>
        <w:rPr>
          <w:spacing w:val="1"/>
        </w:rPr>
        <w:t> </w:t>
      </w:r>
      <w:r>
        <w:rPr/>
        <w:t>різним</w:t>
      </w:r>
      <w:r>
        <w:rPr>
          <w:spacing w:val="1"/>
        </w:rPr>
        <w:t> </w:t>
      </w:r>
      <w:r>
        <w:rPr/>
        <w:t>складом</w:t>
      </w:r>
      <w:r>
        <w:rPr>
          <w:spacing w:val="1"/>
        </w:rPr>
        <w:t> </w:t>
      </w:r>
      <w:r>
        <w:rPr/>
        <w:t>ростового</w:t>
      </w:r>
      <w:r>
        <w:rPr>
          <w:spacing w:val="1"/>
        </w:rPr>
        <w:t> </w:t>
      </w:r>
      <w:r>
        <w:rPr/>
        <w:t>середовища.</w:t>
      </w:r>
      <w:r>
        <w:rPr>
          <w:spacing w:val="1"/>
        </w:rPr>
        <w:t> </w:t>
      </w:r>
      <w:r>
        <w:rPr/>
        <w:t>Поживне</w:t>
      </w:r>
      <w:r>
        <w:rPr>
          <w:spacing w:val="1"/>
        </w:rPr>
        <w:t> </w:t>
      </w:r>
      <w:r>
        <w:rPr/>
        <w:t>середовище</w:t>
      </w:r>
      <w:r>
        <w:rPr>
          <w:spacing w:val="1"/>
        </w:rPr>
        <w:t> </w:t>
      </w:r>
      <w:r>
        <w:rPr/>
        <w:t>Ram</w:t>
      </w:r>
      <w:r>
        <w:rPr>
          <w:spacing w:val="1"/>
        </w:rPr>
        <w:t> </w:t>
      </w:r>
      <w:r>
        <w:rPr/>
        <w:t>містить</w:t>
      </w:r>
      <w:r>
        <w:rPr>
          <w:spacing w:val="71"/>
        </w:rPr>
        <w:t> </w:t>
      </w:r>
      <w:r>
        <w:rPr/>
        <w:t>збільшену</w:t>
      </w:r>
      <w:r>
        <w:rPr>
          <w:spacing w:val="1"/>
        </w:rPr>
        <w:t> </w:t>
      </w:r>
      <w:r>
        <w:rPr/>
        <w:t>кількість</w:t>
      </w:r>
      <w:r>
        <w:rPr>
          <w:spacing w:val="34"/>
        </w:rPr>
        <w:t> </w:t>
      </w:r>
      <w:r>
        <w:rPr/>
        <w:t>бікарбонату</w:t>
      </w:r>
      <w:r>
        <w:rPr>
          <w:spacing w:val="37"/>
        </w:rPr>
        <w:t> </w:t>
      </w:r>
      <w:r>
        <w:rPr/>
        <w:t>натрію</w:t>
      </w:r>
      <w:r>
        <w:rPr>
          <w:spacing w:val="34"/>
        </w:rPr>
        <w:t> </w:t>
      </w:r>
      <w:r>
        <w:rPr/>
        <w:t>в</w:t>
      </w:r>
      <w:r>
        <w:rPr>
          <w:spacing w:val="35"/>
        </w:rPr>
        <w:t> </w:t>
      </w:r>
      <w:r>
        <w:rPr/>
        <w:t>якості</w:t>
      </w:r>
      <w:r>
        <w:rPr>
          <w:spacing w:val="36"/>
        </w:rPr>
        <w:t> </w:t>
      </w:r>
      <w:r>
        <w:rPr/>
        <w:t>джерела</w:t>
      </w:r>
      <w:r>
        <w:rPr>
          <w:spacing w:val="33"/>
        </w:rPr>
        <w:t> </w:t>
      </w:r>
      <w:r>
        <w:rPr/>
        <w:t>вуглецю,</w:t>
      </w:r>
      <w:r>
        <w:rPr>
          <w:spacing w:val="39"/>
        </w:rPr>
        <w:t> </w:t>
      </w:r>
      <w:r>
        <w:rPr/>
        <w:t>який</w:t>
      </w:r>
      <w:r>
        <w:rPr>
          <w:spacing w:val="36"/>
        </w:rPr>
        <w:t> </w:t>
      </w:r>
      <w:r>
        <w:rPr/>
        <w:t>є</w:t>
      </w:r>
      <w:r>
        <w:rPr>
          <w:spacing w:val="32"/>
        </w:rPr>
        <w:t> </w:t>
      </w:r>
      <w:r>
        <w:rPr/>
        <w:t>дієвим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6"/>
      </w:pPr>
      <w:r>
        <w:rPr/>
        <w:t>буферним</w:t>
      </w:r>
      <w:r>
        <w:rPr>
          <w:spacing w:val="1"/>
        </w:rPr>
        <w:t> </w:t>
      </w:r>
      <w:r>
        <w:rPr/>
        <w:t>агентом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підтримувати</w:t>
      </w:r>
      <w:r>
        <w:rPr>
          <w:spacing w:val="1"/>
        </w:rPr>
        <w:t> </w:t>
      </w:r>
      <w:r>
        <w:rPr/>
        <w:t>оптимальний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рН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усього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культивування,</w:t>
      </w:r>
      <w:r>
        <w:rPr>
          <w:spacing w:val="1"/>
        </w:rPr>
        <w:t> </w:t>
      </w:r>
      <w:r>
        <w:rPr/>
        <w:t>а</w:t>
      </w:r>
      <w:r>
        <w:rPr>
          <w:spacing w:val="71"/>
        </w:rPr>
        <w:t> </w:t>
      </w:r>
      <w:r>
        <w:rPr/>
        <w:t>збільшене</w:t>
      </w:r>
      <w:r>
        <w:rPr>
          <w:spacing w:val="1"/>
        </w:rPr>
        <w:t> </w:t>
      </w:r>
      <w:r>
        <w:rPr/>
        <w:t>співвідношення</w:t>
      </w:r>
      <w:r>
        <w:rPr>
          <w:spacing w:val="1"/>
        </w:rPr>
        <w:t> </w:t>
      </w:r>
      <w:r>
        <w:rPr/>
        <w:t>хімічних</w:t>
      </w:r>
      <w:r>
        <w:rPr>
          <w:spacing w:val="1"/>
        </w:rPr>
        <w:t> </w:t>
      </w:r>
      <w:r>
        <w:rPr/>
        <w:t>елементів</w:t>
      </w:r>
      <w:r>
        <w:rPr>
          <w:spacing w:val="1"/>
        </w:rPr>
        <w:t> </w:t>
      </w:r>
      <w:r>
        <w:rPr/>
        <w:t>C:N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присутність</w:t>
      </w:r>
      <w:r>
        <w:rPr>
          <w:spacing w:val="1"/>
        </w:rPr>
        <w:t> </w:t>
      </w:r>
      <w:r>
        <w:rPr/>
        <w:t>солі</w:t>
      </w:r>
      <w:r>
        <w:rPr>
          <w:spacing w:val="1"/>
        </w:rPr>
        <w:t> </w:t>
      </w:r>
      <w:r>
        <w:rPr/>
        <w:t>ванадію</w:t>
      </w:r>
      <w:r>
        <w:rPr>
          <w:spacing w:val="1"/>
        </w:rPr>
        <w:t> </w:t>
      </w:r>
      <w:r>
        <w:rPr/>
        <w:t>забезпечує інтенсивний приріст водоростей клітин, порівняно з середовищем</w:t>
      </w:r>
      <w:r>
        <w:rPr>
          <w:spacing w:val="1"/>
        </w:rPr>
        <w:t> </w:t>
      </w:r>
      <w:r>
        <w:rPr/>
        <w:t>Art.</w:t>
      </w:r>
    </w:p>
    <w:p>
      <w:pPr>
        <w:pStyle w:val="BodyText"/>
        <w:spacing w:line="360" w:lineRule="auto"/>
        <w:ind w:right="101" w:firstLine="710"/>
      </w:pPr>
      <w:r>
        <w:rPr/>
        <w:t>Відомо, що збільшення концентрації NaCl у середовищі культивування</w:t>
      </w:r>
      <w:r>
        <w:rPr>
          <w:spacing w:val="1"/>
        </w:rPr>
        <w:t> </w:t>
      </w:r>
      <w:r>
        <w:rPr/>
        <w:t>приводить до активації синтезу гліцерину клітинами </w:t>
      </w:r>
      <w:r>
        <w:rPr>
          <w:i/>
        </w:rPr>
        <w:t>D. salina</w:t>
      </w:r>
      <w:r>
        <w:rPr/>
        <w:t>, необхідного</w:t>
      </w:r>
      <w:r>
        <w:rPr>
          <w:spacing w:val="1"/>
        </w:rPr>
        <w:t> </w:t>
      </w:r>
      <w:r>
        <w:rPr/>
        <w:t>для підтримання осмотичного статусу клітин [141]. Встановлено, що після</w:t>
      </w:r>
      <w:r>
        <w:rPr>
          <w:spacing w:val="1"/>
        </w:rPr>
        <w:t> </w:t>
      </w:r>
      <w:r>
        <w:rPr/>
        <w:t>інокуляції клітин цієї мікроводорості у середовищі культивування Ram</w:t>
      </w:r>
      <w:r>
        <w:rPr>
          <w:vertAlign w:val="subscript"/>
        </w:rPr>
        <w:t>NaCl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яке містило в своєму складі максимально можливу концентрацію NaCl (4M)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відбувалося</w:t>
      </w:r>
      <w:r>
        <w:rPr>
          <w:spacing w:val="1"/>
          <w:vertAlign w:val="baseline"/>
        </w:rPr>
        <w:t> </w:t>
      </w:r>
      <w:r>
        <w:rPr>
          <w:vertAlign w:val="baseline"/>
        </w:rPr>
        <w:t>миттєве</w:t>
      </w:r>
      <w:r>
        <w:rPr>
          <w:spacing w:val="1"/>
          <w:vertAlign w:val="baseline"/>
        </w:rPr>
        <w:t> </w:t>
      </w:r>
      <w:r>
        <w:rPr>
          <w:vertAlign w:val="baseline"/>
        </w:rPr>
        <w:t>зменшення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площі</w:t>
      </w:r>
      <w:r>
        <w:rPr>
          <w:spacing w:val="1"/>
          <w:vertAlign w:val="baseline"/>
        </w:rPr>
        <w:t> </w:t>
      </w:r>
      <w:r>
        <w:rPr>
          <w:vertAlign w:val="baseline"/>
        </w:rPr>
        <w:t>поверхні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клітин,</w:t>
      </w:r>
      <w:r>
        <w:rPr>
          <w:spacing w:val="1"/>
          <w:vertAlign w:val="baseline"/>
        </w:rPr>
        <w:t> </w:t>
      </w:r>
      <w:r>
        <w:rPr>
          <w:vertAlign w:val="baseline"/>
        </w:rPr>
        <w:t>повна</w:t>
      </w:r>
      <w:r>
        <w:rPr>
          <w:spacing w:val="1"/>
          <w:vertAlign w:val="baseline"/>
        </w:rPr>
        <w:t> </w:t>
      </w:r>
      <w:r>
        <w:rPr>
          <w:vertAlign w:val="baseline"/>
        </w:rPr>
        <w:t>втрата</w:t>
      </w:r>
      <w:r>
        <w:rPr>
          <w:spacing w:val="1"/>
          <w:vertAlign w:val="baseline"/>
        </w:rPr>
        <w:t> </w:t>
      </w:r>
      <w:r>
        <w:rPr>
          <w:vertAlign w:val="baseline"/>
        </w:rPr>
        <w:t>рухливості (джгутики втягувалися всередину клітин). У такому стані зразки</w:t>
      </w:r>
      <w:r>
        <w:rPr>
          <w:spacing w:val="1"/>
          <w:vertAlign w:val="baseline"/>
        </w:rPr>
        <w:t> </w:t>
      </w:r>
      <w:r>
        <w:rPr>
          <w:vertAlign w:val="baseline"/>
        </w:rPr>
        <w:t>перебували</w:t>
      </w:r>
      <w:r>
        <w:rPr>
          <w:spacing w:val="1"/>
          <w:vertAlign w:val="baseline"/>
        </w:rPr>
        <w:t> </w:t>
      </w:r>
      <w:r>
        <w:rPr>
          <w:vertAlign w:val="baseline"/>
        </w:rPr>
        <w:t>протягом</w:t>
      </w:r>
      <w:r>
        <w:rPr>
          <w:spacing w:val="1"/>
          <w:vertAlign w:val="baseline"/>
        </w:rPr>
        <w:t> </w:t>
      </w:r>
      <w:r>
        <w:rPr>
          <w:vertAlign w:val="baseline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тижнів,</w:t>
      </w:r>
      <w:r>
        <w:rPr>
          <w:spacing w:val="1"/>
          <w:vertAlign w:val="baseline"/>
        </w:rPr>
        <w:t> </w:t>
      </w:r>
      <w:r>
        <w:rPr>
          <w:vertAlign w:val="baseline"/>
        </w:rPr>
        <w:t>потім</w:t>
      </w:r>
      <w:r>
        <w:rPr>
          <w:spacing w:val="1"/>
          <w:vertAlign w:val="baseline"/>
        </w:rPr>
        <w:t> </w:t>
      </w:r>
      <w:r>
        <w:rPr>
          <w:vertAlign w:val="baseline"/>
        </w:rPr>
        <w:t>їхній</w:t>
      </w:r>
      <w:r>
        <w:rPr>
          <w:spacing w:val="1"/>
          <w:vertAlign w:val="baseline"/>
        </w:rPr>
        <w:t> </w:t>
      </w:r>
      <w:r>
        <w:rPr>
          <w:vertAlign w:val="baseline"/>
        </w:rPr>
        <w:t>об’єм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відновлювався,</w:t>
      </w:r>
      <w:r>
        <w:rPr>
          <w:spacing w:val="1"/>
          <w:vertAlign w:val="baseline"/>
        </w:rPr>
        <w:t> </w:t>
      </w:r>
      <w:r>
        <w:rPr>
          <w:vertAlign w:val="baseline"/>
        </w:rPr>
        <w:t>вони</w:t>
      </w:r>
      <w:r>
        <w:rPr>
          <w:spacing w:val="1"/>
          <w:vertAlign w:val="baseline"/>
        </w:rPr>
        <w:t> </w:t>
      </w:r>
      <w:r>
        <w:rPr>
          <w:vertAlign w:val="baseline"/>
        </w:rPr>
        <w:t>починали ділитися але їхня рухливість</w:t>
      </w:r>
      <w:r>
        <w:rPr>
          <w:spacing w:val="1"/>
          <w:vertAlign w:val="baseline"/>
        </w:rPr>
        <w:t> </w:t>
      </w:r>
      <w:r>
        <w:rPr>
          <w:vertAlign w:val="baseline"/>
        </w:rPr>
        <w:t>не відновлювалася.</w:t>
      </w:r>
      <w:r>
        <w:rPr>
          <w:spacing w:val="1"/>
          <w:vertAlign w:val="baseline"/>
        </w:rPr>
        <w:t> </w:t>
      </w:r>
      <w:r>
        <w:rPr>
          <w:vertAlign w:val="baseline"/>
        </w:rPr>
        <w:t>На 30-ту добу</w:t>
      </w:r>
      <w:r>
        <w:rPr>
          <w:spacing w:val="1"/>
          <w:vertAlign w:val="baseline"/>
        </w:rPr>
        <w:t> </w:t>
      </w:r>
      <w:r>
        <w:rPr>
          <w:vertAlign w:val="baseline"/>
        </w:rPr>
        <w:t>культивування спостерігали збільшення концентрації клітин у 3 рази, на 50-</w:t>
      </w:r>
      <w:r>
        <w:rPr>
          <w:spacing w:val="1"/>
          <w:vertAlign w:val="baseline"/>
        </w:rPr>
        <w:t> </w:t>
      </w:r>
      <w:r>
        <w:rPr>
          <w:vertAlign w:val="baseline"/>
        </w:rPr>
        <w:t>ту майже в 6 разів порівняно з початковою, після чого відмічали початок</w:t>
      </w:r>
      <w:r>
        <w:rPr>
          <w:spacing w:val="1"/>
          <w:vertAlign w:val="baseline"/>
        </w:rPr>
        <w:t> </w:t>
      </w:r>
      <w:r>
        <w:rPr>
          <w:vertAlign w:val="baseline"/>
        </w:rPr>
        <w:t>стаціонарної фази росту (рис. 4.1). Подальше культивування у зазначеному</w:t>
      </w:r>
      <w:r>
        <w:rPr>
          <w:spacing w:val="1"/>
          <w:vertAlign w:val="baseline"/>
        </w:rPr>
        <w:t> </w:t>
      </w:r>
      <w:r>
        <w:rPr>
          <w:vertAlign w:val="baseline"/>
        </w:rPr>
        <w:t>поживному середовищі супроводжувалося випаданням NaCl в осад, можливо</w:t>
      </w:r>
      <w:r>
        <w:rPr>
          <w:spacing w:val="1"/>
          <w:vertAlign w:val="baseline"/>
        </w:rPr>
        <w:t> </w:t>
      </w:r>
      <w:r>
        <w:rPr>
          <w:vertAlign w:val="baseline"/>
        </w:rPr>
        <w:t>це</w:t>
      </w:r>
      <w:r>
        <w:rPr>
          <w:spacing w:val="14"/>
          <w:vertAlign w:val="baseline"/>
        </w:rPr>
        <w:t> </w:t>
      </w:r>
      <w:r>
        <w:rPr>
          <w:vertAlign w:val="baseline"/>
        </w:rPr>
        <w:t>було</w:t>
      </w:r>
      <w:r>
        <w:rPr>
          <w:spacing w:val="15"/>
          <w:vertAlign w:val="baseline"/>
        </w:rPr>
        <w:t> </w:t>
      </w:r>
      <w:r>
        <w:rPr>
          <w:vertAlign w:val="baseline"/>
        </w:rPr>
        <w:t>пов’язане</w:t>
      </w:r>
      <w:r>
        <w:rPr>
          <w:spacing w:val="14"/>
          <w:vertAlign w:val="baseline"/>
        </w:rPr>
        <w:t> </w:t>
      </w:r>
      <w:r>
        <w:rPr>
          <w:vertAlign w:val="baseline"/>
        </w:rPr>
        <w:t>з</w:t>
      </w:r>
      <w:r>
        <w:rPr>
          <w:spacing w:val="10"/>
          <w:vertAlign w:val="baseline"/>
        </w:rPr>
        <w:t> </w:t>
      </w:r>
      <w:r>
        <w:rPr>
          <w:vertAlign w:val="baseline"/>
        </w:rPr>
        <w:t>його</w:t>
      </w:r>
      <w:r>
        <w:rPr>
          <w:spacing w:val="14"/>
          <w:vertAlign w:val="baseline"/>
        </w:rPr>
        <w:t> </w:t>
      </w:r>
      <w:r>
        <w:rPr>
          <w:vertAlign w:val="baseline"/>
        </w:rPr>
        <w:t>поступовим</w:t>
      </w:r>
      <w:r>
        <w:rPr>
          <w:spacing w:val="15"/>
          <w:vertAlign w:val="baseline"/>
        </w:rPr>
        <w:t> </w:t>
      </w:r>
      <w:r>
        <w:rPr>
          <w:vertAlign w:val="baseline"/>
        </w:rPr>
        <w:t>висиханням.</w:t>
      </w:r>
      <w:r>
        <w:rPr>
          <w:spacing w:val="16"/>
          <w:vertAlign w:val="baseline"/>
        </w:rPr>
        <w:t> </w:t>
      </w:r>
      <w:r>
        <w:rPr>
          <w:vertAlign w:val="baseline"/>
        </w:rPr>
        <w:t>Слід</w:t>
      </w:r>
      <w:r>
        <w:rPr>
          <w:spacing w:val="17"/>
          <w:vertAlign w:val="baseline"/>
        </w:rPr>
        <w:t> </w:t>
      </w:r>
      <w:r>
        <w:rPr>
          <w:vertAlign w:val="baseline"/>
        </w:rPr>
        <w:t>відзначити,</w:t>
      </w:r>
      <w:r>
        <w:rPr>
          <w:spacing w:val="15"/>
          <w:vertAlign w:val="baseline"/>
        </w:rPr>
        <w:t> </w:t>
      </w:r>
      <w:r>
        <w:rPr>
          <w:vertAlign w:val="baseline"/>
        </w:rPr>
        <w:t>що</w:t>
      </w:r>
      <w:r>
        <w:rPr>
          <w:spacing w:val="15"/>
          <w:vertAlign w:val="baseline"/>
        </w:rPr>
        <w:t> </w:t>
      </w:r>
      <w:r>
        <w:rPr>
          <w:vertAlign w:val="baseline"/>
        </w:rPr>
        <w:t>через</w:t>
      </w:r>
    </w:p>
    <w:p>
      <w:pPr>
        <w:pStyle w:val="BodyText"/>
        <w:spacing w:line="362" w:lineRule="auto" w:before="3"/>
        <w:ind w:right="119"/>
      </w:pPr>
      <w:r>
        <w:rPr/>
        <w:t>2</w:t>
      </w:r>
      <w:r>
        <w:rPr>
          <w:spacing w:val="1"/>
        </w:rPr>
        <w:t> </w:t>
      </w:r>
      <w:r>
        <w:rPr/>
        <w:t>пасажі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повністю</w:t>
      </w:r>
      <w:r>
        <w:rPr>
          <w:spacing w:val="1"/>
        </w:rPr>
        <w:t> </w:t>
      </w:r>
      <w:r>
        <w:rPr/>
        <w:t>відновлювала</w:t>
      </w:r>
      <w:r>
        <w:rPr>
          <w:spacing w:val="1"/>
        </w:rPr>
        <w:t> </w:t>
      </w:r>
      <w:r>
        <w:rPr/>
        <w:t>свою</w:t>
      </w:r>
      <w:r>
        <w:rPr>
          <w:spacing w:val="-67"/>
        </w:rPr>
        <w:t> </w:t>
      </w:r>
      <w:r>
        <w:rPr/>
        <w:t>рухливість.</w:t>
      </w:r>
    </w:p>
    <w:p>
      <w:pPr>
        <w:pStyle w:val="BodyText"/>
        <w:spacing w:line="360" w:lineRule="auto"/>
        <w:ind w:right="117" w:firstLine="710"/>
      </w:pPr>
      <w:r>
        <w:rPr/>
        <w:t>Однією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найважливіших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масового</w:t>
      </w:r>
      <w:r>
        <w:rPr>
          <w:spacing w:val="1"/>
        </w:rPr>
        <w:t> </w:t>
      </w:r>
      <w:r>
        <w:rPr/>
        <w:t>вирощування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фармацевтичній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харчовій</w:t>
      </w:r>
      <w:r>
        <w:rPr>
          <w:spacing w:val="1"/>
        </w:rPr>
        <w:t> </w:t>
      </w:r>
      <w:r>
        <w:rPr/>
        <w:t>промисловості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біодизелю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необхідність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значної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води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поживних</w:t>
      </w:r>
      <w:r>
        <w:rPr>
          <w:spacing w:val="1"/>
        </w:rPr>
        <w:t> </w:t>
      </w:r>
      <w:r>
        <w:rPr/>
        <w:t>речовин.</w:t>
      </w:r>
      <w:r>
        <w:rPr>
          <w:spacing w:val="1"/>
        </w:rPr>
        <w:t> </w:t>
      </w:r>
      <w:r>
        <w:rPr/>
        <w:t>Вода</w:t>
      </w:r>
      <w:r>
        <w:rPr>
          <w:spacing w:val="1"/>
        </w:rPr>
        <w:t> </w:t>
      </w:r>
      <w:r>
        <w:rPr/>
        <w:t>слугує</w:t>
      </w:r>
      <w:r>
        <w:rPr>
          <w:spacing w:val="1"/>
        </w:rPr>
        <w:t> </w:t>
      </w:r>
      <w:r>
        <w:rPr/>
        <w:t>фізичним</w:t>
      </w:r>
      <w:r>
        <w:rPr>
          <w:spacing w:val="1"/>
        </w:rPr>
        <w:t> </w:t>
      </w:r>
      <w:r>
        <w:rPr/>
        <w:t>середовищем для росту водоростей, доставляє поживні речовини, видаляє</w:t>
      </w:r>
      <w:r>
        <w:rPr>
          <w:spacing w:val="1"/>
        </w:rPr>
        <w:t> </w:t>
      </w:r>
      <w:r>
        <w:rPr/>
        <w:t>відходи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діє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терморегулятора.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передбачається,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майбутньому людству загрожує дефіцит прісної води, культивування біомаси</w:t>
      </w:r>
      <w:r>
        <w:rPr>
          <w:spacing w:val="-67"/>
        </w:rPr>
        <w:t> </w:t>
      </w:r>
      <w:r>
        <w:rPr/>
        <w:t>прісноводних водоростей</w:t>
      </w:r>
      <w:r>
        <w:rPr>
          <w:spacing w:val="1"/>
        </w:rPr>
        <w:t> </w:t>
      </w:r>
      <w:r>
        <w:rPr/>
        <w:t>у непридатних для</w:t>
      </w:r>
      <w:r>
        <w:rPr>
          <w:spacing w:val="1"/>
        </w:rPr>
        <w:t> </w:t>
      </w:r>
      <w:r>
        <w:rPr/>
        <w:t>пиття</w:t>
      </w:r>
      <w:r>
        <w:rPr>
          <w:spacing w:val="1"/>
        </w:rPr>
        <w:t> </w:t>
      </w:r>
      <w:r>
        <w:rPr/>
        <w:t>водах,</w:t>
      </w:r>
      <w:r>
        <w:rPr>
          <w:spacing w:val="70"/>
        </w:rPr>
        <w:t> </w:t>
      </w:r>
      <w:r>
        <w:rPr/>
        <w:t>таких як морська</w:t>
      </w:r>
      <w:r>
        <w:rPr>
          <w:spacing w:val="-67"/>
        </w:rPr>
        <w:t> </w:t>
      </w:r>
      <w:r>
        <w:rPr/>
        <w:t>та</w:t>
      </w:r>
      <w:r>
        <w:rPr>
          <w:spacing w:val="38"/>
        </w:rPr>
        <w:t> </w:t>
      </w:r>
      <w:r>
        <w:rPr/>
        <w:t>стічні</w:t>
      </w:r>
      <w:r>
        <w:rPr>
          <w:spacing w:val="37"/>
        </w:rPr>
        <w:t> </w:t>
      </w:r>
      <w:r>
        <w:rPr/>
        <w:t>води,</w:t>
      </w:r>
      <w:r>
        <w:rPr>
          <w:spacing w:val="39"/>
        </w:rPr>
        <w:t> </w:t>
      </w:r>
      <w:r>
        <w:rPr/>
        <w:t>може</w:t>
      </w:r>
      <w:r>
        <w:rPr>
          <w:spacing w:val="38"/>
        </w:rPr>
        <w:t> </w:t>
      </w:r>
      <w:r>
        <w:rPr/>
        <w:t>бути</w:t>
      </w:r>
      <w:r>
        <w:rPr>
          <w:spacing w:val="37"/>
        </w:rPr>
        <w:t> </w:t>
      </w:r>
      <w:r>
        <w:rPr/>
        <w:t>доцільним.</w:t>
      </w:r>
      <w:r>
        <w:rPr>
          <w:spacing w:val="40"/>
        </w:rPr>
        <w:t> </w:t>
      </w:r>
      <w:r>
        <w:rPr/>
        <w:t>Sabeela</w:t>
      </w:r>
      <w:r>
        <w:rPr>
          <w:spacing w:val="38"/>
        </w:rPr>
        <w:t> </w:t>
      </w:r>
      <w:r>
        <w:rPr/>
        <w:t>зі</w:t>
      </w:r>
      <w:r>
        <w:rPr>
          <w:spacing w:val="33"/>
        </w:rPr>
        <w:t> </w:t>
      </w:r>
      <w:r>
        <w:rPr/>
        <w:t>співавторами</w:t>
      </w:r>
      <w:r>
        <w:rPr>
          <w:spacing w:val="37"/>
        </w:rPr>
        <w:t> </w:t>
      </w:r>
      <w:r>
        <w:rPr/>
        <w:t>провели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6"/>
      </w:pPr>
      <w:r>
        <w:rPr/>
        <w:t>дослідження можливості культивування мікроводоростей роду </w:t>
      </w:r>
      <w:r>
        <w:rPr>
          <w:i/>
        </w:rPr>
        <w:t>Chlorococcum</w:t>
      </w:r>
      <w:r>
        <w:rPr>
          <w:i/>
          <w:spacing w:val="1"/>
        </w:rPr>
        <w:t> </w:t>
      </w:r>
      <w:r>
        <w:rPr/>
        <w:t>sp.</w:t>
      </w:r>
      <w:r>
        <w:rPr>
          <w:spacing w:val="1"/>
        </w:rPr>
        <w:t> </w:t>
      </w:r>
      <w:r>
        <w:rPr/>
        <w:t>(без</w:t>
      </w:r>
      <w:r>
        <w:rPr>
          <w:spacing w:val="1"/>
        </w:rPr>
        <w:t> </w:t>
      </w:r>
      <w:r>
        <w:rPr/>
        <w:t>розділення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види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штами)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додаванням</w:t>
      </w:r>
      <w:r>
        <w:rPr>
          <w:spacing w:val="1"/>
        </w:rPr>
        <w:t> </w:t>
      </w:r>
      <w:r>
        <w:rPr/>
        <w:t>морської</w:t>
      </w:r>
      <w:r>
        <w:rPr>
          <w:spacing w:val="1"/>
        </w:rPr>
        <w:t> </w:t>
      </w:r>
      <w:r>
        <w:rPr/>
        <w:t>води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середовище культивування та показали прискорення розмноження клітин у</w:t>
      </w:r>
      <w:r>
        <w:rPr>
          <w:spacing w:val="1"/>
        </w:rPr>
        <w:t> </w:t>
      </w:r>
      <w:r>
        <w:rPr/>
        <w:t>культурі,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позаклітинного</w:t>
      </w:r>
      <w:r>
        <w:rPr>
          <w:spacing w:val="1"/>
        </w:rPr>
        <w:t> </w:t>
      </w:r>
      <w:r>
        <w:rPr/>
        <w:t>вмісту</w:t>
      </w:r>
      <w:r>
        <w:rPr>
          <w:spacing w:val="1"/>
        </w:rPr>
        <w:t> </w:t>
      </w:r>
      <w:r>
        <w:rPr/>
        <w:t>ліпідів,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прісним</w:t>
      </w:r>
      <w:r>
        <w:rPr>
          <w:spacing w:val="1"/>
        </w:rPr>
        <w:t> </w:t>
      </w:r>
      <w:r>
        <w:rPr/>
        <w:t>середовищем [142]. У роботі [143] було визначено, що додавання NaCl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поживне</w:t>
      </w:r>
      <w:r>
        <w:rPr>
          <w:spacing w:val="1"/>
        </w:rPr>
        <w:t> </w:t>
      </w:r>
      <w:r>
        <w:rPr/>
        <w:t>середовище</w:t>
      </w:r>
      <w:r>
        <w:rPr>
          <w:spacing w:val="1"/>
        </w:rPr>
        <w:t> </w:t>
      </w:r>
      <w:r>
        <w:rPr/>
        <w:t>BG-11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концентраціях</w:t>
      </w:r>
      <w:r>
        <w:rPr>
          <w:spacing w:val="1"/>
        </w:rPr>
        <w:t> </w:t>
      </w:r>
      <w:r>
        <w:rPr/>
        <w:t>0,5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приводило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збільшеного накопичення біомаси та не впливало на продукування ліпідів</w:t>
      </w:r>
      <w:r>
        <w:rPr>
          <w:spacing w:val="1"/>
        </w:rPr>
        <w:t> </w:t>
      </w:r>
      <w:r>
        <w:rPr/>
        <w:t>водоростями</w:t>
      </w:r>
      <w:r>
        <w:rPr>
          <w:spacing w:val="1"/>
        </w:rPr>
        <w:t> </w:t>
      </w:r>
      <w:r>
        <w:rPr/>
        <w:t>роду</w:t>
      </w:r>
      <w:r>
        <w:rPr>
          <w:spacing w:val="1"/>
        </w:rPr>
        <w:t> </w:t>
      </w:r>
      <w:r>
        <w:rPr>
          <w:i/>
        </w:rPr>
        <w:t>Chlorococcum</w:t>
      </w:r>
      <w:r>
        <w:rPr>
          <w:i/>
          <w:spacing w:val="1"/>
        </w:rPr>
        <w:t> </w:t>
      </w:r>
      <w:r>
        <w:rPr/>
        <w:t>sp,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вмісту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солі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2%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зменшувало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до</w:t>
      </w:r>
      <w:r>
        <w:rPr>
          <w:spacing w:val="71"/>
        </w:rPr>
        <w:t> </w:t>
      </w:r>
      <w:r>
        <w:rPr/>
        <w:t>розмноження,</w:t>
      </w:r>
      <w:r>
        <w:rPr>
          <w:spacing w:val="1"/>
        </w:rPr>
        <w:t> </w:t>
      </w:r>
      <w:r>
        <w:rPr/>
        <w:t>внутрішньоклітинного</w:t>
      </w:r>
      <w:r>
        <w:rPr>
          <w:spacing w:val="1"/>
        </w:rPr>
        <w:t> </w:t>
      </w:r>
      <w:r>
        <w:rPr/>
        <w:t>вмісту</w:t>
      </w:r>
      <w:r>
        <w:rPr>
          <w:spacing w:val="1"/>
        </w:rPr>
        <w:t> </w:t>
      </w:r>
      <w:r>
        <w:rPr/>
        <w:t>ліпідів,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сприяло</w:t>
      </w:r>
      <w:r>
        <w:rPr>
          <w:spacing w:val="1"/>
        </w:rPr>
        <w:t> </w:t>
      </w:r>
      <w:r>
        <w:rPr/>
        <w:t>накопиченню</w:t>
      </w:r>
      <w:r>
        <w:rPr>
          <w:spacing w:val="1"/>
        </w:rPr>
        <w:t> </w:t>
      </w:r>
      <w:r>
        <w:rPr/>
        <w:t>ліпідів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культивування.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наші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направлені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розробку технології кріоконсервування</w:t>
      </w:r>
      <w:r>
        <w:rPr>
          <w:spacing w:val="1"/>
        </w:rPr>
        <w:t> </w:t>
      </w:r>
      <w:r>
        <w:rPr/>
        <w:t>окремих видів колекційних зразків</w:t>
      </w:r>
      <w:r>
        <w:rPr>
          <w:spacing w:val="1"/>
        </w:rPr>
        <w:t> </w:t>
      </w:r>
      <w:r>
        <w:rPr/>
        <w:t>мікроводоростей, які важливі з точки зору біотехнології, то необхідним є</w:t>
      </w:r>
      <w:r>
        <w:rPr>
          <w:spacing w:val="1"/>
        </w:rPr>
        <w:t> </w:t>
      </w:r>
      <w:r>
        <w:rPr/>
        <w:t>дослідження впливу солоності середовища культивування на розмноження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4"/>
        </w:rPr>
        <w:t> </w:t>
      </w:r>
      <w:r>
        <w:rPr>
          <w:i/>
        </w:rPr>
        <w:t>dissectum</w:t>
      </w:r>
      <w:r>
        <w:rPr/>
        <w:t>.</w:t>
      </w:r>
    </w:p>
    <w:p>
      <w:pPr>
        <w:pStyle w:val="BodyText"/>
        <w:spacing w:line="360" w:lineRule="auto" w:before="5"/>
        <w:ind w:right="106" w:firstLine="710"/>
      </w:pPr>
      <w:r>
        <w:rPr/>
        <w:t>Нами показано, що за умов культивування на поживному середовищі</w:t>
      </w:r>
      <w:r>
        <w:rPr>
          <w:spacing w:val="1"/>
        </w:rPr>
        <w:t> </w:t>
      </w:r>
      <w:r>
        <w:rPr/>
        <w:t>BG-11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NaCl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різним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вмістом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5-ти</w:t>
      </w:r>
      <w:r>
        <w:rPr>
          <w:spacing w:val="1"/>
        </w:rPr>
        <w:t> </w:t>
      </w:r>
      <w:r>
        <w:rPr/>
        <w:t>діб</w:t>
      </w:r>
      <w:r>
        <w:rPr>
          <w:spacing w:val="1"/>
        </w:rPr>
        <w:t> </w:t>
      </w:r>
      <w:r>
        <w:rPr/>
        <w:t>відбувається адаптація клітин, після чого спостерігається збільшення їхньої</w:t>
      </w:r>
      <w:r>
        <w:rPr>
          <w:spacing w:val="1"/>
        </w:rPr>
        <w:t> </w:t>
      </w:r>
      <w:r>
        <w:rPr/>
        <w:t>концентрації.</w:t>
      </w:r>
      <w:r>
        <w:rPr>
          <w:spacing w:val="1"/>
        </w:rPr>
        <w:t> </w:t>
      </w:r>
      <w:r>
        <w:rPr/>
        <w:t>Відзначали</w:t>
      </w:r>
      <w:r>
        <w:rPr>
          <w:spacing w:val="1"/>
        </w:rPr>
        <w:t> </w:t>
      </w:r>
      <w:r>
        <w:rPr/>
        <w:t>стрімке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біомаси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11-ту</w:t>
      </w:r>
      <w:r>
        <w:rPr>
          <w:spacing w:val="1"/>
        </w:rPr>
        <w:t> </w:t>
      </w:r>
      <w:r>
        <w:rPr/>
        <w:t>добу</w:t>
      </w:r>
      <w:r>
        <w:rPr>
          <w:spacing w:val="1"/>
        </w:rPr>
        <w:t> </w:t>
      </w:r>
      <w:r>
        <w:rPr/>
        <w:t>культивування на рідкому поживному середовищі</w:t>
      </w:r>
      <w:r>
        <w:rPr>
          <w:spacing w:val="1"/>
        </w:rPr>
        <w:t> </w:t>
      </w:r>
      <w:r>
        <w:rPr/>
        <w:t>BG-11 (у 100 разів), за</w:t>
      </w:r>
      <w:r>
        <w:rPr>
          <w:spacing w:val="1"/>
        </w:rPr>
        <w:t> </w:t>
      </w:r>
      <w:r>
        <w:rPr/>
        <w:t>подальшого росту культури до настання стаціонарної фази (на 25-ту добу)</w:t>
      </w:r>
      <w:r>
        <w:rPr>
          <w:spacing w:val="1"/>
        </w:rPr>
        <w:t> </w:t>
      </w:r>
      <w:r>
        <w:rPr/>
        <w:t>кількість клітин збільшувалася у 500 разів порівняно з початковою посівною</w:t>
      </w:r>
      <w:r>
        <w:rPr>
          <w:spacing w:val="1"/>
        </w:rPr>
        <w:t> </w:t>
      </w:r>
      <w:r>
        <w:rPr/>
        <w:t>концентрацією</w:t>
      </w:r>
      <w:r>
        <w:rPr>
          <w:spacing w:val="-1"/>
        </w:rPr>
        <w:t> </w:t>
      </w:r>
      <w:r>
        <w:rPr/>
        <w:t>(рис.</w:t>
      </w:r>
      <w:r>
        <w:rPr>
          <w:spacing w:val="4"/>
        </w:rPr>
        <w:t> </w:t>
      </w:r>
      <w:r>
        <w:rPr/>
        <w:t>4.2).</w:t>
      </w:r>
    </w:p>
    <w:p>
      <w:pPr>
        <w:pStyle w:val="BodyText"/>
        <w:spacing w:line="360" w:lineRule="auto" w:before="2"/>
        <w:ind w:right="103" w:firstLine="710"/>
      </w:pPr>
      <w:r>
        <w:rPr>
          <w:color w:val="212121"/>
        </w:rPr>
        <w:t>На</w:t>
      </w:r>
      <w:r>
        <w:rPr>
          <w:color w:val="212121"/>
          <w:spacing w:val="1"/>
        </w:rPr>
        <w:t> </w:t>
      </w:r>
      <w:r>
        <w:rPr>
          <w:color w:val="212121"/>
        </w:rPr>
        <w:t>відміну</w:t>
      </w:r>
      <w:r>
        <w:rPr>
          <w:color w:val="212121"/>
          <w:spacing w:val="1"/>
        </w:rPr>
        <w:t> </w:t>
      </w:r>
      <w:r>
        <w:rPr>
          <w:color w:val="212121"/>
        </w:rPr>
        <w:t>від</w:t>
      </w:r>
      <w:r>
        <w:rPr>
          <w:color w:val="212121"/>
          <w:spacing w:val="1"/>
        </w:rPr>
        <w:t> </w:t>
      </w:r>
      <w:r>
        <w:rPr>
          <w:color w:val="212121"/>
        </w:rPr>
        <w:t>результатів</w:t>
      </w:r>
      <w:r>
        <w:rPr>
          <w:color w:val="212121"/>
          <w:spacing w:val="1"/>
        </w:rPr>
        <w:t> </w:t>
      </w:r>
      <w:r>
        <w:rPr>
          <w:color w:val="212121"/>
        </w:rPr>
        <w:t>отриманих</w:t>
      </w:r>
      <w:r>
        <w:rPr>
          <w:color w:val="212121"/>
          <w:spacing w:val="1"/>
        </w:rPr>
        <w:t> </w:t>
      </w:r>
      <w:r>
        <w:rPr>
          <w:color w:val="212121"/>
        </w:rPr>
        <w:t>у</w:t>
      </w:r>
      <w:r>
        <w:rPr>
          <w:color w:val="212121"/>
          <w:spacing w:val="1"/>
        </w:rPr>
        <w:t> </w:t>
      </w:r>
      <w:r>
        <w:rPr>
          <w:color w:val="212121"/>
        </w:rPr>
        <w:t>роботі</w:t>
      </w:r>
      <w:r>
        <w:rPr>
          <w:color w:val="212121"/>
          <w:spacing w:val="1"/>
        </w:rPr>
        <w:t> </w:t>
      </w:r>
      <w:r>
        <w:rPr>
          <w:color w:val="212121"/>
        </w:rPr>
        <w:t>[143],</w:t>
      </w:r>
      <w:r>
        <w:rPr>
          <w:color w:val="212121"/>
          <w:spacing w:val="1"/>
        </w:rPr>
        <w:t> </w:t>
      </w:r>
      <w:r>
        <w:rPr>
          <w:color w:val="212121"/>
        </w:rPr>
        <w:t>нами</w:t>
      </w:r>
      <w:r>
        <w:rPr>
          <w:color w:val="212121"/>
          <w:spacing w:val="1"/>
        </w:rPr>
        <w:t> </w:t>
      </w:r>
      <w:r>
        <w:rPr>
          <w:color w:val="212121"/>
        </w:rPr>
        <w:t>було</w:t>
      </w:r>
      <w:r>
        <w:rPr>
          <w:color w:val="212121"/>
          <w:spacing w:val="1"/>
        </w:rPr>
        <w:t> </w:t>
      </w:r>
      <w:r>
        <w:rPr>
          <w:color w:val="212121"/>
        </w:rPr>
        <w:t>показано,</w:t>
      </w:r>
      <w:r>
        <w:rPr>
          <w:color w:val="212121"/>
          <w:spacing w:val="1"/>
        </w:rPr>
        <w:t> </w:t>
      </w:r>
      <w:r>
        <w:rPr>
          <w:color w:val="212121"/>
        </w:rPr>
        <w:t>що</w:t>
      </w:r>
      <w:r>
        <w:rPr>
          <w:color w:val="212121"/>
          <w:spacing w:val="1"/>
        </w:rPr>
        <w:t> </w:t>
      </w:r>
      <w:r>
        <w:rPr>
          <w:color w:val="212121"/>
        </w:rPr>
        <w:t>збільшення</w:t>
      </w:r>
      <w:r>
        <w:rPr>
          <w:color w:val="212121"/>
          <w:spacing w:val="1"/>
        </w:rPr>
        <w:t> </w:t>
      </w:r>
      <w:r>
        <w:rPr>
          <w:color w:val="212121"/>
        </w:rPr>
        <w:t>осмолярності</w:t>
      </w:r>
      <w:r>
        <w:rPr>
          <w:color w:val="212121"/>
          <w:spacing w:val="1"/>
        </w:rPr>
        <w:t> </w:t>
      </w:r>
      <w:r>
        <w:rPr>
          <w:color w:val="212121"/>
        </w:rPr>
        <w:t>середовища</w:t>
      </w:r>
      <w:r>
        <w:rPr>
          <w:color w:val="212121"/>
          <w:spacing w:val="1"/>
        </w:rPr>
        <w:t> </w:t>
      </w:r>
      <w:r>
        <w:rPr>
          <w:color w:val="212121"/>
        </w:rPr>
        <w:t>за</w:t>
      </w:r>
      <w:r>
        <w:rPr>
          <w:color w:val="212121"/>
          <w:spacing w:val="1"/>
        </w:rPr>
        <w:t> </w:t>
      </w:r>
      <w:r>
        <w:rPr>
          <w:color w:val="212121"/>
        </w:rPr>
        <w:t>рахунок</w:t>
      </w:r>
      <w:r>
        <w:rPr>
          <w:color w:val="212121"/>
          <w:spacing w:val="1"/>
        </w:rPr>
        <w:t> </w:t>
      </w:r>
      <w:r>
        <w:rPr>
          <w:color w:val="212121"/>
        </w:rPr>
        <w:t>додавання</w:t>
      </w:r>
      <w:r>
        <w:rPr>
          <w:color w:val="212121"/>
          <w:spacing w:val="-67"/>
        </w:rPr>
        <w:t> </w:t>
      </w:r>
      <w:r>
        <w:rPr/>
        <w:t>NaCl до 0,06 М та 0,2 М </w:t>
      </w:r>
      <w:r>
        <w:rPr>
          <w:color w:val="212121"/>
        </w:rPr>
        <w:t>викликало значуще уповільнення процесу приросту</w:t>
      </w:r>
      <w:r>
        <w:rPr>
          <w:color w:val="212121"/>
          <w:spacing w:val="1"/>
        </w:rPr>
        <w:t> </w:t>
      </w:r>
      <w:r>
        <w:rPr>
          <w:color w:val="212121"/>
        </w:rPr>
        <w:t>біомаси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починаючи з 8-ї доби </w:t>
      </w:r>
      <w:r>
        <w:rPr>
          <w:color w:val="212121"/>
        </w:rPr>
        <w:t>культивування. За подальшого</w:t>
      </w:r>
      <w:r>
        <w:rPr>
          <w:color w:val="212121"/>
          <w:spacing w:val="1"/>
        </w:rPr>
        <w:t> </w:t>
      </w:r>
      <w:r>
        <w:rPr>
          <w:color w:val="212121"/>
        </w:rPr>
        <w:t>вирощування не спостерігали значущої різниці між кількістю клітин у цих</w:t>
      </w:r>
      <w:r>
        <w:rPr>
          <w:color w:val="212121"/>
          <w:spacing w:val="1"/>
        </w:rPr>
        <w:t> </w:t>
      </w:r>
      <w:r>
        <w:rPr>
          <w:color w:val="212121"/>
        </w:rPr>
        <w:t>поживних</w:t>
      </w:r>
      <w:r>
        <w:rPr>
          <w:color w:val="212121"/>
          <w:spacing w:val="1"/>
        </w:rPr>
        <w:t> </w:t>
      </w:r>
      <w:r>
        <w:rPr>
          <w:color w:val="212121"/>
        </w:rPr>
        <w:t>середовищах</w:t>
      </w:r>
      <w:r>
        <w:rPr>
          <w:color w:val="212121"/>
          <w:spacing w:val="1"/>
        </w:rPr>
        <w:t> </w:t>
      </w:r>
      <w:r>
        <w:rPr>
          <w:color w:val="212121"/>
        </w:rPr>
        <w:t>до</w:t>
      </w:r>
      <w:r>
        <w:rPr>
          <w:color w:val="212121"/>
          <w:spacing w:val="1"/>
        </w:rPr>
        <w:t> </w:t>
      </w:r>
      <w:r>
        <w:rPr>
          <w:color w:val="212121"/>
        </w:rPr>
        <w:t>23-ї</w:t>
      </w:r>
      <w:r>
        <w:rPr>
          <w:color w:val="212121"/>
          <w:spacing w:val="1"/>
        </w:rPr>
        <w:t> </w:t>
      </w:r>
      <w:r>
        <w:rPr>
          <w:color w:val="212121"/>
        </w:rPr>
        <w:t>доби,</w:t>
      </w:r>
      <w:r>
        <w:rPr>
          <w:color w:val="212121"/>
          <w:spacing w:val="1"/>
        </w:rPr>
        <w:t> </w:t>
      </w:r>
      <w:r>
        <w:rPr>
          <w:color w:val="212121"/>
        </w:rPr>
        <w:t>порівняно</w:t>
      </w:r>
      <w:r>
        <w:rPr>
          <w:color w:val="212121"/>
          <w:spacing w:val="1"/>
        </w:rPr>
        <w:t> </w:t>
      </w:r>
      <w:r>
        <w:rPr>
          <w:color w:val="212121"/>
        </w:rPr>
        <w:t>з</w:t>
      </w:r>
      <w:r>
        <w:rPr>
          <w:color w:val="212121"/>
          <w:spacing w:val="1"/>
        </w:rPr>
        <w:t> </w:t>
      </w:r>
      <w:r>
        <w:rPr>
          <w:color w:val="212121"/>
        </w:rPr>
        <w:t>початковою</w:t>
      </w:r>
      <w:r>
        <w:rPr>
          <w:color w:val="212121"/>
          <w:spacing w:val="1"/>
        </w:rPr>
        <w:t> </w:t>
      </w:r>
      <w:r>
        <w:rPr>
          <w:color w:val="212121"/>
        </w:rPr>
        <w:t>посівною</w:t>
      </w:r>
      <w:r>
        <w:rPr>
          <w:color w:val="212121"/>
          <w:spacing w:val="1"/>
        </w:rPr>
        <w:t> </w:t>
      </w:r>
      <w:r>
        <w:rPr>
          <w:color w:val="212121"/>
        </w:rPr>
        <w:t>концентрацією</w:t>
      </w:r>
      <w:r>
        <w:rPr>
          <w:color w:val="212121"/>
          <w:spacing w:val="47"/>
        </w:rPr>
        <w:t> </w:t>
      </w:r>
      <w:r>
        <w:rPr>
          <w:color w:val="212121"/>
        </w:rPr>
        <w:t>вона</w:t>
      </w:r>
      <w:r>
        <w:rPr>
          <w:color w:val="212121"/>
          <w:spacing w:val="50"/>
        </w:rPr>
        <w:t> </w:t>
      </w:r>
      <w:r>
        <w:rPr>
          <w:color w:val="212121"/>
        </w:rPr>
        <w:t>збільшувалася</w:t>
      </w:r>
      <w:r>
        <w:rPr>
          <w:color w:val="212121"/>
          <w:spacing w:val="50"/>
        </w:rPr>
        <w:t> </w:t>
      </w:r>
      <w:r>
        <w:rPr>
          <w:color w:val="212121"/>
        </w:rPr>
        <w:t>у</w:t>
      </w:r>
      <w:r>
        <w:rPr>
          <w:color w:val="212121"/>
          <w:spacing w:val="49"/>
        </w:rPr>
        <w:t> </w:t>
      </w:r>
      <w:r>
        <w:rPr>
          <w:color w:val="212121"/>
        </w:rPr>
        <w:t>150</w:t>
      </w:r>
      <w:r>
        <w:rPr>
          <w:color w:val="212121"/>
          <w:spacing w:val="49"/>
        </w:rPr>
        <w:t> </w:t>
      </w:r>
      <w:r>
        <w:rPr>
          <w:color w:val="212121"/>
        </w:rPr>
        <w:t>раз.</w:t>
      </w:r>
      <w:r>
        <w:rPr>
          <w:color w:val="212121"/>
          <w:spacing w:val="47"/>
        </w:rPr>
        <w:t> </w:t>
      </w:r>
      <w:r>
        <w:rPr>
          <w:color w:val="212121"/>
        </w:rPr>
        <w:t>Після</w:t>
      </w:r>
      <w:r>
        <w:rPr>
          <w:color w:val="212121"/>
          <w:spacing w:val="51"/>
        </w:rPr>
        <w:t> </w:t>
      </w:r>
      <w:r>
        <w:rPr>
          <w:color w:val="212121"/>
        </w:rPr>
        <w:t>чого</w:t>
      </w:r>
      <w:r>
        <w:rPr>
          <w:color w:val="212121"/>
          <w:spacing w:val="49"/>
        </w:rPr>
        <w:t> </w:t>
      </w:r>
      <w:r>
        <w:rPr>
          <w:color w:val="212121"/>
        </w:rPr>
        <w:t>спостерігали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 w:after="5"/>
        <w:ind w:right="106"/>
      </w:pPr>
      <w:r>
        <w:rPr>
          <w:color w:val="212121"/>
        </w:rPr>
        <w:t>початок стаціонарної фази росту клітин у середовищі </w:t>
      </w:r>
      <w:r>
        <w:rPr/>
        <w:t>BG-11 з додаванням 0,2</w:t>
      </w:r>
      <w:r>
        <w:rPr>
          <w:spacing w:val="-67"/>
        </w:rPr>
        <w:t> </w:t>
      </w:r>
      <w:r>
        <w:rPr/>
        <w:t>М</w:t>
      </w:r>
      <w:r>
        <w:rPr>
          <w:spacing w:val="1"/>
        </w:rPr>
        <w:t> </w:t>
      </w:r>
      <w:r>
        <w:rPr/>
        <w:t>NaCl.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поживному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меншою</w:t>
      </w:r>
      <w:r>
        <w:rPr>
          <w:spacing w:val="1"/>
        </w:rPr>
        <w:t> </w:t>
      </w:r>
      <w:r>
        <w:rPr/>
        <w:t>осмолярністю</w:t>
      </w:r>
      <w:r>
        <w:rPr>
          <w:spacing w:val="1"/>
        </w:rPr>
        <w:t> </w:t>
      </w:r>
      <w:r>
        <w:rPr/>
        <w:t>спостерігали</w:t>
      </w:r>
      <w:r>
        <w:rPr>
          <w:spacing w:val="-67"/>
        </w:rPr>
        <w:t> </w:t>
      </w:r>
      <w:r>
        <w:rPr/>
        <w:t>продовження експоненціальної фази,</w:t>
      </w:r>
      <w:r>
        <w:rPr>
          <w:spacing w:val="1"/>
        </w:rPr>
        <w:t> </w:t>
      </w:r>
      <w:r>
        <w:rPr/>
        <w:t>клітини продовжували ділитися (рис.</w:t>
      </w:r>
      <w:r>
        <w:rPr>
          <w:spacing w:val="1"/>
        </w:rPr>
        <w:t> </w:t>
      </w:r>
      <w:r>
        <w:rPr/>
        <w:t>4.2).</w:t>
      </w:r>
    </w:p>
    <w:p>
      <w:pPr>
        <w:pStyle w:val="BodyText"/>
        <w:ind w:left="75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477476" cy="3104578"/>
            <wp:effectExtent l="0" t="0" r="0" b="0"/>
            <wp:docPr id="27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476" cy="310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line="348" w:lineRule="auto" w:before="174"/>
        <w:ind w:right="106" w:firstLine="710"/>
      </w:pPr>
      <w:r>
        <w:rPr>
          <w:color w:val="212121"/>
        </w:rPr>
        <w:t>Рис. 4.2. </w:t>
      </w:r>
      <w:r>
        <w:rPr/>
        <w:t>Криві росту </w:t>
      </w:r>
      <w:r>
        <w:rPr>
          <w:i/>
        </w:rPr>
        <w:t>C. dissectum </w:t>
      </w:r>
      <w:r>
        <w:rPr/>
        <w:t>за умов культивування на поживному</w:t>
      </w:r>
      <w:r>
        <w:rPr>
          <w:spacing w:val="1"/>
        </w:rPr>
        <w:t> </w:t>
      </w:r>
      <w:r>
        <w:rPr/>
        <w:t>середовищі BG-11 з різним вмістом NaCl: </w:t>
      </w:r>
      <w:r>
        <w:rPr>
          <w:rFonts w:ascii="Lucida Sans Unicode" w:hAnsi="Lucida Sans Unicode"/>
        </w:rPr>
        <w:t>◇ </w:t>
      </w:r>
      <w:r>
        <w:rPr/>
        <w:t>— BG-11; </w:t>
      </w:r>
      <w:r>
        <w:rPr>
          <w:rFonts w:ascii="Yu Gothic UI" w:hAnsi="Yu Gothic UI"/>
        </w:rPr>
        <w:t>▢ </w:t>
      </w:r>
      <w:r>
        <w:rPr/>
        <w:t>— BG-11 (0,06 М</w:t>
      </w:r>
      <w:r>
        <w:rPr>
          <w:spacing w:val="1"/>
        </w:rPr>
        <w:t> </w:t>
      </w:r>
      <w:r>
        <w:rPr/>
        <w:t>NaCl);▲</w:t>
      </w:r>
      <w:r>
        <w:rPr>
          <w:spacing w:val="-1"/>
        </w:rPr>
        <w:t> </w:t>
      </w:r>
      <w:r>
        <w:rPr/>
        <w:t>—</w:t>
      </w:r>
      <w:r>
        <w:rPr>
          <w:spacing w:val="7"/>
        </w:rPr>
        <w:t> </w:t>
      </w:r>
      <w:r>
        <w:rPr/>
        <w:t>BG-11 (0,2</w:t>
      </w:r>
      <w:r>
        <w:rPr>
          <w:spacing w:val="1"/>
        </w:rPr>
        <w:t> </w:t>
      </w:r>
      <w:r>
        <w:rPr/>
        <w:t>М</w:t>
      </w:r>
      <w:r>
        <w:rPr>
          <w:spacing w:val="3"/>
        </w:rPr>
        <w:t> </w:t>
      </w:r>
      <w:r>
        <w:rPr/>
        <w:t>NaCl).</w:t>
      </w:r>
    </w:p>
    <w:p>
      <w:pPr>
        <w:pStyle w:val="BodyText"/>
        <w:spacing w:before="7"/>
        <w:ind w:left="0"/>
        <w:jc w:val="left"/>
        <w:rPr>
          <w:sz w:val="31"/>
        </w:rPr>
      </w:pPr>
    </w:p>
    <w:p>
      <w:pPr>
        <w:spacing w:before="0"/>
        <w:ind w:left="1110" w:right="0" w:firstLine="0"/>
        <w:jc w:val="both"/>
        <w:rPr>
          <w:i/>
          <w:sz w:val="28"/>
        </w:rPr>
      </w:pPr>
      <w:r>
        <w:rPr>
          <w:sz w:val="28"/>
        </w:rPr>
        <w:t>Таким</w:t>
      </w:r>
      <w:r>
        <w:rPr>
          <w:spacing w:val="106"/>
          <w:sz w:val="28"/>
        </w:rPr>
        <w:t> </w:t>
      </w:r>
      <w:r>
        <w:rPr>
          <w:sz w:val="28"/>
        </w:rPr>
        <w:t>чином,  </w:t>
      </w:r>
      <w:r>
        <w:rPr>
          <w:spacing w:val="36"/>
          <w:sz w:val="28"/>
        </w:rPr>
        <w:t> </w:t>
      </w:r>
      <w:r>
        <w:rPr>
          <w:sz w:val="28"/>
        </w:rPr>
        <w:t>показано,  </w:t>
      </w:r>
      <w:r>
        <w:rPr>
          <w:spacing w:val="37"/>
          <w:sz w:val="28"/>
        </w:rPr>
        <w:t> </w:t>
      </w:r>
      <w:r>
        <w:rPr>
          <w:sz w:val="28"/>
        </w:rPr>
        <w:t>що  </w:t>
      </w:r>
      <w:r>
        <w:rPr>
          <w:spacing w:val="34"/>
          <w:sz w:val="28"/>
        </w:rPr>
        <w:t> </w:t>
      </w:r>
      <w:r>
        <w:rPr>
          <w:sz w:val="28"/>
        </w:rPr>
        <w:t>клітини  </w:t>
      </w:r>
      <w:r>
        <w:rPr>
          <w:spacing w:val="41"/>
          <w:sz w:val="28"/>
        </w:rPr>
        <w:t> </w:t>
      </w:r>
      <w:r>
        <w:rPr>
          <w:i/>
          <w:sz w:val="28"/>
        </w:rPr>
        <w:t>C.  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dissectum  </w:t>
      </w:r>
      <w:r>
        <w:rPr>
          <w:i/>
          <w:spacing w:val="37"/>
          <w:sz w:val="28"/>
        </w:rPr>
        <w:t> </w:t>
      </w:r>
      <w:r>
        <w:rPr>
          <w:sz w:val="28"/>
        </w:rPr>
        <w:t>і  </w:t>
      </w:r>
      <w:r>
        <w:rPr>
          <w:spacing w:val="30"/>
          <w:sz w:val="28"/>
        </w:rPr>
        <w:t> </w:t>
      </w:r>
      <w:r>
        <w:rPr>
          <w:i/>
          <w:sz w:val="28"/>
        </w:rPr>
        <w:t>D.  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salina</w:t>
      </w:r>
    </w:p>
    <w:p>
      <w:pPr>
        <w:pStyle w:val="BodyText"/>
        <w:spacing w:before="158"/>
      </w:pPr>
      <w:r>
        <w:rPr/>
        <w:t>адаптуються</w:t>
      </w:r>
      <w:r>
        <w:rPr>
          <w:spacing w:val="-4"/>
        </w:rPr>
        <w:t> </w:t>
      </w:r>
      <w:r>
        <w:rPr/>
        <w:t>до</w:t>
      </w:r>
      <w:r>
        <w:rPr>
          <w:spacing w:val="-5"/>
        </w:rPr>
        <w:t> </w:t>
      </w:r>
      <w:r>
        <w:rPr/>
        <w:t>середовища</w:t>
      </w:r>
      <w:r>
        <w:rPr>
          <w:spacing w:val="-4"/>
        </w:rPr>
        <w:t> </w:t>
      </w:r>
      <w:r>
        <w:rPr/>
        <w:t>культивування</w:t>
      </w:r>
      <w:r>
        <w:rPr>
          <w:spacing w:val="-4"/>
        </w:rPr>
        <w:t> </w:t>
      </w:r>
      <w:r>
        <w:rPr/>
        <w:t>з</w:t>
      </w:r>
      <w:r>
        <w:rPr>
          <w:spacing w:val="-4"/>
        </w:rPr>
        <w:t> </w:t>
      </w:r>
      <w:r>
        <w:rPr/>
        <w:t>різним</w:t>
      </w:r>
      <w:r>
        <w:rPr>
          <w:spacing w:val="-4"/>
        </w:rPr>
        <w:t> </w:t>
      </w:r>
      <w:r>
        <w:rPr/>
        <w:t>вмістом</w:t>
      </w:r>
      <w:r>
        <w:rPr>
          <w:spacing w:val="-4"/>
        </w:rPr>
        <w:t> </w:t>
      </w:r>
      <w:r>
        <w:rPr/>
        <w:t>NaCl.</w:t>
      </w:r>
    </w:p>
    <w:p>
      <w:pPr>
        <w:pStyle w:val="BodyText"/>
        <w:spacing w:line="360" w:lineRule="auto" w:before="163"/>
        <w:ind w:right="108" w:firstLine="710"/>
      </w:pPr>
      <w:r>
        <w:rPr/>
        <w:t>Здатність</w:t>
      </w:r>
      <w:r>
        <w:rPr>
          <w:spacing w:val="1"/>
        </w:rPr>
        <w:t> </w:t>
      </w:r>
      <w:r>
        <w:rPr/>
        <w:t>водоростей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виживання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екстремальних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сформована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еволюції,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механізми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адаптації</w:t>
      </w:r>
      <w:r>
        <w:rPr>
          <w:spacing w:val="1"/>
        </w:rPr>
        <w:t> </w:t>
      </w:r>
      <w:r>
        <w:rPr/>
        <w:t>детально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вивчені.</w:t>
      </w:r>
      <w:r>
        <w:rPr>
          <w:spacing w:val="1"/>
        </w:rPr>
        <w:t> </w:t>
      </w:r>
      <w:r>
        <w:rPr/>
        <w:t>Клітинні</w:t>
      </w:r>
      <w:r>
        <w:rPr>
          <w:spacing w:val="1"/>
        </w:rPr>
        <w:t> </w:t>
      </w:r>
      <w:r>
        <w:rPr/>
        <w:t>реакції,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хлорофітами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мікроорганізмами для виживання при низьких температурах, були широко</w:t>
      </w:r>
      <w:r>
        <w:rPr>
          <w:spacing w:val="1"/>
        </w:rPr>
        <w:t> </w:t>
      </w:r>
      <w:r>
        <w:rPr/>
        <w:t>досліджені лише протягом останніх років з акцентом на психрофільні види</w:t>
      </w:r>
      <w:r>
        <w:rPr>
          <w:spacing w:val="1"/>
        </w:rPr>
        <w:t> </w:t>
      </w:r>
      <w:r>
        <w:rPr/>
        <w:t>[144–147]. Очевидно, що має бути</w:t>
      </w:r>
      <w:r>
        <w:rPr>
          <w:spacing w:val="1"/>
        </w:rPr>
        <w:t> </w:t>
      </w:r>
      <w:r>
        <w:rPr/>
        <w:t>наявність спільних процесів формування</w:t>
      </w:r>
      <w:r>
        <w:rPr>
          <w:spacing w:val="1"/>
        </w:rPr>
        <w:t> </w:t>
      </w:r>
      <w:r>
        <w:rPr/>
        <w:t>генетично</w:t>
      </w:r>
      <w:r>
        <w:rPr>
          <w:spacing w:val="1"/>
        </w:rPr>
        <w:t> </w:t>
      </w:r>
      <w:r>
        <w:rPr/>
        <w:t>детермінованих</w:t>
      </w:r>
      <w:r>
        <w:rPr>
          <w:spacing w:val="1"/>
        </w:rPr>
        <w:t> </w:t>
      </w:r>
      <w:r>
        <w:rPr/>
        <w:t>захисних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фазі</w:t>
      </w:r>
      <w:r>
        <w:rPr>
          <w:spacing w:val="1"/>
        </w:rPr>
        <w:t> </w:t>
      </w:r>
      <w:r>
        <w:rPr/>
        <w:t>стрес-відповідь</w:t>
      </w:r>
      <w:r>
        <w:rPr>
          <w:spacing w:val="70"/>
        </w:rPr>
        <w:t> </w:t>
      </w:r>
      <w:r>
        <w:rPr/>
        <w:t>для</w:t>
      </w:r>
      <w:r>
        <w:rPr>
          <w:spacing w:val="1"/>
        </w:rPr>
        <w:t> </w:t>
      </w:r>
      <w:r>
        <w:rPr/>
        <w:t>різних</w:t>
      </w:r>
      <w:r>
        <w:rPr>
          <w:spacing w:val="25"/>
        </w:rPr>
        <w:t> </w:t>
      </w:r>
      <w:r>
        <w:rPr/>
        <w:t>рослинних</w:t>
      </w:r>
      <w:r>
        <w:rPr>
          <w:spacing w:val="25"/>
        </w:rPr>
        <w:t> </w:t>
      </w:r>
      <w:r>
        <w:rPr/>
        <w:t>об’єктів,</w:t>
      </w:r>
      <w:r>
        <w:rPr>
          <w:spacing w:val="32"/>
        </w:rPr>
        <w:t> </w:t>
      </w:r>
      <w:r>
        <w:rPr/>
        <w:t>яка</w:t>
      </w:r>
      <w:r>
        <w:rPr>
          <w:spacing w:val="31"/>
        </w:rPr>
        <w:t> </w:t>
      </w:r>
      <w:r>
        <w:rPr/>
        <w:t>дозволяє</w:t>
      </w:r>
      <w:r>
        <w:rPr>
          <w:spacing w:val="30"/>
        </w:rPr>
        <w:t> </w:t>
      </w:r>
      <w:r>
        <w:rPr/>
        <w:t>швидко</w:t>
      </w:r>
      <w:r>
        <w:rPr>
          <w:spacing w:val="30"/>
        </w:rPr>
        <w:t> </w:t>
      </w:r>
      <w:r>
        <w:rPr/>
        <w:t>захищати</w:t>
      </w:r>
      <w:r>
        <w:rPr>
          <w:spacing w:val="29"/>
        </w:rPr>
        <w:t> </w:t>
      </w:r>
      <w:r>
        <w:rPr/>
        <w:t>організм</w:t>
      </w:r>
      <w:r>
        <w:rPr>
          <w:spacing w:val="31"/>
        </w:rPr>
        <w:t> </w:t>
      </w:r>
      <w:r>
        <w:rPr/>
        <w:t>від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09"/>
      </w:pPr>
      <w:r>
        <w:rPr/>
        <w:t>короткочасної дії чинників різної хімічної та фізичної природи (у тому числі</w:t>
      </w:r>
      <w:r>
        <w:rPr>
          <w:spacing w:val="1"/>
        </w:rPr>
        <w:t> </w:t>
      </w:r>
      <w:r>
        <w:rPr/>
        <w:t>факторів</w:t>
      </w:r>
      <w:r>
        <w:rPr>
          <w:spacing w:val="-2"/>
        </w:rPr>
        <w:t> </w:t>
      </w:r>
      <w:r>
        <w:rPr/>
        <w:t>кріоушкоджень) [148].</w:t>
      </w:r>
    </w:p>
    <w:p>
      <w:pPr>
        <w:pStyle w:val="BodyText"/>
        <w:spacing w:line="360" w:lineRule="auto"/>
        <w:ind w:right="114" w:firstLine="710"/>
      </w:pPr>
      <w:r>
        <w:rPr/>
        <w:t>Тому, враховуючи таку властивість рослинних об’єктів, як природна</w:t>
      </w:r>
      <w:r>
        <w:rPr>
          <w:spacing w:val="1"/>
        </w:rPr>
        <w:t> </w:t>
      </w:r>
      <w:r>
        <w:rPr/>
        <w:t>стійкість та адаптація до несприятливих температур (зазвичай це 4…10°С)</w:t>
      </w:r>
      <w:r>
        <w:rPr>
          <w:spacing w:val="1"/>
        </w:rPr>
        <w:t> </w:t>
      </w:r>
      <w:r>
        <w:rPr/>
        <w:t>необхідно</w:t>
      </w:r>
      <w:r>
        <w:rPr>
          <w:spacing w:val="-4"/>
        </w:rPr>
        <w:t> </w:t>
      </w:r>
      <w:r>
        <w:rPr/>
        <w:t>дослідити</w:t>
      </w:r>
      <w:r>
        <w:rPr>
          <w:spacing w:val="-4"/>
        </w:rPr>
        <w:t> </w:t>
      </w:r>
      <w:r>
        <w:rPr/>
        <w:t>можливість</w:t>
      </w:r>
      <w:r>
        <w:rPr>
          <w:spacing w:val="-5"/>
        </w:rPr>
        <w:t> </w:t>
      </w:r>
      <w:r>
        <w:rPr/>
        <w:t>холодового</w:t>
      </w:r>
      <w:r>
        <w:rPr>
          <w:spacing w:val="-4"/>
        </w:rPr>
        <w:t> </w:t>
      </w:r>
      <w:r>
        <w:rPr/>
        <w:t>загартування</w:t>
      </w:r>
      <w:r>
        <w:rPr>
          <w:spacing w:val="-3"/>
        </w:rPr>
        <w:t> </w:t>
      </w:r>
      <w:r>
        <w:rPr/>
        <w:t>мікроводоростей.</w:t>
      </w:r>
    </w:p>
    <w:p>
      <w:pPr>
        <w:pStyle w:val="BodyText"/>
        <w:spacing w:line="360" w:lineRule="auto"/>
        <w:ind w:right="104" w:firstLine="710"/>
      </w:pPr>
      <w:r>
        <w:rPr/>
        <w:t>Мікроводорості</w:t>
      </w:r>
      <w:r>
        <w:rPr>
          <w:spacing w:val="1"/>
        </w:rPr>
        <w:t> </w:t>
      </w:r>
      <w:r>
        <w:rPr/>
        <w:t>здатні</w:t>
      </w:r>
      <w:r>
        <w:rPr>
          <w:spacing w:val="1"/>
        </w:rPr>
        <w:t> </w:t>
      </w:r>
      <w:r>
        <w:rPr/>
        <w:t>змінювати</w:t>
      </w:r>
      <w:r>
        <w:rPr>
          <w:spacing w:val="1"/>
        </w:rPr>
        <w:t> </w:t>
      </w:r>
      <w:r>
        <w:rPr/>
        <w:t>свій</w:t>
      </w:r>
      <w:r>
        <w:rPr>
          <w:spacing w:val="1"/>
        </w:rPr>
        <w:t> </w:t>
      </w:r>
      <w:r>
        <w:rPr/>
        <w:t>хімічний</w:t>
      </w:r>
      <w:r>
        <w:rPr>
          <w:spacing w:val="1"/>
        </w:rPr>
        <w:t> </w:t>
      </w:r>
      <w:r>
        <w:rPr/>
        <w:t>склад</w:t>
      </w:r>
      <w:r>
        <w:rPr>
          <w:spacing w:val="1"/>
        </w:rPr>
        <w:t> </w:t>
      </w:r>
      <w:r>
        <w:rPr/>
        <w:t>у</w:t>
      </w:r>
      <w:r>
        <w:rPr>
          <w:spacing w:val="71"/>
        </w:rPr>
        <w:t> </w:t>
      </w:r>
      <w:r>
        <w:rPr/>
        <w:t>бік</w:t>
      </w:r>
      <w:r>
        <w:rPr>
          <w:spacing w:val="1"/>
        </w:rPr>
        <w:t> </w:t>
      </w:r>
      <w:r>
        <w:rPr/>
        <w:t>накопичення</w:t>
      </w:r>
      <w:r>
        <w:rPr>
          <w:spacing w:val="1"/>
        </w:rPr>
        <w:t> </w:t>
      </w:r>
      <w:r>
        <w:rPr/>
        <w:t>тих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речовин</w:t>
      </w:r>
      <w:r>
        <w:rPr>
          <w:spacing w:val="1"/>
        </w:rPr>
        <w:t> </w:t>
      </w:r>
      <w:r>
        <w:rPr/>
        <w:t>(білки,</w:t>
      </w:r>
      <w:r>
        <w:rPr>
          <w:spacing w:val="1"/>
        </w:rPr>
        <w:t> </w:t>
      </w:r>
      <w:r>
        <w:rPr/>
        <w:t>гліцерин,</w:t>
      </w:r>
      <w:r>
        <w:rPr>
          <w:spacing w:val="1"/>
        </w:rPr>
        <w:t> </w:t>
      </w:r>
      <w:r>
        <w:rPr/>
        <w:t>пігменти</w:t>
      </w:r>
      <w:r>
        <w:rPr>
          <w:spacing w:val="1"/>
        </w:rPr>
        <w:t> </w:t>
      </w:r>
      <w:r>
        <w:rPr/>
        <w:t>тощо)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коливання таких умов існування як температура та освітлення [140]. Зміни</w:t>
      </w:r>
      <w:r>
        <w:rPr>
          <w:spacing w:val="1"/>
        </w:rPr>
        <w:t> </w:t>
      </w:r>
      <w:r>
        <w:rPr/>
        <w:t>кількості сумарних каротиноїдів відображають адаптивні властивості клітин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альгокультури</w:t>
      </w:r>
      <w:r>
        <w:rPr>
          <w:spacing w:val="1"/>
        </w:rPr>
        <w:t> </w:t>
      </w:r>
      <w:r>
        <w:rPr/>
        <w:t>пристосовуватися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[149].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світла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температури 4°С, на можливість холодової адаптації з метою підвищення</w:t>
      </w:r>
      <w:r>
        <w:rPr>
          <w:spacing w:val="1"/>
        </w:rPr>
        <w:t> </w:t>
      </w:r>
      <w:r>
        <w:rPr/>
        <w:t>кріорезистентності культури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і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досягненні</w:t>
      </w:r>
      <w:r>
        <w:rPr>
          <w:spacing w:val="1"/>
        </w:rPr>
        <w:t> </w:t>
      </w:r>
      <w:r>
        <w:rPr/>
        <w:t>стаціонарної</w:t>
      </w:r>
      <w:r>
        <w:rPr>
          <w:spacing w:val="1"/>
        </w:rPr>
        <w:t> </w:t>
      </w:r>
      <w:r>
        <w:rPr/>
        <w:t>фази</w:t>
      </w:r>
      <w:r>
        <w:rPr>
          <w:spacing w:val="1"/>
        </w:rPr>
        <w:t> </w:t>
      </w:r>
      <w:r>
        <w:rPr/>
        <w:t>росту</w:t>
      </w:r>
      <w:r>
        <w:rPr>
          <w:spacing w:val="1"/>
        </w:rPr>
        <w:t> </w:t>
      </w:r>
      <w:r>
        <w:rPr/>
        <w:t>поміщали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холодильник.</w:t>
      </w:r>
      <w:r>
        <w:rPr>
          <w:spacing w:val="1"/>
        </w:rPr>
        <w:t> </w:t>
      </w:r>
      <w:r>
        <w:rPr/>
        <w:t>Визначали</w:t>
      </w:r>
      <w:r>
        <w:rPr>
          <w:spacing w:val="1"/>
        </w:rPr>
        <w:t> </w:t>
      </w:r>
      <w:r>
        <w:rPr/>
        <w:t>життєздатність</w:t>
      </w:r>
      <w:r>
        <w:rPr>
          <w:spacing w:val="41"/>
        </w:rPr>
        <w:t> </w:t>
      </w:r>
      <w:r>
        <w:rPr/>
        <w:t>клітин,</w:t>
      </w:r>
      <w:r>
        <w:rPr>
          <w:spacing w:val="45"/>
        </w:rPr>
        <w:t> </w:t>
      </w:r>
      <w:r>
        <w:rPr/>
        <w:t>вміст</w:t>
      </w:r>
      <w:r>
        <w:rPr>
          <w:spacing w:val="42"/>
        </w:rPr>
        <w:t> </w:t>
      </w:r>
      <w:r>
        <w:rPr/>
        <w:t>біологічно-активних</w:t>
      </w:r>
      <w:r>
        <w:rPr>
          <w:spacing w:val="39"/>
        </w:rPr>
        <w:t> </w:t>
      </w:r>
      <w:r>
        <w:rPr/>
        <w:t>сполук</w:t>
      </w:r>
      <w:r>
        <w:rPr>
          <w:spacing w:val="42"/>
        </w:rPr>
        <w:t> </w:t>
      </w:r>
      <w:r>
        <w:rPr/>
        <w:t>(ліпіди,</w:t>
      </w:r>
      <w:r>
        <w:rPr>
          <w:spacing w:val="45"/>
        </w:rPr>
        <w:t> </w:t>
      </w:r>
      <w:r>
        <w:rPr/>
        <w:t>пігменти)</w:t>
      </w:r>
      <w:r>
        <w:rPr>
          <w:spacing w:val="-68"/>
        </w:rPr>
        <w:t> </w:t>
      </w:r>
      <w:r>
        <w:rPr/>
        <w:t>та</w:t>
      </w:r>
      <w:r>
        <w:rPr>
          <w:spacing w:val="1"/>
        </w:rPr>
        <w:t> </w:t>
      </w:r>
      <w:r>
        <w:rPr/>
        <w:t>метаболічну</w:t>
      </w:r>
      <w:r>
        <w:rPr>
          <w:spacing w:val="-4"/>
        </w:rPr>
        <w:t> </w:t>
      </w:r>
      <w:r>
        <w:rPr/>
        <w:t>активність</w:t>
      </w:r>
      <w:r>
        <w:rPr>
          <w:spacing w:val="-2"/>
        </w:rPr>
        <w:t> </w:t>
      </w:r>
      <w:r>
        <w:rPr/>
        <w:t>за</w:t>
      </w:r>
      <w:r>
        <w:rPr>
          <w:spacing w:val="2"/>
        </w:rPr>
        <w:t> </w:t>
      </w:r>
      <w:r>
        <w:rPr/>
        <w:t>тестом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резазурину.</w:t>
      </w:r>
    </w:p>
    <w:p>
      <w:pPr>
        <w:pStyle w:val="BodyText"/>
        <w:spacing w:line="360" w:lineRule="auto"/>
        <w:ind w:right="110" w:firstLine="710"/>
      </w:pPr>
      <w:r>
        <w:rPr/>
        <w:t>Протягом 24 годин перебування за умов відсутності світла та зниженої</w:t>
      </w:r>
      <w:r>
        <w:rPr>
          <w:spacing w:val="1"/>
        </w:rPr>
        <w:t> </w:t>
      </w:r>
      <w:r>
        <w:rPr/>
        <w:t>температури (4°С) кількість і рухливість клітин культур </w:t>
      </w:r>
      <w:r>
        <w:rPr>
          <w:i/>
        </w:rPr>
        <w:t>D. salina </w:t>
      </w:r>
      <w:r>
        <w:rPr/>
        <w:t>у зразку не</w:t>
      </w:r>
      <w:r>
        <w:rPr>
          <w:spacing w:val="1"/>
        </w:rPr>
        <w:t> </w:t>
      </w:r>
      <w:r>
        <w:rPr/>
        <w:t>змінювалися,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контрольним</w:t>
      </w:r>
      <w:r>
        <w:rPr>
          <w:spacing w:val="1"/>
        </w:rPr>
        <w:t> </w:t>
      </w:r>
      <w:r>
        <w:rPr/>
        <w:t>варіантом,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знаходився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стандартних</w:t>
      </w:r>
      <w:r>
        <w:rPr>
          <w:spacing w:val="-2"/>
        </w:rPr>
        <w:t> </w:t>
      </w:r>
      <w:r>
        <w:rPr/>
        <w:t>умов</w:t>
      </w:r>
      <w:r>
        <w:rPr>
          <w:spacing w:val="-3"/>
        </w:rPr>
        <w:t> </w:t>
      </w:r>
      <w:r>
        <w:rPr/>
        <w:t>культивування</w:t>
      </w:r>
      <w:r>
        <w:rPr>
          <w:spacing w:val="5"/>
        </w:rPr>
        <w:t> </w:t>
      </w:r>
      <w:r>
        <w:rPr/>
        <w:t>(Т=</w:t>
      </w:r>
      <w:r>
        <w:rPr>
          <w:spacing w:val="-1"/>
        </w:rPr>
        <w:t> </w:t>
      </w:r>
      <w:r>
        <w:rPr/>
        <w:t>24°С</w:t>
      </w:r>
      <w:r>
        <w:rPr>
          <w:spacing w:val="-1"/>
        </w:rPr>
        <w:t> </w:t>
      </w:r>
      <w:r>
        <w:rPr/>
        <w:t>та цілодобовому</w:t>
      </w:r>
      <w:r>
        <w:rPr>
          <w:spacing w:val="-6"/>
        </w:rPr>
        <w:t> </w:t>
      </w:r>
      <w:r>
        <w:rPr/>
        <w:t>освітленні).</w:t>
      </w:r>
    </w:p>
    <w:p>
      <w:pPr>
        <w:pStyle w:val="BodyText"/>
        <w:spacing w:line="360" w:lineRule="auto"/>
        <w:ind w:right="109" w:firstLine="710"/>
      </w:pPr>
      <w:r>
        <w:rPr/>
        <w:t>Незважаючи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відсутність</w:t>
      </w:r>
      <w:r>
        <w:rPr>
          <w:spacing w:val="1"/>
        </w:rPr>
        <w:t> </w:t>
      </w:r>
      <w:r>
        <w:rPr/>
        <w:t>кількісних</w:t>
      </w:r>
      <w:r>
        <w:rPr>
          <w:spacing w:val="1"/>
        </w:rPr>
        <w:t> </w:t>
      </w:r>
      <w:r>
        <w:rPr/>
        <w:t>змін</w:t>
      </w:r>
      <w:r>
        <w:rPr>
          <w:spacing w:val="1"/>
        </w:rPr>
        <w:t> </w:t>
      </w:r>
      <w:r>
        <w:rPr/>
        <w:t>у</w:t>
      </w:r>
      <w:r>
        <w:rPr>
          <w:spacing w:val="71"/>
        </w:rPr>
        <w:t> </w:t>
      </w:r>
      <w:r>
        <w:rPr/>
        <w:t>популяції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цілому,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самих</w:t>
      </w:r>
      <w:r>
        <w:rPr>
          <w:spacing w:val="1"/>
        </w:rPr>
        <w:t> </w:t>
      </w:r>
      <w:r>
        <w:rPr/>
        <w:t>клітинах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-67"/>
        </w:rPr>
        <w:t> </w:t>
      </w:r>
      <w:r>
        <w:rPr/>
        <w:t>відбувалися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перебудови.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4.3</w:t>
      </w:r>
      <w:r>
        <w:rPr>
          <w:spacing w:val="1"/>
        </w:rPr>
        <w:t> </w:t>
      </w:r>
      <w:r>
        <w:rPr/>
        <w:t>наведені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мікроскопічного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внутрішньоклітинного</w:t>
      </w:r>
      <w:r>
        <w:rPr>
          <w:spacing w:val="1"/>
        </w:rPr>
        <w:t> </w:t>
      </w:r>
      <w:r>
        <w:rPr/>
        <w:t>вмісту</w:t>
      </w:r>
      <w:r>
        <w:rPr>
          <w:spacing w:val="1"/>
        </w:rPr>
        <w:t> </w:t>
      </w:r>
      <w:r>
        <w:rPr/>
        <w:t>ліпідів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культивуванні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різних за</w:t>
      </w:r>
      <w:r>
        <w:rPr>
          <w:spacing w:val="1"/>
        </w:rPr>
        <w:t> </w:t>
      </w:r>
      <w:r>
        <w:rPr/>
        <w:t>складом</w:t>
      </w:r>
      <w:r>
        <w:rPr>
          <w:spacing w:val="1"/>
        </w:rPr>
        <w:t> </w:t>
      </w:r>
      <w:r>
        <w:rPr/>
        <w:t>середовищах в стандартних</w:t>
      </w:r>
      <w:r>
        <w:rPr>
          <w:spacing w:val="1"/>
        </w:rPr>
        <w:t> </w:t>
      </w:r>
      <w:r>
        <w:rPr/>
        <w:t>умовах</w:t>
      </w:r>
      <w:r>
        <w:rPr>
          <w:spacing w:val="-7"/>
        </w:rPr>
        <w:t> </w:t>
      </w:r>
      <w:r>
        <w:rPr/>
        <w:t>(контроль)</w:t>
      </w:r>
      <w:r>
        <w:rPr>
          <w:spacing w:val="1"/>
        </w:rPr>
        <w:t> </w:t>
      </w:r>
      <w:r>
        <w:rPr/>
        <w:t>та</w:t>
      </w:r>
      <w:r>
        <w:rPr>
          <w:spacing w:val="-1"/>
        </w:rPr>
        <w:t> </w:t>
      </w:r>
      <w:r>
        <w:rPr/>
        <w:t>після</w:t>
      </w:r>
      <w:r>
        <w:rPr>
          <w:spacing w:val="-1"/>
        </w:rPr>
        <w:t> </w:t>
      </w:r>
      <w:r>
        <w:rPr/>
        <w:t>гіпотермічного</w:t>
      </w:r>
      <w:r>
        <w:rPr>
          <w:spacing w:val="-3"/>
        </w:rPr>
        <w:t> </w:t>
      </w:r>
      <w:r>
        <w:rPr/>
        <w:t>зберігання</w:t>
      </w:r>
      <w:r>
        <w:rPr>
          <w:spacing w:val="-2"/>
        </w:rPr>
        <w:t> </w:t>
      </w:r>
      <w:r>
        <w:rPr/>
        <w:t>протягом</w:t>
      </w:r>
      <w:r>
        <w:rPr>
          <w:spacing w:val="-1"/>
        </w:rPr>
        <w:t> </w:t>
      </w:r>
      <w:r>
        <w:rPr/>
        <w:t>24</w:t>
      </w:r>
      <w:r>
        <w:rPr>
          <w:spacing w:val="-3"/>
        </w:rPr>
        <w:t> </w:t>
      </w:r>
      <w:r>
        <w:rPr/>
        <w:t>годин.</w:t>
      </w:r>
    </w:p>
    <w:p>
      <w:pPr>
        <w:pStyle w:val="BodyText"/>
        <w:spacing w:line="360" w:lineRule="auto"/>
        <w:ind w:right="114" w:firstLine="706"/>
      </w:pPr>
      <w:r>
        <w:rPr/>
        <w:t>Показано, що водорості, які культивували на поживному середовищі</w:t>
      </w:r>
      <w:r>
        <w:rPr>
          <w:spacing w:val="1"/>
        </w:rPr>
        <w:t> </w:t>
      </w:r>
      <w:r>
        <w:rPr/>
        <w:t>Ram, Art та Ram</w:t>
      </w:r>
      <w:r>
        <w:rPr>
          <w:vertAlign w:val="subscript"/>
        </w:rPr>
        <w:t>NaCl</w:t>
      </w:r>
      <w:r>
        <w:rPr>
          <w:vertAlign w:val="baseline"/>
        </w:rPr>
        <w:t> мали велику кількість хлорофілу, спостерігали наявність</w:t>
      </w:r>
      <w:r>
        <w:rPr>
          <w:spacing w:val="1"/>
          <w:vertAlign w:val="baseline"/>
        </w:rPr>
        <w:t> </w:t>
      </w:r>
      <w:r>
        <w:rPr>
          <w:vertAlign w:val="baseline"/>
        </w:rPr>
        <w:t>незначної</w:t>
      </w:r>
      <w:r>
        <w:rPr>
          <w:spacing w:val="1"/>
          <w:vertAlign w:val="baseline"/>
        </w:rPr>
        <w:t> </w:t>
      </w:r>
      <w:r>
        <w:rPr>
          <w:vertAlign w:val="baseline"/>
        </w:rPr>
        <w:t>кількості</w:t>
      </w:r>
      <w:r>
        <w:rPr>
          <w:spacing w:val="1"/>
          <w:vertAlign w:val="baseline"/>
        </w:rPr>
        <w:t> </w:t>
      </w:r>
      <w:r>
        <w:rPr>
          <w:vertAlign w:val="baseline"/>
        </w:rPr>
        <w:t>ліпідних</w:t>
      </w:r>
      <w:r>
        <w:rPr>
          <w:spacing w:val="1"/>
          <w:vertAlign w:val="baseline"/>
        </w:rPr>
        <w:t> </w:t>
      </w:r>
      <w:r>
        <w:rPr>
          <w:vertAlign w:val="baseline"/>
        </w:rPr>
        <w:t>глобул,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яких</w:t>
      </w:r>
      <w:r>
        <w:rPr>
          <w:spacing w:val="1"/>
          <w:vertAlign w:val="baseline"/>
        </w:rPr>
        <w:t> </w:t>
      </w:r>
      <w:r>
        <w:rPr>
          <w:vertAlign w:val="baseline"/>
        </w:rPr>
        <w:t>накопичувалися</w:t>
      </w:r>
      <w:r>
        <w:rPr>
          <w:spacing w:val="70"/>
          <w:vertAlign w:val="baseline"/>
        </w:rPr>
        <w:t> </w:t>
      </w:r>
      <w:r>
        <w:rPr>
          <w:vertAlign w:val="baseline"/>
        </w:rPr>
        <w:t>каротиноїди</w:t>
      </w:r>
      <w:r>
        <w:rPr>
          <w:spacing w:val="1"/>
          <w:vertAlign w:val="baseline"/>
        </w:rPr>
        <w:t> </w:t>
      </w:r>
      <w:r>
        <w:rPr>
          <w:vertAlign w:val="baseline"/>
        </w:rPr>
        <w:t>(рис.</w:t>
      </w:r>
      <w:r>
        <w:rPr>
          <w:spacing w:val="61"/>
          <w:vertAlign w:val="baseline"/>
        </w:rPr>
        <w:t> </w:t>
      </w:r>
      <w:r>
        <w:rPr>
          <w:vertAlign w:val="baseline"/>
        </w:rPr>
        <w:t>4.3,</w:t>
      </w:r>
      <w:r>
        <w:rPr>
          <w:spacing w:val="56"/>
          <w:vertAlign w:val="baseline"/>
        </w:rPr>
        <w:t> </w:t>
      </w:r>
      <w:r>
        <w:rPr>
          <w:vertAlign w:val="baseline"/>
        </w:rPr>
        <w:t>А).</w:t>
      </w:r>
      <w:r>
        <w:rPr>
          <w:spacing w:val="61"/>
          <w:vertAlign w:val="baseline"/>
        </w:rPr>
        <w:t> </w:t>
      </w:r>
      <w:r>
        <w:rPr>
          <w:vertAlign w:val="baseline"/>
        </w:rPr>
        <w:t>Адаптація</w:t>
      </w:r>
      <w:r>
        <w:rPr>
          <w:spacing w:val="60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58"/>
          <w:vertAlign w:val="baseline"/>
        </w:rPr>
        <w:t> </w:t>
      </w:r>
      <w:r>
        <w:rPr>
          <w:vertAlign w:val="baseline"/>
        </w:rPr>
        <w:t>за</w:t>
      </w:r>
      <w:r>
        <w:rPr>
          <w:spacing w:val="55"/>
          <w:vertAlign w:val="baseline"/>
        </w:rPr>
        <w:t> </w:t>
      </w:r>
      <w:r>
        <w:rPr>
          <w:vertAlign w:val="baseline"/>
        </w:rPr>
        <w:t>несприятливих</w:t>
      </w:r>
      <w:r>
        <w:rPr>
          <w:spacing w:val="54"/>
          <w:vertAlign w:val="baseline"/>
        </w:rPr>
        <w:t> </w:t>
      </w:r>
      <w:r>
        <w:rPr>
          <w:vertAlign w:val="baseline"/>
        </w:rPr>
        <w:t>умов</w:t>
      </w:r>
      <w:r>
        <w:rPr>
          <w:spacing w:val="57"/>
          <w:vertAlign w:val="baseline"/>
        </w:rPr>
        <w:t> </w:t>
      </w:r>
      <w:r>
        <w:rPr>
          <w:vertAlign w:val="baseline"/>
        </w:rPr>
        <w:t>приводила</w:t>
      </w:r>
      <w:r>
        <w:rPr>
          <w:spacing w:val="60"/>
          <w:vertAlign w:val="baseline"/>
        </w:rPr>
        <w:t> </w:t>
      </w:r>
      <w:r>
        <w:rPr>
          <w:vertAlign w:val="baseline"/>
        </w:rPr>
        <w:t>до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 w:after="4"/>
        <w:ind w:right="106"/>
      </w:pPr>
      <w:r>
        <w:rPr/>
        <w:t>збільшення кількості каротиноїдів, особливо у зразках, які культивували у</w:t>
      </w:r>
      <w:r>
        <w:rPr>
          <w:spacing w:val="1"/>
        </w:rPr>
        <w:t> </w:t>
      </w:r>
      <w:r>
        <w:rPr/>
        <w:t>збіднілому</w:t>
      </w:r>
      <w:r>
        <w:rPr>
          <w:spacing w:val="-6"/>
        </w:rPr>
        <w:t> </w:t>
      </w:r>
      <w:r>
        <w:rPr/>
        <w:t>за</w:t>
      </w:r>
      <w:r>
        <w:rPr>
          <w:spacing w:val="4"/>
        </w:rPr>
        <w:t> </w:t>
      </w:r>
      <w:r>
        <w:rPr/>
        <w:t>хімічним складом</w:t>
      </w:r>
      <w:r>
        <w:rPr>
          <w:spacing w:val="-1"/>
        </w:rPr>
        <w:t> </w:t>
      </w:r>
      <w:r>
        <w:rPr/>
        <w:t>поживному</w:t>
      </w:r>
      <w:r>
        <w:rPr>
          <w:spacing w:val="-5"/>
        </w:rPr>
        <w:t> </w:t>
      </w:r>
      <w:r>
        <w:rPr/>
        <w:t>середовищі</w:t>
      </w:r>
      <w:r>
        <w:rPr>
          <w:spacing w:val="-2"/>
        </w:rPr>
        <w:t> </w:t>
      </w:r>
      <w:r>
        <w:rPr/>
        <w:t>Art</w:t>
      </w:r>
      <w:r>
        <w:rPr>
          <w:spacing w:val="-2"/>
        </w:rPr>
        <w:t> </w:t>
      </w:r>
      <w:r>
        <w:rPr/>
        <w:t>(рис.</w:t>
      </w:r>
      <w:r>
        <w:rPr>
          <w:spacing w:val="2"/>
        </w:rPr>
        <w:t> </w:t>
      </w:r>
      <w:r>
        <w:rPr/>
        <w:t>4.3,</w:t>
      </w:r>
      <w:r>
        <w:rPr>
          <w:spacing w:val="1"/>
        </w:rPr>
        <w:t> </w:t>
      </w:r>
      <w:r>
        <w:rPr/>
        <w:t>Б).</w:t>
      </w: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6"/>
        <w:gridCol w:w="3990"/>
        <w:gridCol w:w="3932"/>
      </w:tblGrid>
      <w:tr>
        <w:trPr>
          <w:trHeight w:val="609" w:hRule="atLeast"/>
        </w:trPr>
        <w:tc>
          <w:tcPr>
            <w:tcW w:w="1426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line="240" w:lineRule="auto" w:before="233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3932" w:type="dxa"/>
          </w:tcPr>
          <w:p>
            <w:pPr>
              <w:pStyle w:val="TableParagraph"/>
              <w:spacing w:line="240" w:lineRule="auto" w:before="233"/>
              <w:ind w:lef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</w:tr>
      <w:tr>
        <w:trPr>
          <w:trHeight w:val="2423" w:hRule="atLeast"/>
        </w:trPr>
        <w:tc>
          <w:tcPr>
            <w:tcW w:w="1426" w:type="dxa"/>
          </w:tcPr>
          <w:p>
            <w:pPr>
              <w:pStyle w:val="TableParagraph"/>
              <w:spacing w:line="240" w:lineRule="auto" w:before="232"/>
              <w:ind w:left="242" w:right="223"/>
              <w:jc w:val="center"/>
              <w:rPr>
                <w:sz w:val="28"/>
              </w:rPr>
            </w:pPr>
            <w:r>
              <w:rPr>
                <w:sz w:val="28"/>
              </w:rPr>
              <w:t>Ram</w:t>
            </w:r>
          </w:p>
        </w:tc>
        <w:tc>
          <w:tcPr>
            <w:tcW w:w="3990" w:type="dxa"/>
          </w:tcPr>
          <w:p>
            <w:pPr>
              <w:pStyle w:val="TableParagraph"/>
              <w:spacing w:line="240" w:lineRule="auto"/>
              <w:ind w:left="114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2986" cy="1438655"/>
                  <wp:effectExtent l="0" t="0" r="0" b="0"/>
                  <wp:docPr id="29" name="image1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19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986" cy="14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932" w:type="dxa"/>
          </w:tcPr>
          <w:p>
            <w:pPr>
              <w:pStyle w:val="TableParagraph"/>
              <w:spacing w:line="240" w:lineRule="auto"/>
              <w:ind w:left="66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2986" cy="1438655"/>
                  <wp:effectExtent l="0" t="0" r="0" b="0"/>
                  <wp:docPr id="31" name="image2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20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986" cy="14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429" w:hRule="atLeast"/>
        </w:trPr>
        <w:tc>
          <w:tcPr>
            <w:tcW w:w="1426" w:type="dxa"/>
          </w:tcPr>
          <w:p>
            <w:pPr>
              <w:pStyle w:val="TableParagraph"/>
              <w:spacing w:line="240" w:lineRule="auto" w:before="232"/>
              <w:ind w:left="235" w:right="225"/>
              <w:jc w:val="center"/>
              <w:rPr>
                <w:sz w:val="28"/>
              </w:rPr>
            </w:pPr>
            <w:r>
              <w:rPr>
                <w:sz w:val="28"/>
              </w:rPr>
              <w:t>Art</w:t>
            </w:r>
          </w:p>
        </w:tc>
        <w:tc>
          <w:tcPr>
            <w:tcW w:w="3990" w:type="dxa"/>
          </w:tcPr>
          <w:p>
            <w:pPr>
              <w:pStyle w:val="TableParagraph"/>
              <w:spacing w:line="240" w:lineRule="auto"/>
              <w:ind w:left="114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2986" cy="1438655"/>
                  <wp:effectExtent l="0" t="0" r="0" b="0"/>
                  <wp:docPr id="33" name="image2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21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986" cy="14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932" w:type="dxa"/>
          </w:tcPr>
          <w:p>
            <w:pPr>
              <w:pStyle w:val="TableParagraph"/>
              <w:spacing w:line="240" w:lineRule="auto"/>
              <w:ind w:left="66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2986" cy="1438655"/>
                  <wp:effectExtent l="0" t="0" r="0" b="0"/>
                  <wp:docPr id="35" name="image2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22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986" cy="14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424" w:hRule="atLeast"/>
        </w:trPr>
        <w:tc>
          <w:tcPr>
            <w:tcW w:w="1426" w:type="dxa"/>
          </w:tcPr>
          <w:p>
            <w:pPr>
              <w:pStyle w:val="TableParagraph"/>
              <w:spacing w:line="240" w:lineRule="auto" w:before="231"/>
              <w:ind w:left="242" w:right="225"/>
              <w:jc w:val="center"/>
              <w:rPr>
                <w:sz w:val="18"/>
              </w:rPr>
            </w:pPr>
            <w:r>
              <w:rPr>
                <w:position w:val="3"/>
                <w:sz w:val="28"/>
              </w:rPr>
              <w:t>Ram</w:t>
            </w:r>
            <w:r>
              <w:rPr>
                <w:sz w:val="18"/>
              </w:rPr>
              <w:t>NaCl</w:t>
            </w:r>
          </w:p>
        </w:tc>
        <w:tc>
          <w:tcPr>
            <w:tcW w:w="3990" w:type="dxa"/>
          </w:tcPr>
          <w:p>
            <w:pPr>
              <w:pStyle w:val="TableParagraph"/>
              <w:spacing w:line="240" w:lineRule="auto"/>
              <w:ind w:left="114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3880" cy="1438655"/>
                  <wp:effectExtent l="0" t="0" r="0" b="0"/>
                  <wp:docPr id="37" name="image2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23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880" cy="14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932" w:type="dxa"/>
          </w:tcPr>
          <w:p>
            <w:pPr>
              <w:pStyle w:val="TableParagraph"/>
              <w:spacing w:line="240" w:lineRule="auto"/>
              <w:ind w:left="66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3880" cy="1438655"/>
                  <wp:effectExtent l="0" t="0" r="0" b="0"/>
                  <wp:docPr id="39" name="image2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24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880" cy="14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line="362" w:lineRule="auto"/>
        <w:ind w:right="112" w:firstLine="706"/>
      </w:pPr>
      <w:r>
        <w:rPr/>
        <w:t>Рис.</w:t>
      </w:r>
      <w:r>
        <w:rPr>
          <w:spacing w:val="1"/>
        </w:rPr>
        <w:t> </w:t>
      </w:r>
      <w:r>
        <w:rPr/>
        <w:t>4.3.</w:t>
      </w:r>
      <w:r>
        <w:rPr>
          <w:spacing w:val="1"/>
        </w:rPr>
        <w:t> </w:t>
      </w:r>
      <w:r>
        <w:rPr/>
        <w:t>Внутрішньоклітинний</w:t>
      </w:r>
      <w:r>
        <w:rPr>
          <w:spacing w:val="1"/>
        </w:rPr>
        <w:t> </w:t>
      </w:r>
      <w:r>
        <w:rPr/>
        <w:t>вміст</w:t>
      </w:r>
      <w:r>
        <w:rPr>
          <w:spacing w:val="1"/>
        </w:rPr>
        <w:t> </w:t>
      </w:r>
      <w:r>
        <w:rPr/>
        <w:t>ліпідів</w:t>
      </w:r>
      <w:r>
        <w:rPr>
          <w:spacing w:val="1"/>
        </w:rPr>
        <w:t> </w:t>
      </w:r>
      <w:r>
        <w:rPr/>
        <w:t>(забарвлення</w:t>
      </w:r>
      <w:r>
        <w:rPr>
          <w:spacing w:val="1"/>
        </w:rPr>
        <w:t> </w:t>
      </w:r>
      <w:r>
        <w:rPr/>
        <w:t>червоним</w:t>
      </w:r>
      <w:r>
        <w:rPr>
          <w:spacing w:val="1"/>
        </w:rPr>
        <w:t> </w:t>
      </w:r>
      <w:r>
        <w:rPr/>
        <w:t>кольором) та аутофлуоресценція хлорофілу (забарвлення зеленим кольором)</w:t>
      </w:r>
      <w:r>
        <w:rPr>
          <w:spacing w:val="1"/>
        </w:rPr>
        <w:t> </w:t>
      </w:r>
      <w:r>
        <w:rPr/>
        <w:t>при</w:t>
      </w:r>
      <w:r>
        <w:rPr>
          <w:spacing w:val="20"/>
        </w:rPr>
        <w:t> </w:t>
      </w:r>
      <w:r>
        <w:rPr/>
        <w:t>культивуванні</w:t>
      </w:r>
      <w:r>
        <w:rPr>
          <w:spacing w:val="19"/>
        </w:rPr>
        <w:t> </w:t>
      </w:r>
      <w:r>
        <w:rPr>
          <w:i/>
        </w:rPr>
        <w:t>D.</w:t>
      </w:r>
      <w:r>
        <w:rPr>
          <w:i/>
          <w:spacing w:val="23"/>
        </w:rPr>
        <w:t> </w:t>
      </w:r>
      <w:r>
        <w:rPr>
          <w:i/>
        </w:rPr>
        <w:t>salina</w:t>
      </w:r>
      <w:r>
        <w:rPr>
          <w:i/>
          <w:spacing w:val="22"/>
        </w:rPr>
        <w:t> </w:t>
      </w:r>
      <w:r>
        <w:rPr/>
        <w:t>на</w:t>
      </w:r>
      <w:r>
        <w:rPr>
          <w:spacing w:val="22"/>
        </w:rPr>
        <w:t> </w:t>
      </w:r>
      <w:r>
        <w:rPr/>
        <w:t>різних</w:t>
      </w:r>
      <w:r>
        <w:rPr>
          <w:spacing w:val="16"/>
        </w:rPr>
        <w:t> </w:t>
      </w:r>
      <w:r>
        <w:rPr/>
        <w:t>за</w:t>
      </w:r>
      <w:r>
        <w:rPr>
          <w:spacing w:val="23"/>
        </w:rPr>
        <w:t> </w:t>
      </w:r>
      <w:r>
        <w:rPr/>
        <w:t>складом</w:t>
      </w:r>
      <w:r>
        <w:rPr>
          <w:spacing w:val="21"/>
        </w:rPr>
        <w:t> </w:t>
      </w:r>
      <w:r>
        <w:rPr/>
        <w:t>поживних</w:t>
      </w:r>
      <w:r>
        <w:rPr>
          <w:spacing w:val="17"/>
        </w:rPr>
        <w:t> </w:t>
      </w:r>
      <w:r>
        <w:rPr/>
        <w:t>середовищах:</w:t>
      </w:r>
      <w:r>
        <w:rPr>
          <w:spacing w:val="20"/>
        </w:rPr>
        <w:t> </w:t>
      </w:r>
      <w:r>
        <w:rPr/>
        <w:t>А</w:t>
      </w:r>
    </w:p>
    <w:p>
      <w:pPr>
        <w:pStyle w:val="BodyText"/>
        <w:spacing w:line="362" w:lineRule="auto"/>
        <w:ind w:right="114"/>
      </w:pPr>
      <w:r>
        <w:rPr/>
        <w:t>— контроль, Б — після інкубації за температури 4°С протягом 24 годин.</w:t>
      </w:r>
      <w:r>
        <w:rPr>
          <w:spacing w:val="1"/>
        </w:rPr>
        <w:t> </w:t>
      </w:r>
      <w:r>
        <w:rPr/>
        <w:t>Конфокальна</w:t>
      </w:r>
      <w:r>
        <w:rPr>
          <w:spacing w:val="-4"/>
        </w:rPr>
        <w:t> </w:t>
      </w:r>
      <w:r>
        <w:rPr/>
        <w:t>мікроскопія,</w:t>
      </w:r>
      <w:r>
        <w:rPr>
          <w:spacing w:val="-2"/>
        </w:rPr>
        <w:t> </w:t>
      </w:r>
      <w:r>
        <w:rPr/>
        <w:t>барвник</w:t>
      </w:r>
      <w:r>
        <w:rPr>
          <w:spacing w:val="-6"/>
        </w:rPr>
        <w:t> </w:t>
      </w:r>
      <w:r>
        <w:rPr/>
        <w:t>NR,</w:t>
      </w:r>
      <w:r>
        <w:rPr>
          <w:spacing w:val="-2"/>
        </w:rPr>
        <w:t> </w:t>
      </w:r>
      <w:r>
        <w:rPr/>
        <w:t>λ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405</w:t>
      </w:r>
      <w:r>
        <w:rPr>
          <w:spacing w:val="-4"/>
        </w:rPr>
        <w:t> </w:t>
      </w:r>
      <w:r>
        <w:rPr/>
        <w:t>нм,</w:t>
      </w:r>
      <w:r>
        <w:rPr>
          <w:spacing w:val="-2"/>
        </w:rPr>
        <w:t> </w:t>
      </w:r>
      <w:r>
        <w:rPr/>
        <w:t>масштабна</w:t>
      </w:r>
      <w:r>
        <w:rPr>
          <w:spacing w:val="-4"/>
        </w:rPr>
        <w:t> </w:t>
      </w:r>
      <w:r>
        <w:rPr/>
        <w:t>лінійка</w:t>
      </w:r>
      <w:r>
        <w:rPr>
          <w:spacing w:val="-4"/>
        </w:rPr>
        <w:t> </w:t>
      </w:r>
      <w:r>
        <w:rPr/>
        <w:t>10</w:t>
      </w:r>
      <w:r>
        <w:rPr>
          <w:spacing w:val="-5"/>
        </w:rPr>
        <w:t> </w:t>
      </w:r>
      <w:r>
        <w:rPr/>
        <w:t>µm.</w:t>
      </w:r>
    </w:p>
    <w:p>
      <w:pPr>
        <w:pStyle w:val="BodyText"/>
        <w:spacing w:before="2"/>
        <w:ind w:left="0"/>
        <w:jc w:val="left"/>
        <w:rPr>
          <w:sz w:val="40"/>
        </w:rPr>
      </w:pPr>
    </w:p>
    <w:p>
      <w:pPr>
        <w:pStyle w:val="BodyText"/>
        <w:spacing w:line="360" w:lineRule="auto"/>
        <w:ind w:right="111" w:firstLine="710"/>
      </w:pP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встановлено,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годин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адаптація</w:t>
      </w:r>
      <w:r>
        <w:rPr>
          <w:spacing w:val="1"/>
        </w:rPr>
        <w:t> </w:t>
      </w:r>
      <w:r>
        <w:rPr/>
        <w:t>досліджуваних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стресових</w:t>
      </w:r>
      <w:r>
        <w:rPr>
          <w:spacing w:val="1"/>
        </w:rPr>
        <w:t> </w:t>
      </w:r>
      <w:r>
        <w:rPr/>
        <w:t>чинників,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відсутність освітлення та температура культивування 4°С шляхом синтезу</w:t>
      </w:r>
      <w:r>
        <w:rPr>
          <w:spacing w:val="1"/>
        </w:rPr>
        <w:t> </w:t>
      </w:r>
      <w:r>
        <w:rPr/>
        <w:t>каротиноїдів.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 w:after="3"/>
        <w:ind w:right="103" w:firstLine="710"/>
      </w:pPr>
      <w:r>
        <w:rPr/>
        <w:t>Визначення вмісту ліпідів за інтенсивністю флуоресценції контрольних</w:t>
      </w:r>
      <w:r>
        <w:rPr>
          <w:spacing w:val="-67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показало,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їхній</w:t>
      </w:r>
      <w:r>
        <w:rPr>
          <w:spacing w:val="1"/>
        </w:rPr>
        <w:t> </w:t>
      </w:r>
      <w:r>
        <w:rPr/>
        <w:t>синтез</w:t>
      </w:r>
      <w:r>
        <w:rPr>
          <w:spacing w:val="1"/>
        </w:rPr>
        <w:t> </w:t>
      </w:r>
      <w:r>
        <w:rPr/>
        <w:t>впливали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температури та відсутність освітлення, а й склад середовища культивування-</w:t>
      </w:r>
      <w:r>
        <w:rPr>
          <w:spacing w:val="1"/>
        </w:rPr>
        <w:t> </w:t>
      </w:r>
      <w:r>
        <w:rPr/>
        <w:t>адаптації. У зразках, які культивували за цілодобового освітлення та 24°С</w:t>
      </w:r>
      <w:r>
        <w:rPr>
          <w:spacing w:val="1"/>
        </w:rPr>
        <w:t> </w:t>
      </w:r>
      <w:r>
        <w:rPr/>
        <w:t>досліджуваний показник значуще збільшувався в поживних середовищах з</w:t>
      </w:r>
      <w:r>
        <w:rPr>
          <w:spacing w:val="1"/>
        </w:rPr>
        <w:t> </w:t>
      </w:r>
      <w:r>
        <w:rPr/>
        <w:t>підвищеним</w:t>
      </w:r>
      <w:r>
        <w:rPr>
          <w:spacing w:val="1"/>
        </w:rPr>
        <w:t> </w:t>
      </w:r>
      <w:r>
        <w:rPr/>
        <w:t>вмістом</w:t>
      </w:r>
      <w:r>
        <w:rPr>
          <w:spacing w:val="1"/>
        </w:rPr>
        <w:t> </w:t>
      </w:r>
      <w:r>
        <w:rPr/>
        <w:t>хлориду</w:t>
      </w:r>
      <w:r>
        <w:rPr>
          <w:spacing w:val="1"/>
        </w:rPr>
        <w:t> </w:t>
      </w:r>
      <w:r>
        <w:rPr/>
        <w:t>натрію</w:t>
      </w:r>
      <w:r>
        <w:rPr>
          <w:spacing w:val="1"/>
        </w:rPr>
        <w:t> </w:t>
      </w:r>
      <w:r>
        <w:rPr/>
        <w:t>та/або</w:t>
      </w:r>
      <w:r>
        <w:rPr>
          <w:spacing w:val="1"/>
        </w:rPr>
        <w:t> </w:t>
      </w:r>
      <w:r>
        <w:rPr/>
        <w:t>зниженим</w:t>
      </w:r>
      <w:r>
        <w:rPr>
          <w:spacing w:val="1"/>
        </w:rPr>
        <w:t> </w:t>
      </w:r>
      <w:r>
        <w:rPr/>
        <w:t>вмістом</w:t>
      </w:r>
      <w:r>
        <w:rPr>
          <w:spacing w:val="1"/>
        </w:rPr>
        <w:t> </w:t>
      </w:r>
      <w:r>
        <w:rPr/>
        <w:t>мікроелементів.</w:t>
      </w:r>
      <w:r>
        <w:rPr>
          <w:spacing w:val="1"/>
        </w:rPr>
        <w:t> </w:t>
      </w:r>
      <w:r>
        <w:rPr/>
        <w:t>Відзначали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інтенсивності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у</w:t>
      </w:r>
      <w:r>
        <w:rPr>
          <w:spacing w:val="70"/>
        </w:rPr>
        <w:t> </w:t>
      </w:r>
      <w:r>
        <w:rPr/>
        <w:t>5</w:t>
      </w:r>
      <w:r>
        <w:rPr>
          <w:spacing w:val="1"/>
        </w:rPr>
        <w:t> </w:t>
      </w:r>
      <w:r>
        <w:rPr/>
        <w:t>разів у середовищі Art</w:t>
      </w:r>
      <w:r>
        <w:rPr>
          <w:spacing w:val="1"/>
        </w:rPr>
        <w:t> </w:t>
      </w:r>
      <w:r>
        <w:rPr/>
        <w:t>та більш ніж у 10 разів — у Ram</w:t>
      </w:r>
      <w:r>
        <w:rPr>
          <w:vertAlign w:val="subscript"/>
        </w:rPr>
        <w:t>NaCl</w:t>
      </w:r>
      <w:r>
        <w:rPr>
          <w:vertAlign w:val="baseline"/>
        </w:rPr>
        <w:t>. Перенесення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зразків у холодильник на 24 години викликало збільшення досліджуваного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показника у 15 разів у середовищі Ram, у 3 рази у — Art та у 2 рази — у</w:t>
      </w:r>
      <w:r>
        <w:rPr>
          <w:spacing w:val="1"/>
          <w:vertAlign w:val="baseline"/>
        </w:rPr>
        <w:t> </w:t>
      </w:r>
      <w:r>
        <w:rPr>
          <w:vertAlign w:val="baseline"/>
        </w:rPr>
        <w:t>Ram</w:t>
      </w:r>
      <w:r>
        <w:rPr>
          <w:vertAlign w:val="subscript"/>
        </w:rPr>
        <w:t>NaCl</w:t>
      </w:r>
      <w:r>
        <w:rPr>
          <w:spacing w:val="3"/>
          <w:vertAlign w:val="baseline"/>
        </w:rPr>
        <w:t> </w:t>
      </w:r>
      <w:r>
        <w:rPr>
          <w:vertAlign w:val="baseline"/>
        </w:rPr>
        <w:t>(рис.</w:t>
      </w:r>
      <w:r>
        <w:rPr>
          <w:spacing w:val="4"/>
          <w:vertAlign w:val="baseline"/>
        </w:rPr>
        <w:t> </w:t>
      </w:r>
      <w:r>
        <w:rPr>
          <w:vertAlign w:val="baseline"/>
        </w:rPr>
        <w:t>4.4).</w:t>
      </w:r>
    </w:p>
    <w:p>
      <w:pPr>
        <w:pStyle w:val="BodyText"/>
        <w:ind w:left="956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173427" cy="3373374"/>
            <wp:effectExtent l="0" t="0" r="0" b="0"/>
            <wp:docPr id="4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427" cy="337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217"/>
        <w:ind w:right="108" w:firstLine="566"/>
      </w:pPr>
      <w:r>
        <w:rPr/>
        <w:t>Рис. 4.4. Вміст ліпідів за показником інтенсивності флуоресценції NR у</w:t>
      </w:r>
      <w:r>
        <w:rPr>
          <w:spacing w:val="1"/>
        </w:rPr>
        <w:t> </w:t>
      </w:r>
      <w:r>
        <w:rPr/>
        <w:t>клітинах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поживних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культивування:</w:t>
      </w:r>
      <w:r>
        <w:rPr>
          <w:spacing w:val="1"/>
        </w:rPr>
        <w:t> </w:t>
      </w:r>
      <w:r>
        <w:rPr>
          <w:color w:val="999999"/>
        </w:rPr>
        <w:t>■</w:t>
      </w:r>
      <w:r>
        <w:rPr>
          <w:color w:val="999999"/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контроль,</w:t>
      </w:r>
      <w:r>
        <w:rPr>
          <w:spacing w:val="1"/>
        </w:rPr>
        <w:t> </w:t>
      </w:r>
      <w:r>
        <w:rPr>
          <w:color w:val="434343"/>
        </w:rPr>
        <w:t>■</w:t>
      </w:r>
      <w:r>
        <w:rPr>
          <w:color w:val="434343"/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інкубації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температури 4°С протягом 24 годин (максимум на λ = 468 нм). Конфокальна</w:t>
      </w:r>
      <w:r>
        <w:rPr>
          <w:spacing w:val="1"/>
        </w:rPr>
        <w:t> </w:t>
      </w:r>
      <w:r>
        <w:rPr/>
        <w:t>мікроскопія,</w:t>
      </w:r>
      <w:r>
        <w:rPr>
          <w:spacing w:val="3"/>
        </w:rPr>
        <w:t> </w:t>
      </w:r>
      <w:r>
        <w:rPr/>
        <w:t>барвник</w:t>
      </w:r>
      <w:r>
        <w:rPr>
          <w:spacing w:val="1"/>
        </w:rPr>
        <w:t> </w:t>
      </w:r>
      <w:r>
        <w:rPr/>
        <w:t>NR,</w:t>
      </w:r>
      <w:r>
        <w:rPr>
          <w:spacing w:val="3"/>
        </w:rPr>
        <w:t> </w:t>
      </w:r>
      <w:r>
        <w:rPr/>
        <w:t>λ</w:t>
      </w:r>
      <w:r>
        <w:rPr>
          <w:spacing w:val="1"/>
        </w:rPr>
        <w:t> </w:t>
      </w:r>
      <w:r>
        <w:rPr/>
        <w:t>=</w:t>
      </w:r>
      <w:r>
        <w:rPr>
          <w:spacing w:val="2"/>
        </w:rPr>
        <w:t> </w:t>
      </w:r>
      <w:r>
        <w:rPr/>
        <w:t>405 нм.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6" w:firstLine="710"/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1676729</wp:posOffset>
            </wp:positionH>
            <wp:positionV relativeFrom="paragraph">
              <wp:posOffset>3192898</wp:posOffset>
            </wp:positionV>
            <wp:extent cx="4711503" cy="5540692"/>
            <wp:effectExtent l="0" t="0" r="0" b="0"/>
            <wp:wrapTopAndBottom/>
            <wp:docPr id="43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6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1503" cy="5540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Отримані результати свідчать про переваги використання комбінації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освітлення,</w:t>
      </w:r>
      <w:r>
        <w:rPr>
          <w:spacing w:val="1"/>
        </w:rPr>
        <w:t> </w:t>
      </w:r>
      <w:r>
        <w:rPr/>
        <w:t>низької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(4°С),</w:t>
      </w:r>
      <w:r>
        <w:rPr>
          <w:spacing w:val="1"/>
        </w:rPr>
        <w:t> </w:t>
      </w:r>
      <w:r>
        <w:rPr/>
        <w:t>підвищеної</w:t>
      </w:r>
      <w:r>
        <w:rPr>
          <w:spacing w:val="1"/>
        </w:rPr>
        <w:t> </w:t>
      </w:r>
      <w:r>
        <w:rPr/>
        <w:t>солоності</w:t>
      </w:r>
      <w:r>
        <w:rPr>
          <w:spacing w:val="1"/>
        </w:rPr>
        <w:t> </w:t>
      </w:r>
      <w:r>
        <w:rPr/>
        <w:t>та/або нестачі мікроелементів при культивуванні мікроводоростей </w:t>
      </w:r>
      <w:r>
        <w:rPr>
          <w:i/>
        </w:rPr>
        <w:t>D. salina</w:t>
      </w:r>
      <w:r>
        <w:rPr>
          <w:i/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максимізації</w:t>
      </w:r>
      <w:r>
        <w:rPr>
          <w:spacing w:val="1"/>
        </w:rPr>
        <w:t> </w:t>
      </w:r>
      <w:r>
        <w:rPr/>
        <w:t>синтезу</w:t>
      </w:r>
      <w:r>
        <w:rPr>
          <w:spacing w:val="1"/>
        </w:rPr>
        <w:t> </w:t>
      </w:r>
      <w:r>
        <w:rPr/>
        <w:t>цінних</w:t>
      </w:r>
      <w:r>
        <w:rPr>
          <w:spacing w:val="1"/>
        </w:rPr>
        <w:t> </w:t>
      </w:r>
      <w:r>
        <w:rPr/>
        <w:t>метаболітів,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стати</w:t>
      </w:r>
      <w:r>
        <w:rPr>
          <w:spacing w:val="1"/>
        </w:rPr>
        <w:t> </w:t>
      </w:r>
      <w:r>
        <w:rPr/>
        <w:t>запорукою</w:t>
      </w:r>
      <w:r>
        <w:rPr>
          <w:spacing w:val="1"/>
        </w:rPr>
        <w:t> </w:t>
      </w:r>
      <w:r>
        <w:rPr/>
        <w:t>підвищення стійкості клітин до дії наднизьких температур [150]. Результати</w:t>
      </w:r>
      <w:r>
        <w:rPr>
          <w:spacing w:val="1"/>
        </w:rPr>
        <w:t> </w:t>
      </w:r>
      <w:r>
        <w:rPr/>
        <w:t>визначення аутофлуоресценції хлорофілу у клітинах </w:t>
      </w:r>
      <w:r>
        <w:rPr>
          <w:i/>
        </w:rPr>
        <w:t>D. salina </w:t>
      </w:r>
      <w:r>
        <w:rPr/>
        <w:t>на різних за</w:t>
      </w:r>
      <w:r>
        <w:rPr>
          <w:spacing w:val="1"/>
        </w:rPr>
        <w:t> </w:t>
      </w:r>
      <w:r>
        <w:rPr/>
        <w:t>складом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стандартних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їхньої</w:t>
      </w:r>
      <w:r>
        <w:rPr>
          <w:spacing w:val="-67"/>
        </w:rPr>
        <w:t> </w:t>
      </w:r>
      <w:r>
        <w:rPr/>
        <w:t>інкубації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освітлення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4°С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зразках,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знаходилися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холодильнику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доби,</w:t>
      </w:r>
      <w:r>
        <w:rPr>
          <w:spacing w:val="1"/>
        </w:rPr>
        <w:t> </w:t>
      </w:r>
      <w:r>
        <w:rPr/>
        <w:t>спостерігали</w:t>
      </w:r>
      <w:r>
        <w:rPr>
          <w:spacing w:val="1"/>
        </w:rPr>
        <w:t> </w:t>
      </w:r>
      <w:r>
        <w:rPr/>
        <w:t>зменшення</w:t>
      </w:r>
      <w:r>
        <w:rPr>
          <w:spacing w:val="3"/>
        </w:rPr>
        <w:t> </w:t>
      </w:r>
      <w:r>
        <w:rPr/>
        <w:t>власної</w:t>
      </w:r>
      <w:r>
        <w:rPr>
          <w:spacing w:val="-5"/>
        </w:rPr>
        <w:t> </w:t>
      </w:r>
      <w:r>
        <w:rPr/>
        <w:t>флуоресценцію</w:t>
      </w:r>
      <w:r>
        <w:rPr>
          <w:spacing w:val="3"/>
        </w:rPr>
        <w:t> </w:t>
      </w:r>
      <w:r>
        <w:rPr/>
        <w:t>хлорофілу</w:t>
      </w:r>
      <w:r>
        <w:rPr>
          <w:spacing w:val="-4"/>
        </w:rPr>
        <w:t> </w:t>
      </w:r>
      <w:r>
        <w:rPr/>
        <w:t>(рис.</w:t>
      </w:r>
      <w:r>
        <w:rPr>
          <w:spacing w:val="3"/>
        </w:rPr>
        <w:t> </w:t>
      </w:r>
      <w:r>
        <w:rPr/>
        <w:t>4.5).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4" w:firstLine="710"/>
      </w:pPr>
      <w:r>
        <w:rPr/>
        <w:t>Рис. 4.5. Аутофлуоресценція хлорофілу у клітинах </w:t>
      </w:r>
      <w:r>
        <w:rPr>
          <w:i/>
        </w:rPr>
        <w:t>D. salina </w:t>
      </w:r>
      <w:r>
        <w:rPr/>
        <w:t>на різних</w:t>
      </w:r>
      <w:r>
        <w:rPr>
          <w:spacing w:val="1"/>
        </w:rPr>
        <w:t> </w:t>
      </w:r>
      <w:r>
        <w:rPr/>
        <w:t>поживних середовищах: 1 — контроль, 2 — після інкубації за температури</w:t>
      </w:r>
      <w:r>
        <w:rPr>
          <w:spacing w:val="1"/>
        </w:rPr>
        <w:t> </w:t>
      </w:r>
      <w:r>
        <w:rPr/>
        <w:t>4°С протягом 24 годин без освітлення. Конфокальна мікроскопія, масштабна</w:t>
      </w:r>
      <w:r>
        <w:rPr>
          <w:spacing w:val="1"/>
        </w:rPr>
        <w:t> </w:t>
      </w:r>
      <w:r>
        <w:rPr/>
        <w:t>лінійка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µm.</w:t>
      </w:r>
    </w:p>
    <w:p>
      <w:pPr>
        <w:pStyle w:val="BodyText"/>
        <w:spacing w:line="360" w:lineRule="auto" w:before="3"/>
        <w:ind w:right="109" w:firstLine="710"/>
      </w:pPr>
      <w:r>
        <w:rPr/>
        <w:t>На</w:t>
      </w:r>
      <w:r>
        <w:rPr>
          <w:spacing w:val="1"/>
        </w:rPr>
        <w:t> </w:t>
      </w:r>
      <w:r>
        <w:rPr/>
        <w:t>відміну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мікроскопічного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(рис.</w:t>
      </w:r>
      <w:r>
        <w:rPr>
          <w:spacing w:val="1"/>
        </w:rPr>
        <w:t> </w:t>
      </w:r>
      <w:r>
        <w:rPr/>
        <w:t>4.5),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вимірювання</w:t>
      </w:r>
      <w:r>
        <w:rPr>
          <w:spacing w:val="1"/>
        </w:rPr>
        <w:t> </w:t>
      </w:r>
      <w:r>
        <w:rPr/>
        <w:t>інтенсивності</w:t>
      </w:r>
      <w:r>
        <w:rPr>
          <w:spacing w:val="1"/>
        </w:rPr>
        <w:t> </w:t>
      </w:r>
      <w:r>
        <w:rPr/>
        <w:t>аутофлуоресценції</w:t>
      </w:r>
      <w:r>
        <w:rPr>
          <w:spacing w:val="1"/>
        </w:rPr>
        <w:t> </w:t>
      </w:r>
      <w:r>
        <w:rPr/>
        <w:t>загального</w:t>
      </w:r>
      <w:r>
        <w:rPr>
          <w:spacing w:val="1"/>
        </w:rPr>
        <w:t> </w:t>
      </w:r>
      <w:r>
        <w:rPr/>
        <w:t>хлорофілу в клітинах </w:t>
      </w:r>
      <w:r>
        <w:rPr>
          <w:i/>
        </w:rPr>
        <w:t>D. salina </w:t>
      </w:r>
      <w:r>
        <w:rPr/>
        <w:t>показало, що інкубація за 4°С і відсутності</w:t>
      </w:r>
      <w:r>
        <w:rPr>
          <w:spacing w:val="1"/>
        </w:rPr>
        <w:t> </w:t>
      </w:r>
      <w:r>
        <w:rPr/>
        <w:t>освітлення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доби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викликали</w:t>
      </w:r>
      <w:r>
        <w:rPr>
          <w:spacing w:val="1"/>
        </w:rPr>
        <w:t> </w:t>
      </w:r>
      <w:r>
        <w:rPr/>
        <w:t>помітної</w:t>
      </w:r>
      <w:r>
        <w:rPr>
          <w:spacing w:val="1"/>
        </w:rPr>
        <w:t> </w:t>
      </w:r>
      <w:r>
        <w:rPr/>
        <w:t>деградації</w:t>
      </w:r>
      <w:r>
        <w:rPr>
          <w:spacing w:val="1"/>
        </w:rPr>
        <w:t> </w:t>
      </w:r>
      <w:r>
        <w:rPr/>
        <w:t>хлорофілу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клітинах</w:t>
      </w:r>
      <w:r>
        <w:rPr>
          <w:spacing w:val="-5"/>
        </w:rPr>
        <w:t> </w:t>
      </w:r>
      <w:r>
        <w:rPr/>
        <w:t>незалежно від</w:t>
      </w:r>
      <w:r>
        <w:rPr>
          <w:spacing w:val="2"/>
        </w:rPr>
        <w:t> </w:t>
      </w:r>
      <w:r>
        <w:rPr/>
        <w:t>складу</w:t>
      </w:r>
      <w:r>
        <w:rPr>
          <w:spacing w:val="-4"/>
        </w:rPr>
        <w:t> </w:t>
      </w:r>
      <w:r>
        <w:rPr/>
        <w:t>живильного середовища (рис.</w:t>
      </w:r>
      <w:r>
        <w:rPr>
          <w:spacing w:val="3"/>
        </w:rPr>
        <w:t> </w:t>
      </w:r>
      <w:r>
        <w:rPr/>
        <w:t>4.6).</w:t>
      </w:r>
    </w:p>
    <w:p>
      <w:pPr>
        <w:pStyle w:val="BodyText"/>
        <w:ind w:right="-15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987597" cy="3906012"/>
            <wp:effectExtent l="0" t="0" r="0" b="0"/>
            <wp:docPr id="45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597" cy="390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13"/>
        <w:ind w:right="106" w:firstLine="710"/>
      </w:pPr>
      <w:r>
        <w:rPr/>
        <w:t>Рис.</w:t>
      </w:r>
      <w:r>
        <w:rPr>
          <w:spacing w:val="1"/>
        </w:rPr>
        <w:t> </w:t>
      </w:r>
      <w:r>
        <w:rPr/>
        <w:t>4.6.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аутофлуоресценції</w:t>
      </w:r>
      <w:r>
        <w:rPr>
          <w:spacing w:val="1"/>
        </w:rPr>
        <w:t> </w:t>
      </w:r>
      <w:r>
        <w:rPr/>
        <w:t>хлорофілу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клітинах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поживних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культивування:</w:t>
      </w:r>
      <w:r>
        <w:rPr>
          <w:spacing w:val="1"/>
        </w:rPr>
        <w:t> </w:t>
      </w:r>
      <w:r>
        <w:rPr>
          <w:color w:val="999999"/>
        </w:rPr>
        <w:t>■</w:t>
      </w:r>
      <w:r>
        <w:rPr>
          <w:color w:val="999999"/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контроль,</w:t>
      </w:r>
      <w:r>
        <w:rPr>
          <w:spacing w:val="1"/>
        </w:rPr>
        <w:t> </w:t>
      </w:r>
      <w:r>
        <w:rPr>
          <w:color w:val="434343"/>
        </w:rPr>
        <w:t>■</w:t>
      </w:r>
      <w:r>
        <w:rPr>
          <w:color w:val="434343"/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інкубації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4°С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годин без</w:t>
      </w:r>
      <w:r>
        <w:rPr>
          <w:spacing w:val="2"/>
        </w:rPr>
        <w:t> </w:t>
      </w:r>
      <w:r>
        <w:rPr/>
        <w:t>освітлення.</w:t>
      </w:r>
    </w:p>
    <w:p>
      <w:pPr>
        <w:pStyle w:val="BodyText"/>
        <w:spacing w:before="1"/>
        <w:ind w:left="0"/>
        <w:jc w:val="left"/>
        <w:rPr>
          <w:sz w:val="42"/>
        </w:rPr>
      </w:pPr>
    </w:p>
    <w:p>
      <w:pPr>
        <w:pStyle w:val="BodyText"/>
        <w:spacing w:line="362" w:lineRule="auto"/>
        <w:ind w:right="113" w:firstLine="710"/>
      </w:pPr>
      <w:r>
        <w:rPr/>
        <w:t>Отримані результати свідчить про те, що за температури інкубації 4°С</w:t>
      </w:r>
      <w:r>
        <w:rPr>
          <w:spacing w:val="1"/>
        </w:rPr>
        <w:t> </w:t>
      </w:r>
      <w:r>
        <w:rPr/>
        <w:t>та відсутності освітлення протягом доби у клітинах </w:t>
      </w:r>
      <w:r>
        <w:rPr>
          <w:i/>
        </w:rPr>
        <w:t>D. salina </w:t>
      </w:r>
      <w:r>
        <w:rPr/>
        <w:t>не відбувається</w:t>
      </w:r>
      <w:r>
        <w:rPr>
          <w:spacing w:val="1"/>
        </w:rPr>
        <w:t> </w:t>
      </w:r>
      <w:r>
        <w:rPr/>
        <w:t>значного пошкодження</w:t>
      </w:r>
      <w:r>
        <w:rPr>
          <w:spacing w:val="1"/>
        </w:rPr>
        <w:t> </w:t>
      </w:r>
      <w:r>
        <w:rPr/>
        <w:t>її</w:t>
      </w:r>
      <w:r>
        <w:rPr>
          <w:spacing w:val="-5"/>
        </w:rPr>
        <w:t> </w:t>
      </w:r>
      <w:r>
        <w:rPr/>
        <w:t>фотосинтезуючого апарату.</w:t>
      </w:r>
    </w:p>
    <w:p>
      <w:pPr>
        <w:spacing w:after="0" w:line="362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6" w:firstLine="710"/>
      </w:pPr>
      <w:r>
        <w:rPr/>
        <w:t>Визначення показника життєздатності за кількістю забарвлених ТТХ-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показало,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їхнє</w:t>
      </w:r>
      <w:r>
        <w:rPr>
          <w:spacing w:val="1"/>
        </w:rPr>
        <w:t> </w:t>
      </w:r>
      <w:r>
        <w:rPr/>
        <w:t>перебування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відсутності світла та зниженої температури (4°С) протягом 24 годин жодним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впливало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їхню</w:t>
      </w:r>
      <w:r>
        <w:rPr>
          <w:spacing w:val="1"/>
        </w:rPr>
        <w:t> </w:t>
      </w:r>
      <w:r>
        <w:rPr/>
        <w:t>збереженість,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порівнянні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контрольними</w:t>
      </w:r>
      <w:r>
        <w:rPr>
          <w:spacing w:val="1"/>
        </w:rPr>
        <w:t> </w:t>
      </w:r>
      <w:r>
        <w:rPr/>
        <w:t>зразками, які знаходилися за стандартних умов культивування (Т= 24°С та</w:t>
      </w:r>
      <w:r>
        <w:rPr>
          <w:spacing w:val="1"/>
        </w:rPr>
        <w:t> </w:t>
      </w:r>
      <w:r>
        <w:rPr/>
        <w:t>цілодобовому</w:t>
      </w:r>
      <w:r>
        <w:rPr>
          <w:spacing w:val="-4"/>
        </w:rPr>
        <w:t> </w:t>
      </w:r>
      <w:r>
        <w:rPr/>
        <w:t>освітленні).</w:t>
      </w:r>
    </w:p>
    <w:p>
      <w:pPr>
        <w:pStyle w:val="BodyText"/>
        <w:spacing w:line="360" w:lineRule="auto" w:before="2" w:after="9"/>
        <w:ind w:right="104" w:firstLine="710"/>
      </w:pP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4.7</w:t>
      </w:r>
      <w:r>
        <w:rPr>
          <w:spacing w:val="1"/>
        </w:rPr>
        <w:t> </w:t>
      </w:r>
      <w:r>
        <w:rPr/>
        <w:t>наведені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мікроскопічного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хлорофілу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барвника</w:t>
      </w:r>
      <w:r>
        <w:rPr>
          <w:spacing w:val="1"/>
        </w:rPr>
        <w:t> </w:t>
      </w:r>
      <w:r>
        <w:rPr/>
        <w:t>NR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клітинах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поживному середовищі BG-11 з різним вмістом хлориду натрію до та після</w:t>
      </w:r>
      <w:r>
        <w:rPr>
          <w:spacing w:val="1"/>
        </w:rPr>
        <w:t> </w:t>
      </w:r>
      <w:r>
        <w:rPr/>
        <w:t>інкубації</w:t>
      </w:r>
      <w:r>
        <w:rPr>
          <w:spacing w:val="-6"/>
        </w:rPr>
        <w:t> </w:t>
      </w:r>
      <w:r>
        <w:rPr/>
        <w:t>за</w:t>
      </w:r>
      <w:r>
        <w:rPr>
          <w:spacing w:val="2"/>
        </w:rPr>
        <w:t> </w:t>
      </w:r>
      <w:r>
        <w:rPr/>
        <w:t>4°С</w:t>
      </w:r>
      <w:r>
        <w:rPr>
          <w:spacing w:val="2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24 годин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освітлення.</w:t>
      </w:r>
    </w:p>
    <w:p>
      <w:pPr>
        <w:pStyle w:val="BodyText"/>
        <w:ind w:left="1518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151163" cy="5643943"/>
            <wp:effectExtent l="0" t="0" r="0" b="0"/>
            <wp:docPr id="47" name="image28.jpeg" descr="списп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8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1163" cy="564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04" w:firstLine="710"/>
      </w:pPr>
      <w:r>
        <w:rPr/>
        <w:t>Рис.</w:t>
      </w:r>
      <w:r>
        <w:rPr>
          <w:spacing w:val="19"/>
        </w:rPr>
        <w:t> </w:t>
      </w:r>
      <w:r>
        <w:rPr/>
        <w:t>4.7.</w:t>
      </w:r>
      <w:r>
        <w:rPr>
          <w:spacing w:val="15"/>
        </w:rPr>
        <w:t> </w:t>
      </w:r>
      <w:r>
        <w:rPr/>
        <w:t>Флуоресценція</w:t>
      </w:r>
      <w:r>
        <w:rPr>
          <w:spacing w:val="19"/>
        </w:rPr>
        <w:t> </w:t>
      </w:r>
      <w:r>
        <w:rPr/>
        <w:t>хлорофілу</w:t>
      </w:r>
      <w:r>
        <w:rPr>
          <w:spacing w:val="13"/>
        </w:rPr>
        <w:t> </w:t>
      </w:r>
      <w:r>
        <w:rPr/>
        <w:t>(зелений)</w:t>
      </w:r>
      <w:r>
        <w:rPr>
          <w:spacing w:val="15"/>
        </w:rPr>
        <w:t> </w:t>
      </w:r>
      <w:r>
        <w:rPr/>
        <w:t>та</w:t>
      </w:r>
      <w:r>
        <w:rPr>
          <w:spacing w:val="18"/>
        </w:rPr>
        <w:t> </w:t>
      </w:r>
      <w:r>
        <w:rPr/>
        <w:t>барвника</w:t>
      </w:r>
      <w:r>
        <w:rPr>
          <w:spacing w:val="18"/>
        </w:rPr>
        <w:t> </w:t>
      </w:r>
      <w:r>
        <w:rPr/>
        <w:t>NR</w:t>
      </w:r>
      <w:r>
        <w:rPr>
          <w:spacing w:val="19"/>
        </w:rPr>
        <w:t> </w:t>
      </w:r>
      <w:r>
        <w:rPr/>
        <w:t>(жовтий)</w:t>
      </w:r>
      <w:r>
        <w:rPr>
          <w:spacing w:val="-68"/>
        </w:rPr>
        <w:t> </w:t>
      </w:r>
      <w:r>
        <w:rPr/>
        <w:t>у клітинах мікроводорості </w:t>
      </w:r>
      <w:r>
        <w:rPr>
          <w:i/>
        </w:rPr>
        <w:t>C. dissectum </w:t>
      </w:r>
      <w:r>
        <w:rPr/>
        <w:t>на поживному середовищі BG-11 з</w:t>
      </w:r>
      <w:r>
        <w:rPr>
          <w:spacing w:val="1"/>
        </w:rPr>
        <w:t> </w:t>
      </w:r>
      <w:r>
        <w:rPr/>
        <w:t>різним</w:t>
      </w:r>
      <w:r>
        <w:rPr>
          <w:spacing w:val="7"/>
        </w:rPr>
        <w:t> </w:t>
      </w:r>
      <w:r>
        <w:rPr/>
        <w:t>вмістом</w:t>
      </w:r>
      <w:r>
        <w:rPr>
          <w:spacing w:val="12"/>
        </w:rPr>
        <w:t> </w:t>
      </w:r>
      <w:r>
        <w:rPr/>
        <w:t>хлориду</w:t>
      </w:r>
      <w:r>
        <w:rPr>
          <w:spacing w:val="2"/>
        </w:rPr>
        <w:t> </w:t>
      </w:r>
      <w:r>
        <w:rPr/>
        <w:t>натрію:</w:t>
      </w:r>
      <w:r>
        <w:rPr>
          <w:spacing w:val="2"/>
        </w:rPr>
        <w:t> </w:t>
      </w:r>
      <w:r>
        <w:rPr/>
        <w:t>0</w:t>
      </w:r>
      <w:r>
        <w:rPr>
          <w:spacing w:val="7"/>
        </w:rPr>
        <w:t> </w:t>
      </w:r>
      <w:r>
        <w:rPr/>
        <w:t>М</w:t>
      </w:r>
      <w:r>
        <w:rPr>
          <w:spacing w:val="9"/>
        </w:rPr>
        <w:t> </w:t>
      </w:r>
      <w:r>
        <w:rPr/>
        <w:t>(А),</w:t>
      </w:r>
      <w:r>
        <w:rPr>
          <w:spacing w:val="8"/>
        </w:rPr>
        <w:t> </w:t>
      </w:r>
      <w:r>
        <w:rPr/>
        <w:t>0,06</w:t>
      </w:r>
      <w:r>
        <w:rPr>
          <w:spacing w:val="2"/>
        </w:rPr>
        <w:t> </w:t>
      </w:r>
      <w:r>
        <w:rPr/>
        <w:t>М</w:t>
      </w:r>
      <w:r>
        <w:rPr>
          <w:spacing w:val="4"/>
        </w:rPr>
        <w:t> </w:t>
      </w:r>
      <w:r>
        <w:rPr/>
        <w:t>(Б),</w:t>
      </w:r>
      <w:r>
        <w:rPr>
          <w:spacing w:val="9"/>
        </w:rPr>
        <w:t> </w:t>
      </w:r>
      <w:r>
        <w:rPr/>
        <w:t>0,2</w:t>
      </w:r>
      <w:r>
        <w:rPr>
          <w:spacing w:val="6"/>
        </w:rPr>
        <w:t> </w:t>
      </w:r>
      <w:r>
        <w:rPr/>
        <w:t>М</w:t>
      </w:r>
      <w:r>
        <w:rPr>
          <w:spacing w:val="4"/>
        </w:rPr>
        <w:t> </w:t>
      </w:r>
      <w:r>
        <w:rPr/>
        <w:t>(В)</w:t>
      </w:r>
      <w:r>
        <w:rPr>
          <w:spacing w:val="5"/>
        </w:rPr>
        <w:t> </w:t>
      </w:r>
      <w:r>
        <w:rPr/>
        <w:t>до</w:t>
      </w:r>
      <w:r>
        <w:rPr>
          <w:spacing w:val="7"/>
        </w:rPr>
        <w:t> </w:t>
      </w:r>
      <w:r>
        <w:rPr/>
        <w:t>(1)</w:t>
      </w:r>
      <w:r>
        <w:rPr>
          <w:spacing w:val="4"/>
        </w:rPr>
        <w:t> </w:t>
      </w:r>
      <w:r>
        <w:rPr/>
        <w:t>та</w:t>
      </w:r>
      <w:r>
        <w:rPr>
          <w:spacing w:val="8"/>
        </w:rPr>
        <w:t> </w:t>
      </w:r>
      <w:r>
        <w:rPr/>
        <w:t>після</w:t>
      </w:r>
    </w:p>
    <w:p>
      <w:pPr>
        <w:pStyle w:val="BodyText"/>
        <w:spacing w:line="362" w:lineRule="auto"/>
        <w:ind w:right="122"/>
      </w:pPr>
      <w:r>
        <w:rPr/>
        <w:t>(2)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4°С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годин.</w:t>
      </w:r>
      <w:r>
        <w:rPr>
          <w:spacing w:val="1"/>
        </w:rPr>
        <w:t> </w:t>
      </w:r>
      <w:r>
        <w:rPr/>
        <w:t>Конфокальна</w:t>
      </w:r>
      <w:r>
        <w:rPr>
          <w:spacing w:val="1"/>
        </w:rPr>
        <w:t> </w:t>
      </w:r>
      <w:r>
        <w:rPr/>
        <w:t>мікроскопія,</w:t>
      </w:r>
      <w:r>
        <w:rPr>
          <w:spacing w:val="1"/>
        </w:rPr>
        <w:t> </w:t>
      </w:r>
      <w:r>
        <w:rPr/>
        <w:t>масштабна</w:t>
      </w:r>
      <w:r>
        <w:rPr>
          <w:spacing w:val="1"/>
        </w:rPr>
        <w:t> </w:t>
      </w:r>
      <w:r>
        <w:rPr/>
        <w:t>лінійка</w:t>
      </w:r>
      <w:r>
        <w:rPr>
          <w:spacing w:val="2"/>
        </w:rPr>
        <w:t> </w:t>
      </w:r>
      <w:r>
        <w:rPr/>
        <w:t>10µm.</w:t>
      </w:r>
    </w:p>
    <w:p>
      <w:pPr>
        <w:pStyle w:val="BodyText"/>
        <w:spacing w:line="360" w:lineRule="auto"/>
        <w:ind w:right="100" w:firstLine="710"/>
        <w:rPr>
          <w:i/>
        </w:rPr>
      </w:pPr>
      <w:r>
        <w:rPr/>
        <w:t>Результати дослідження показали, що інкубація клітин </w:t>
      </w:r>
      <w:r>
        <w:rPr>
          <w:i/>
        </w:rPr>
        <w:t>C. dissectum </w:t>
      </w:r>
      <w:r>
        <w:rPr/>
        <w:t>за</w:t>
      </w:r>
      <w:r>
        <w:rPr>
          <w:spacing w:val="1"/>
        </w:rPr>
        <w:t> </w:t>
      </w:r>
      <w:r>
        <w:rPr/>
        <w:t>4°С протягом 24 годин не приводила до закономірних змін інтенсивності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хлорофілу або</w:t>
      </w:r>
      <w:r>
        <w:rPr>
          <w:spacing w:val="1"/>
        </w:rPr>
        <w:t> </w:t>
      </w:r>
      <w:r>
        <w:rPr/>
        <w:t>NR</w:t>
      </w:r>
      <w:r>
        <w:rPr>
          <w:spacing w:val="1"/>
        </w:rPr>
        <w:t> </w:t>
      </w:r>
      <w:r>
        <w:rPr/>
        <w:t>незалежно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вмісту</w:t>
      </w:r>
      <w:r>
        <w:rPr>
          <w:spacing w:val="1"/>
        </w:rPr>
        <w:t> </w:t>
      </w:r>
      <w:r>
        <w:rPr/>
        <w:t>хлориду натрію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живильному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(рис.</w:t>
      </w:r>
      <w:r>
        <w:rPr>
          <w:spacing w:val="1"/>
        </w:rPr>
        <w:t> </w:t>
      </w:r>
      <w:r>
        <w:rPr/>
        <w:t>4.7).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відміну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галотолерантної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солоності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чинили</w:t>
      </w:r>
      <w:r>
        <w:rPr>
          <w:spacing w:val="1"/>
        </w:rPr>
        <w:t> </w:t>
      </w:r>
      <w:r>
        <w:rPr/>
        <w:t>помітної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пігментних</w:t>
      </w:r>
      <w:r>
        <w:rPr>
          <w:spacing w:val="70"/>
        </w:rPr>
        <w:t> </w:t>
      </w:r>
      <w:r>
        <w:rPr/>
        <w:t>склад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4"/>
        </w:rPr>
        <w:t> </w:t>
      </w:r>
      <w:r>
        <w:rPr>
          <w:i/>
        </w:rPr>
        <w:t>dissectum.</w:t>
      </w:r>
    </w:p>
    <w:p>
      <w:pPr>
        <w:pStyle w:val="BodyText"/>
        <w:spacing w:line="360" w:lineRule="auto"/>
        <w:ind w:right="103" w:firstLine="710"/>
      </w:pPr>
      <w:r>
        <w:rPr/>
        <w:t>Стресові фактори можуть впливати на функціональну здатність клітин,</w:t>
      </w:r>
      <w:r>
        <w:rPr>
          <w:spacing w:val="1"/>
        </w:rPr>
        <w:t> </w:t>
      </w:r>
      <w:r>
        <w:rPr/>
        <w:t>тому нами було досліджено метаболічну активність</w:t>
      </w:r>
      <w:r>
        <w:rPr>
          <w:spacing w:val="70"/>
        </w:rPr>
        <w:t> </w:t>
      </w:r>
      <w:r>
        <w:rPr>
          <w:i/>
        </w:rPr>
        <w:t>D. salina </w:t>
      </w:r>
      <w:r>
        <w:rPr/>
        <w:t>та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за тестом відновлення резазурину. Дослідження показали, що метаболічна</w:t>
      </w:r>
      <w:r>
        <w:rPr>
          <w:spacing w:val="1"/>
        </w:rPr>
        <w:t> </w:t>
      </w:r>
      <w:r>
        <w:rPr/>
        <w:t>активність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dіssectum,</w:t>
      </w:r>
      <w:r>
        <w:rPr>
          <w:i/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витримували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годин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температури</w:t>
      </w:r>
      <w:r>
        <w:rPr>
          <w:spacing w:val="44"/>
        </w:rPr>
        <w:t> </w:t>
      </w:r>
      <w:r>
        <w:rPr/>
        <w:t>4°C</w:t>
      </w:r>
      <w:r>
        <w:rPr>
          <w:spacing w:val="45"/>
        </w:rPr>
        <w:t> </w:t>
      </w:r>
      <w:r>
        <w:rPr/>
        <w:t>та</w:t>
      </w:r>
      <w:r>
        <w:rPr>
          <w:spacing w:val="45"/>
        </w:rPr>
        <w:t> </w:t>
      </w:r>
      <w:r>
        <w:rPr/>
        <w:t>відсутності</w:t>
      </w:r>
      <w:r>
        <w:rPr>
          <w:spacing w:val="45"/>
        </w:rPr>
        <w:t> </w:t>
      </w:r>
      <w:r>
        <w:rPr/>
        <w:t>освітлення</w:t>
      </w:r>
      <w:r>
        <w:rPr>
          <w:spacing w:val="45"/>
        </w:rPr>
        <w:t> </w:t>
      </w:r>
      <w:r>
        <w:rPr/>
        <w:t>знижувалася</w:t>
      </w:r>
      <w:r>
        <w:rPr>
          <w:spacing w:val="46"/>
        </w:rPr>
        <w:t> </w:t>
      </w:r>
      <w:r>
        <w:rPr/>
        <w:t>при</w:t>
      </w:r>
      <w:r>
        <w:rPr>
          <w:spacing w:val="45"/>
        </w:rPr>
        <w:t> </w:t>
      </w:r>
      <w:r>
        <w:rPr/>
        <w:t>культивуванні</w:t>
      </w:r>
      <w:r>
        <w:rPr>
          <w:spacing w:val="-68"/>
        </w:rPr>
        <w:t> </w:t>
      </w:r>
      <w:r>
        <w:rPr/>
        <w:t>на</w:t>
      </w:r>
      <w:r>
        <w:rPr>
          <w:spacing w:val="23"/>
        </w:rPr>
        <w:t> </w:t>
      </w:r>
      <w:r>
        <w:rPr/>
        <w:t>поживному</w:t>
      </w:r>
      <w:r>
        <w:rPr>
          <w:spacing w:val="20"/>
        </w:rPr>
        <w:t> </w:t>
      </w:r>
      <w:r>
        <w:rPr/>
        <w:t>середовищі</w:t>
      </w:r>
      <w:r>
        <w:rPr>
          <w:spacing w:val="17"/>
        </w:rPr>
        <w:t> </w:t>
      </w:r>
      <w:r>
        <w:rPr/>
        <w:t>без</w:t>
      </w:r>
      <w:r>
        <w:rPr>
          <w:spacing w:val="24"/>
        </w:rPr>
        <w:t> </w:t>
      </w:r>
      <w:r>
        <w:rPr/>
        <w:t>додавання</w:t>
      </w:r>
      <w:r>
        <w:rPr>
          <w:spacing w:val="23"/>
        </w:rPr>
        <w:t> </w:t>
      </w:r>
      <w:r>
        <w:rPr/>
        <w:t>NaCl</w:t>
      </w:r>
      <w:r>
        <w:rPr>
          <w:spacing w:val="17"/>
        </w:rPr>
        <w:t> </w:t>
      </w:r>
      <w:r>
        <w:rPr/>
        <w:t>та</w:t>
      </w:r>
      <w:r>
        <w:rPr>
          <w:spacing w:val="23"/>
        </w:rPr>
        <w:t> </w:t>
      </w:r>
      <w:r>
        <w:rPr/>
        <w:t>з</w:t>
      </w:r>
      <w:r>
        <w:rPr>
          <w:spacing w:val="23"/>
        </w:rPr>
        <w:t> </w:t>
      </w:r>
      <w:r>
        <w:rPr/>
        <w:t>його</w:t>
      </w:r>
      <w:r>
        <w:rPr>
          <w:spacing w:val="23"/>
        </w:rPr>
        <w:t> </w:t>
      </w:r>
      <w:r>
        <w:rPr/>
        <w:t>концентрацією</w:t>
      </w:r>
      <w:r>
        <w:rPr>
          <w:spacing w:val="21"/>
        </w:rPr>
        <w:t> </w:t>
      </w:r>
      <w:r>
        <w:rPr/>
        <w:t>0,06</w:t>
      </w:r>
      <w:r>
        <w:rPr>
          <w:spacing w:val="-68"/>
        </w:rPr>
        <w:t> </w:t>
      </w:r>
      <w:r>
        <w:rPr/>
        <w:t>М на 10% та 13% відповідно, що було не значущим порівняно з контрольним</w:t>
      </w:r>
      <w:r>
        <w:rPr>
          <w:spacing w:val="1"/>
        </w:rPr>
        <w:t> </w:t>
      </w:r>
      <w:r>
        <w:rPr/>
        <w:t>значенням. Значуще зниження досліджуваного показника спостерігалося у</w:t>
      </w:r>
      <w:r>
        <w:rPr>
          <w:spacing w:val="1"/>
        </w:rPr>
        <w:t> </w:t>
      </w:r>
      <w:r>
        <w:rPr>
          <w:w w:val="95"/>
        </w:rPr>
        <w:t>середовищі</w:t>
      </w:r>
      <w:r>
        <w:rPr>
          <w:spacing w:val="5"/>
          <w:w w:val="95"/>
        </w:rPr>
        <w:t> </w:t>
      </w:r>
      <w:r>
        <w:rPr>
          <w:w w:val="95"/>
        </w:rPr>
        <w:t>з</w:t>
      </w:r>
      <w:r>
        <w:rPr>
          <w:spacing w:val="-11"/>
          <w:w w:val="95"/>
        </w:rPr>
        <w:t> </w:t>
      </w:r>
      <w:r>
        <w:rPr>
          <w:w w:val="95"/>
        </w:rPr>
        <w:t>концентрацією</w:t>
      </w:r>
      <w:r>
        <w:rPr>
          <w:spacing w:val="11"/>
          <w:w w:val="95"/>
        </w:rPr>
        <w:t> </w:t>
      </w:r>
      <w:r>
        <w:rPr>
          <w:w w:val="95"/>
        </w:rPr>
        <w:t>NaCl</w:t>
      </w:r>
      <w:r>
        <w:rPr>
          <w:spacing w:val="7"/>
          <w:w w:val="95"/>
        </w:rPr>
        <w:t> </w:t>
      </w:r>
      <w:r>
        <w:rPr>
          <w:w w:val="95"/>
        </w:rPr>
        <w:t>0,2</w:t>
      </w:r>
      <w:r>
        <w:rPr>
          <w:spacing w:val="11"/>
          <w:w w:val="95"/>
        </w:rPr>
        <w:t> </w:t>
      </w:r>
      <w:r>
        <w:rPr>
          <w:w w:val="95"/>
        </w:rPr>
        <w:t>М</w:t>
      </w:r>
      <w:r>
        <w:rPr>
          <w:spacing w:val="9"/>
          <w:w w:val="95"/>
        </w:rPr>
        <w:t> </w:t>
      </w:r>
      <w:r>
        <w:rPr>
          <w:w w:val="95"/>
        </w:rPr>
        <w:t>(35%)</w:t>
      </w:r>
      <w:r>
        <w:rPr>
          <w:spacing w:val="10"/>
          <w:w w:val="95"/>
        </w:rPr>
        <w:t> </w:t>
      </w:r>
      <w:r>
        <w:rPr>
          <w:w w:val="95"/>
        </w:rPr>
        <w:t>(рис.</w:t>
      </w:r>
      <w:r>
        <w:rPr>
          <w:spacing w:val="15"/>
          <w:w w:val="95"/>
        </w:rPr>
        <w:t> </w:t>
      </w:r>
      <w:r>
        <w:rPr>
          <w:w w:val="95"/>
        </w:rPr>
        <w:t>4.8).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6"/>
        <w:ind w:left="0"/>
        <w:jc w:val="left"/>
        <w:rPr>
          <w:sz w:val="8"/>
        </w:rPr>
      </w:pPr>
    </w:p>
    <w:p>
      <w:pPr>
        <w:pStyle w:val="BodyText"/>
        <w:ind w:left="1431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629588" cy="2990088"/>
            <wp:effectExtent l="0" t="0" r="0" b="0"/>
            <wp:docPr id="49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9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588" cy="299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ind w:left="0"/>
        <w:jc w:val="left"/>
        <w:rPr>
          <w:sz w:val="6"/>
        </w:rPr>
      </w:pPr>
    </w:p>
    <w:p>
      <w:pPr>
        <w:pStyle w:val="BodyText"/>
        <w:spacing w:line="360" w:lineRule="auto" w:before="87"/>
        <w:ind w:right="107" w:firstLine="710"/>
      </w:pPr>
      <w:r>
        <w:rPr/>
        <w:t>Рис. 4.8. Метаболічна активність </w:t>
      </w:r>
      <w:r>
        <w:rPr>
          <w:i/>
        </w:rPr>
        <w:t>C. dissectum </w:t>
      </w:r>
      <w:r>
        <w:rPr/>
        <w:t>залежно від вмісту NaCl у</w:t>
      </w:r>
      <w:r>
        <w:rPr>
          <w:spacing w:val="-67"/>
        </w:rPr>
        <w:t> </w:t>
      </w:r>
      <w:r>
        <w:rPr/>
        <w:t>поживному середовищі BG-11 за інтенсивністю флуоресценції відновленого</w:t>
      </w:r>
      <w:r>
        <w:rPr>
          <w:spacing w:val="1"/>
        </w:rPr>
        <w:t> </w:t>
      </w:r>
      <w:r>
        <w:rPr/>
        <w:t>резазурину: </w:t>
      </w:r>
      <w:r>
        <w:rPr>
          <w:color w:val="999999"/>
        </w:rPr>
        <w:t>■ </w:t>
      </w:r>
      <w:r>
        <w:rPr/>
        <w:t>— контроль; </w:t>
      </w:r>
      <w:r>
        <w:rPr>
          <w:color w:val="434343"/>
        </w:rPr>
        <w:t>■ </w:t>
      </w:r>
      <w:r>
        <w:rPr/>
        <w:t>— після культивування за 4°С та відсутності</w:t>
      </w:r>
      <w:r>
        <w:rPr>
          <w:spacing w:val="1"/>
        </w:rPr>
        <w:t> </w:t>
      </w:r>
      <w:r>
        <w:rPr/>
        <w:t>освітлення</w:t>
      </w:r>
      <w:r>
        <w:rPr>
          <w:spacing w:val="1"/>
        </w:rPr>
        <w:t> </w:t>
      </w:r>
      <w:r>
        <w:rPr/>
        <w:t>протягом</w:t>
      </w:r>
      <w:r>
        <w:rPr>
          <w:spacing w:val="2"/>
        </w:rPr>
        <w:t> </w:t>
      </w:r>
      <w:r>
        <w:rPr/>
        <w:t>24</w:t>
      </w:r>
      <w:r>
        <w:rPr>
          <w:spacing w:val="1"/>
        </w:rPr>
        <w:t> </w:t>
      </w:r>
      <w:r>
        <w:rPr/>
        <w:t>год.</w:t>
      </w:r>
    </w:p>
    <w:p>
      <w:pPr>
        <w:pStyle w:val="BodyText"/>
        <w:spacing w:line="360" w:lineRule="auto" w:before="3"/>
        <w:ind w:right="110" w:firstLine="710"/>
      </w:pPr>
      <w:r>
        <w:rPr/>
        <w:t>Отримані результати свідчать про те, що культура клітин </w:t>
      </w:r>
      <w:r>
        <w:rPr>
          <w:i/>
        </w:rPr>
        <w:t>C. dіssectum</w:t>
      </w:r>
      <w:r>
        <w:rPr>
          <w:i/>
          <w:spacing w:val="1"/>
        </w:rPr>
        <w:t> </w:t>
      </w:r>
      <w:r>
        <w:rPr/>
        <w:t>може зберігатися за знижених температур протягом 24 годин без суттєвої</w:t>
      </w:r>
      <w:r>
        <w:rPr>
          <w:spacing w:val="1"/>
        </w:rPr>
        <w:t> </w:t>
      </w:r>
      <w:r>
        <w:rPr/>
        <w:t>втрати</w:t>
      </w:r>
      <w:r>
        <w:rPr>
          <w:spacing w:val="1"/>
        </w:rPr>
        <w:t> </w:t>
      </w:r>
      <w:r>
        <w:rPr/>
        <w:t>метаболічної</w:t>
      </w:r>
      <w:r>
        <w:rPr>
          <w:spacing w:val="1"/>
        </w:rPr>
        <w:t> </w:t>
      </w:r>
      <w:r>
        <w:rPr/>
        <w:t>активності.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71"/>
        </w:rPr>
        <w:t> </w:t>
      </w:r>
      <w:r>
        <w:rPr/>
        <w:t>збільшення</w:t>
      </w:r>
      <w:r>
        <w:rPr>
          <w:spacing w:val="71"/>
        </w:rPr>
        <w:t> </w:t>
      </w:r>
      <w:r>
        <w:rPr/>
        <w:t>солоності</w:t>
      </w:r>
      <w:r>
        <w:rPr>
          <w:spacing w:val="1"/>
        </w:rPr>
        <w:t> </w:t>
      </w:r>
      <w:r>
        <w:rPr/>
        <w:t>середовища культивування до 0,2 М, ймовірно, створювало додатковий стрес</w:t>
      </w:r>
      <w:r>
        <w:rPr>
          <w:spacing w:val="-67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прісноводної</w:t>
      </w:r>
      <w:r>
        <w:rPr>
          <w:spacing w:val="1"/>
        </w:rPr>
        <w:t> </w:t>
      </w:r>
      <w:r>
        <w:rPr/>
        <w:t>мікроводорості,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комплексі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зниженням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призводило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суттєвого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показника</w:t>
      </w:r>
      <w:r>
        <w:rPr>
          <w:spacing w:val="1"/>
        </w:rPr>
        <w:t> </w:t>
      </w:r>
      <w:r>
        <w:rPr/>
        <w:t>метаболічної</w:t>
      </w:r>
      <w:r>
        <w:rPr>
          <w:spacing w:val="-5"/>
        </w:rPr>
        <w:t> </w:t>
      </w:r>
      <w:r>
        <w:rPr/>
        <w:t>активності</w:t>
      </w:r>
      <w:r>
        <w:rPr>
          <w:spacing w:val="-4"/>
        </w:rPr>
        <w:t> </w:t>
      </w:r>
      <w:r>
        <w:rPr/>
        <w:t>клітин.</w:t>
      </w:r>
    </w:p>
    <w:p>
      <w:pPr>
        <w:pStyle w:val="BodyText"/>
        <w:spacing w:line="360" w:lineRule="auto"/>
        <w:ind w:right="103" w:firstLine="710"/>
      </w:pPr>
      <w:r>
        <w:rPr/>
        <w:t>Оскільки</w:t>
      </w:r>
      <w:r>
        <w:rPr>
          <w:spacing w:val="44"/>
        </w:rPr>
        <w:t> </w:t>
      </w:r>
      <w:r>
        <w:rPr/>
        <w:t>додавання</w:t>
      </w:r>
      <w:r>
        <w:rPr>
          <w:spacing w:val="45"/>
        </w:rPr>
        <w:t> </w:t>
      </w:r>
      <w:r>
        <w:rPr/>
        <w:t>NaCl</w:t>
      </w:r>
      <w:r>
        <w:rPr>
          <w:spacing w:val="44"/>
        </w:rPr>
        <w:t> </w:t>
      </w:r>
      <w:r>
        <w:rPr/>
        <w:t>у</w:t>
      </w:r>
      <w:r>
        <w:rPr>
          <w:spacing w:val="39"/>
        </w:rPr>
        <w:t> </w:t>
      </w:r>
      <w:r>
        <w:rPr/>
        <w:t>середовище</w:t>
      </w:r>
      <w:r>
        <w:rPr>
          <w:spacing w:val="45"/>
        </w:rPr>
        <w:t> </w:t>
      </w:r>
      <w:r>
        <w:rPr/>
        <w:t>культивування</w:t>
      </w:r>
      <w:r>
        <w:rPr>
          <w:spacing w:val="45"/>
        </w:rPr>
        <w:t> </w:t>
      </w:r>
      <w:r>
        <w:rPr/>
        <w:t>не</w:t>
      </w:r>
      <w:r>
        <w:rPr>
          <w:spacing w:val="45"/>
        </w:rPr>
        <w:t> </w:t>
      </w:r>
      <w:r>
        <w:rPr/>
        <w:t>приводило</w:t>
      </w:r>
      <w:r>
        <w:rPr>
          <w:spacing w:val="-67"/>
        </w:rPr>
        <w:t> </w:t>
      </w:r>
      <w:r>
        <w:rPr/>
        <w:t>до підвищеного синтезу каротиноїдів у клітинах </w:t>
      </w:r>
      <w:r>
        <w:rPr>
          <w:i/>
        </w:rPr>
        <w:t>C. dіssectum </w:t>
      </w:r>
      <w:r>
        <w:rPr/>
        <w:t>постає питання,</w:t>
      </w:r>
      <w:r>
        <w:rPr>
          <w:spacing w:val="1"/>
        </w:rPr>
        <w:t> </w:t>
      </w:r>
      <w:r>
        <w:rPr/>
        <w:t>чи варто взагалі використовувати поживне середовище BG-11 з додаванням</w:t>
      </w:r>
      <w:r>
        <w:rPr>
          <w:spacing w:val="1"/>
        </w:rPr>
        <w:t> </w:t>
      </w:r>
      <w:r>
        <w:rPr/>
        <w:t>0,06M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0,2</w:t>
      </w:r>
      <w:r>
        <w:rPr>
          <w:spacing w:val="1"/>
        </w:rPr>
        <w:t> </w:t>
      </w:r>
      <w:r>
        <w:rPr/>
        <w:t>M</w:t>
      </w:r>
      <w:r>
        <w:rPr>
          <w:spacing w:val="1"/>
        </w:rPr>
        <w:t> </w:t>
      </w:r>
      <w:r>
        <w:rPr/>
        <w:t>NaCl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подальшому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розробці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зазначеної</w:t>
      </w:r>
      <w:r>
        <w:rPr>
          <w:spacing w:val="1"/>
        </w:rPr>
        <w:t> </w:t>
      </w:r>
      <w:r>
        <w:rPr/>
        <w:t>культури</w:t>
      </w:r>
      <w:r>
        <w:rPr>
          <w:i/>
        </w:rPr>
        <w:t>.</w:t>
      </w:r>
      <w:r>
        <w:rPr>
          <w:i/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термографії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встановлено,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NaCl</w:t>
      </w:r>
      <w:r>
        <w:rPr>
          <w:spacing w:val="1"/>
        </w:rPr>
        <w:t> </w:t>
      </w:r>
      <w:r>
        <w:rPr/>
        <w:t>суттєво</w:t>
      </w:r>
      <w:r>
        <w:rPr>
          <w:spacing w:val="1"/>
        </w:rPr>
        <w:t> </w:t>
      </w:r>
      <w:r>
        <w:rPr/>
        <w:t>впливає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термограм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охолодженні</w:t>
      </w:r>
      <w:r>
        <w:rPr>
          <w:spacing w:val="40"/>
        </w:rPr>
        <w:t> </w:t>
      </w:r>
      <w:r>
        <w:rPr/>
        <w:t>клітин</w:t>
      </w:r>
      <w:r>
        <w:rPr>
          <w:spacing w:val="45"/>
        </w:rPr>
        <w:t> </w:t>
      </w:r>
      <w:r>
        <w:rPr/>
        <w:t>у</w:t>
      </w:r>
      <w:r>
        <w:rPr>
          <w:spacing w:val="40"/>
        </w:rPr>
        <w:t> </w:t>
      </w:r>
      <w:r>
        <w:rPr/>
        <w:t>відповідних</w:t>
      </w:r>
      <w:r>
        <w:rPr>
          <w:spacing w:val="40"/>
        </w:rPr>
        <w:t> </w:t>
      </w:r>
      <w:r>
        <w:rPr/>
        <w:t>середовищах</w:t>
      </w:r>
      <w:r>
        <w:rPr>
          <w:spacing w:val="41"/>
        </w:rPr>
        <w:t> </w:t>
      </w:r>
      <w:r>
        <w:rPr/>
        <w:t>зі</w:t>
      </w:r>
      <w:r>
        <w:rPr>
          <w:spacing w:val="40"/>
        </w:rPr>
        <w:t> </w:t>
      </w:r>
      <w:r>
        <w:rPr/>
        <w:t>швидкістю</w:t>
      </w:r>
      <w:r>
        <w:rPr>
          <w:spacing w:val="44"/>
        </w:rPr>
        <w:t> </w:t>
      </w:r>
      <w:r>
        <w:rPr/>
        <w:t>1</w:t>
      </w:r>
      <w:r>
        <w:rPr>
          <w:spacing w:val="45"/>
        </w:rPr>
        <w:t> </w:t>
      </w:r>
      <w:r>
        <w:rPr/>
        <w:t>град/хв.</w:t>
      </w:r>
      <w:r>
        <w:rPr>
          <w:spacing w:val="47"/>
        </w:rPr>
        <w:t> </w:t>
      </w:r>
      <w:r>
        <w:rPr/>
        <w:t>до</w:t>
      </w:r>
    </w:p>
    <w:p>
      <w:pPr>
        <w:pStyle w:val="BodyText"/>
        <w:spacing w:line="362" w:lineRule="auto"/>
        <w:ind w:right="108"/>
      </w:pPr>
      <w:r>
        <w:rPr/>
        <w:t>‒50°C лише при його концентрації вище 0,7М, за умов використання менших</w:t>
      </w:r>
      <w:r>
        <w:rPr>
          <w:spacing w:val="-67"/>
        </w:rPr>
        <w:t> </w:t>
      </w:r>
      <w:r>
        <w:rPr/>
        <w:t>концентрацій     </w:t>
      </w:r>
      <w:r>
        <w:rPr>
          <w:spacing w:val="60"/>
        </w:rPr>
        <w:t> </w:t>
      </w:r>
      <w:r>
        <w:rPr/>
        <w:t>термограми     </w:t>
      </w:r>
      <w:r>
        <w:rPr>
          <w:spacing w:val="60"/>
        </w:rPr>
        <w:t> </w:t>
      </w:r>
      <w:r>
        <w:rPr/>
        <w:t>не     </w:t>
      </w:r>
      <w:r>
        <w:rPr>
          <w:spacing w:val="61"/>
        </w:rPr>
        <w:t> </w:t>
      </w:r>
      <w:r>
        <w:rPr/>
        <w:t>відрізняються     </w:t>
      </w:r>
      <w:r>
        <w:rPr>
          <w:spacing w:val="62"/>
        </w:rPr>
        <w:t> </w:t>
      </w:r>
      <w:r>
        <w:rPr/>
        <w:t>за     </w:t>
      </w:r>
      <w:r>
        <w:rPr>
          <w:spacing w:val="61"/>
        </w:rPr>
        <w:t> </w:t>
      </w:r>
      <w:r>
        <w:rPr/>
        <w:t>температурою</w:t>
      </w:r>
    </w:p>
    <w:p>
      <w:pPr>
        <w:spacing w:after="0" w:line="362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4"/>
      </w:pPr>
      <w:r>
        <w:rPr/>
        <w:t>переохолодження,</w:t>
      </w:r>
      <w:r>
        <w:rPr>
          <w:spacing w:val="1"/>
        </w:rPr>
        <w:t> </w:t>
      </w:r>
      <w:r>
        <w:rPr/>
        <w:t>величиною</w:t>
      </w:r>
      <w:r>
        <w:rPr>
          <w:spacing w:val="1"/>
        </w:rPr>
        <w:t> </w:t>
      </w:r>
      <w:r>
        <w:rPr/>
        <w:t>піка</w:t>
      </w:r>
      <w:r>
        <w:rPr>
          <w:spacing w:val="1"/>
        </w:rPr>
        <w:t> </w:t>
      </w:r>
      <w:r>
        <w:rPr/>
        <w:t>тепловиділення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початку</w:t>
      </w:r>
      <w:r>
        <w:rPr>
          <w:spacing w:val="1"/>
        </w:rPr>
        <w:t> </w:t>
      </w:r>
      <w:r>
        <w:rPr/>
        <w:t>кристалоутворення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росту</w:t>
      </w:r>
      <w:r>
        <w:rPr>
          <w:spacing w:val="1"/>
        </w:rPr>
        <w:t> </w:t>
      </w:r>
      <w:r>
        <w:rPr/>
        <w:t>кристалів</w:t>
      </w:r>
      <w:r>
        <w:rPr>
          <w:spacing w:val="1"/>
        </w:rPr>
        <w:t> </w:t>
      </w:r>
      <w:r>
        <w:rPr/>
        <w:t>[25].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подальшому</w:t>
      </w:r>
      <w:r>
        <w:rPr>
          <w:spacing w:val="-67"/>
        </w:rPr>
        <w:t> </w:t>
      </w:r>
      <w:r>
        <w:rPr/>
        <w:t>дослідження будуть</w:t>
      </w:r>
      <w:r>
        <w:rPr>
          <w:spacing w:val="-3"/>
        </w:rPr>
        <w:t> </w:t>
      </w:r>
      <w:r>
        <w:rPr/>
        <w:t>проводитися на клітинах,</w:t>
      </w:r>
      <w:r>
        <w:rPr>
          <w:spacing w:val="1"/>
        </w:rPr>
        <w:t> </w:t>
      </w:r>
      <w:r>
        <w:rPr/>
        <w:t>які</w:t>
      </w:r>
      <w:r>
        <w:rPr>
          <w:spacing w:val="-6"/>
        </w:rPr>
        <w:t> </w:t>
      </w:r>
      <w:r>
        <w:rPr/>
        <w:t>вирощували</w:t>
      </w:r>
      <w:r>
        <w:rPr>
          <w:spacing w:val="-1"/>
        </w:rPr>
        <w:t> </w:t>
      </w:r>
      <w:r>
        <w:rPr/>
        <w:t>на</w:t>
      </w:r>
      <w:r>
        <w:rPr>
          <w:spacing w:val="4"/>
        </w:rPr>
        <w:t> </w:t>
      </w:r>
      <w:r>
        <w:rPr/>
        <w:t>BG-11.</w:t>
      </w:r>
    </w:p>
    <w:p>
      <w:pPr>
        <w:pStyle w:val="BodyText"/>
        <w:spacing w:line="360" w:lineRule="auto"/>
        <w:ind w:right="112" w:firstLine="566"/>
      </w:pPr>
      <w:r>
        <w:rPr/>
        <w:t>Визначення</w:t>
      </w:r>
      <w:r>
        <w:rPr>
          <w:spacing w:val="1"/>
        </w:rPr>
        <w:t> </w:t>
      </w:r>
      <w:r>
        <w:rPr/>
        <w:t>метаболічної</w:t>
      </w:r>
      <w:r>
        <w:rPr>
          <w:spacing w:val="1"/>
        </w:rPr>
        <w:t> </w:t>
      </w:r>
      <w:r>
        <w:rPr/>
        <w:t>активності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складом</w:t>
      </w:r>
      <w:r>
        <w:rPr>
          <w:spacing w:val="1"/>
        </w:rPr>
        <w:t> </w:t>
      </w:r>
      <w:r>
        <w:rPr/>
        <w:t>поживних</w:t>
      </w:r>
      <w:r>
        <w:rPr>
          <w:spacing w:val="1"/>
        </w:rPr>
        <w:t> </w:t>
      </w:r>
      <w:r>
        <w:rPr/>
        <w:t>середовищах,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холодової</w:t>
      </w:r>
      <w:r>
        <w:rPr>
          <w:spacing w:val="1"/>
        </w:rPr>
        <w:t> </w:t>
      </w:r>
      <w:r>
        <w:rPr/>
        <w:t>адаптації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годин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температури 4°C шляхом аналізу УОФ відновленого резазурину показало, що</w:t>
      </w:r>
      <w:r>
        <w:rPr>
          <w:spacing w:val="-67"/>
        </w:rPr>
        <w:t> </w:t>
      </w:r>
      <w:r>
        <w:rPr/>
        <w:t>досліджуваний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змінювався</w:t>
      </w:r>
      <w:r>
        <w:rPr>
          <w:spacing w:val="1"/>
        </w:rPr>
        <w:t> </w:t>
      </w:r>
      <w:r>
        <w:rPr/>
        <w:t>відносно</w:t>
      </w:r>
      <w:r>
        <w:rPr>
          <w:spacing w:val="1"/>
        </w:rPr>
        <w:t> </w:t>
      </w:r>
      <w:r>
        <w:rPr/>
        <w:t>контролю,</w:t>
      </w:r>
      <w:r>
        <w:rPr>
          <w:spacing w:val="1"/>
        </w:rPr>
        <w:t> </w:t>
      </w:r>
      <w:r>
        <w:rPr/>
        <w:t>незалежно</w:t>
      </w:r>
      <w:r>
        <w:rPr>
          <w:spacing w:val="-1"/>
        </w:rPr>
        <w:t> </w:t>
      </w:r>
      <w:r>
        <w:rPr/>
        <w:t>від</w:t>
      </w:r>
      <w:r>
        <w:rPr>
          <w:spacing w:val="2"/>
        </w:rPr>
        <w:t> </w:t>
      </w:r>
      <w:r>
        <w:rPr/>
        <w:t>складу</w:t>
      </w:r>
      <w:r>
        <w:rPr>
          <w:spacing w:val="-4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(рис.</w:t>
      </w:r>
      <w:r>
        <w:rPr>
          <w:spacing w:val="3"/>
        </w:rPr>
        <w:t> </w:t>
      </w:r>
      <w:r>
        <w:rPr/>
        <w:t>4.9).</w:t>
      </w:r>
    </w:p>
    <w:p>
      <w:pPr>
        <w:pStyle w:val="BodyText"/>
        <w:ind w:left="1047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095635" cy="3280695"/>
            <wp:effectExtent l="0" t="0" r="0" b="0"/>
            <wp:docPr id="51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635" cy="328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78"/>
        <w:ind w:right="103" w:firstLine="566"/>
      </w:pPr>
      <w:r>
        <w:rPr/>
        <w:t>Рис. 4.9. Інтенсивність флуоресценції барвника Alamar Blue у клітинах</w:t>
      </w:r>
      <w:r>
        <w:rPr>
          <w:spacing w:val="1"/>
        </w:rPr>
        <w:t> </w:t>
      </w:r>
      <w:r>
        <w:rPr/>
        <w:t>мікроводоростей </w:t>
      </w:r>
      <w:r>
        <w:rPr>
          <w:i/>
        </w:rPr>
        <w:t>D. salina </w:t>
      </w:r>
      <w:r>
        <w:rPr/>
        <w:t>на різних за складом поживних середовищах: </w:t>
      </w:r>
      <w:r>
        <w:rPr>
          <w:color w:val="999999"/>
        </w:rPr>
        <w:t>■ </w:t>
      </w:r>
      <w:r>
        <w:rPr/>
        <w:t>—</w:t>
      </w:r>
      <w:r>
        <w:rPr>
          <w:spacing w:val="1"/>
        </w:rPr>
        <w:t> </w:t>
      </w:r>
      <w:r>
        <w:rPr/>
        <w:t>контроль;</w:t>
      </w:r>
      <w:r>
        <w:rPr>
          <w:spacing w:val="-2"/>
        </w:rPr>
        <w:t> </w:t>
      </w:r>
      <w:r>
        <w:rPr>
          <w:color w:val="434343"/>
        </w:rPr>
        <w:t>■</w:t>
      </w:r>
      <w:r>
        <w:rPr>
          <w:color w:val="434343"/>
          <w:spacing w:val="-1"/>
        </w:rPr>
        <w:t> </w:t>
      </w:r>
      <w:r>
        <w:rPr/>
        <w:t>— після</w:t>
      </w:r>
      <w:r>
        <w:rPr>
          <w:spacing w:val="5"/>
        </w:rPr>
        <w:t> </w:t>
      </w:r>
      <w:r>
        <w:rPr/>
        <w:t>холодової</w:t>
      </w:r>
      <w:r>
        <w:rPr>
          <w:spacing w:val="-6"/>
        </w:rPr>
        <w:t> </w:t>
      </w:r>
      <w:r>
        <w:rPr/>
        <w:t>адаптації</w:t>
      </w:r>
      <w:r>
        <w:rPr>
          <w:spacing w:val="-3"/>
        </w:rPr>
        <w:t> </w:t>
      </w:r>
      <w:r>
        <w:rPr/>
        <w:t>за</w:t>
      </w:r>
      <w:r>
        <w:rPr>
          <w:spacing w:val="1"/>
        </w:rPr>
        <w:t> </w:t>
      </w:r>
      <w:r>
        <w:rPr/>
        <w:t>4°С</w:t>
      </w:r>
      <w:r>
        <w:rPr>
          <w:spacing w:val="-1"/>
        </w:rPr>
        <w:t> </w:t>
      </w:r>
      <w:r>
        <w:rPr/>
        <w:t>протягом 24</w:t>
      </w:r>
      <w:r>
        <w:rPr>
          <w:spacing w:val="-2"/>
        </w:rPr>
        <w:t> </w:t>
      </w:r>
      <w:r>
        <w:rPr/>
        <w:t>год</w:t>
      </w:r>
      <w:r>
        <w:rPr>
          <w:spacing w:val="1"/>
        </w:rPr>
        <w:t> </w:t>
      </w:r>
      <w:r>
        <w:rPr/>
        <w:t>(p&lt;0,05).</w:t>
      </w:r>
    </w:p>
    <w:p>
      <w:pPr>
        <w:pStyle w:val="BodyText"/>
        <w:spacing w:before="2"/>
        <w:ind w:left="0"/>
        <w:jc w:val="left"/>
        <w:rPr>
          <w:sz w:val="35"/>
        </w:rPr>
      </w:pPr>
    </w:p>
    <w:p>
      <w:pPr>
        <w:pStyle w:val="BodyText"/>
        <w:spacing w:line="360" w:lineRule="auto"/>
        <w:ind w:right="104" w:firstLine="566"/>
      </w:pPr>
      <w:r>
        <w:rPr/>
        <w:t>Отримані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свідчать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холодове</w:t>
      </w:r>
      <w:r>
        <w:rPr>
          <w:spacing w:val="1"/>
        </w:rPr>
        <w:t> </w:t>
      </w:r>
      <w:r>
        <w:rPr/>
        <w:t>загартування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чинить негативної дії на метаболічну активність клітин </w:t>
      </w:r>
      <w:r>
        <w:rPr>
          <w:i/>
        </w:rPr>
        <w:t>D. salina, </w:t>
      </w:r>
      <w:r>
        <w:rPr/>
        <w:t>при цьому</w:t>
      </w:r>
      <w:r>
        <w:rPr>
          <w:spacing w:val="1"/>
        </w:rPr>
        <w:t> </w:t>
      </w:r>
      <w:r>
        <w:rPr/>
        <w:t>додатковий</w:t>
      </w:r>
      <w:r>
        <w:rPr>
          <w:spacing w:val="1"/>
        </w:rPr>
        <w:t> </w:t>
      </w:r>
      <w:r>
        <w:rPr/>
        <w:t>стрес</w:t>
      </w:r>
      <w:r>
        <w:rPr>
          <w:spacing w:val="1"/>
        </w:rPr>
        <w:t> </w:t>
      </w:r>
      <w:r>
        <w:rPr/>
        <w:t>у вигляді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солоності поживного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та/або</w:t>
      </w:r>
      <w:r>
        <w:rPr>
          <w:spacing w:val="1"/>
        </w:rPr>
        <w:t> </w:t>
      </w:r>
      <w:r>
        <w:rPr/>
        <w:t>нестачі</w:t>
      </w:r>
      <w:r>
        <w:rPr>
          <w:spacing w:val="1"/>
        </w:rPr>
        <w:t> </w:t>
      </w:r>
      <w:r>
        <w:rPr/>
        <w:t>мікроелементів</w:t>
      </w:r>
      <w:r>
        <w:rPr>
          <w:spacing w:val="1"/>
        </w:rPr>
        <w:t> </w:t>
      </w:r>
      <w:r>
        <w:rPr/>
        <w:t>додатково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пригнічував</w:t>
      </w:r>
      <w:r>
        <w:rPr>
          <w:spacing w:val="1"/>
        </w:rPr>
        <w:t> </w:t>
      </w:r>
      <w:r>
        <w:rPr/>
        <w:t>метаболічну</w:t>
      </w:r>
      <w:r>
        <w:rPr>
          <w:spacing w:val="1"/>
        </w:rPr>
        <w:t> </w:t>
      </w:r>
      <w:r>
        <w:rPr/>
        <w:t>активність</w:t>
      </w:r>
      <w:r>
        <w:rPr>
          <w:spacing w:val="-2"/>
        </w:rPr>
        <w:t> </w:t>
      </w:r>
      <w:r>
        <w:rPr/>
        <w:t>клітин.</w:t>
      </w:r>
    </w:p>
    <w:p>
      <w:pPr>
        <w:pStyle w:val="BodyText"/>
        <w:spacing w:line="362" w:lineRule="auto"/>
        <w:ind w:right="118" w:firstLine="566"/>
      </w:pP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проведене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показало,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витримування</w:t>
      </w:r>
      <w:r>
        <w:rPr>
          <w:spacing w:val="1"/>
        </w:rPr>
        <w:t> </w:t>
      </w:r>
      <w:r>
        <w:rPr/>
        <w:t>культури</w:t>
      </w:r>
      <w:r>
        <w:rPr>
          <w:spacing w:val="58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57"/>
        </w:rPr>
        <w:t> </w:t>
      </w:r>
      <w:r>
        <w:rPr/>
        <w:t>за</w:t>
      </w:r>
      <w:r>
        <w:rPr>
          <w:spacing w:val="59"/>
        </w:rPr>
        <w:t> </w:t>
      </w:r>
      <w:r>
        <w:rPr/>
        <w:t>температури</w:t>
      </w:r>
      <w:r>
        <w:rPr>
          <w:spacing w:val="57"/>
        </w:rPr>
        <w:t> </w:t>
      </w:r>
      <w:r>
        <w:rPr/>
        <w:t>4°С</w:t>
      </w:r>
      <w:r>
        <w:rPr>
          <w:spacing w:val="63"/>
        </w:rPr>
        <w:t> </w:t>
      </w:r>
      <w:r>
        <w:rPr/>
        <w:t>та</w:t>
      </w:r>
      <w:r>
        <w:rPr>
          <w:spacing w:val="59"/>
        </w:rPr>
        <w:t> </w:t>
      </w:r>
      <w:r>
        <w:rPr/>
        <w:t>відсутності</w:t>
      </w:r>
      <w:r>
        <w:rPr>
          <w:spacing w:val="52"/>
        </w:rPr>
        <w:t> </w:t>
      </w:r>
      <w:r>
        <w:rPr/>
        <w:t>освітлення</w:t>
      </w:r>
      <w:r>
        <w:rPr>
          <w:spacing w:val="62"/>
        </w:rPr>
        <w:t> </w:t>
      </w:r>
      <w:r>
        <w:rPr/>
        <w:t>викликає</w:t>
      </w:r>
    </w:p>
    <w:p>
      <w:pPr>
        <w:spacing w:after="0" w:line="362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4"/>
      </w:pPr>
      <w:r>
        <w:rPr/>
        <w:t>підвищення синтезу каротиноїдів та не впливає на метаболічну активність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цілому.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припущення,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холодова</w:t>
      </w:r>
      <w:r>
        <w:rPr>
          <w:spacing w:val="1"/>
        </w:rPr>
        <w:t> </w:t>
      </w:r>
      <w:r>
        <w:rPr/>
        <w:t>адаптація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мікроводорості,</w:t>
      </w:r>
      <w:r>
        <w:rPr>
          <w:spacing w:val="1"/>
        </w:rPr>
        <w:t> </w:t>
      </w:r>
      <w:r>
        <w:rPr/>
        <w:t>отже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визначити,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впливати</w:t>
      </w:r>
      <w:r>
        <w:rPr>
          <w:spacing w:val="68"/>
        </w:rPr>
        <w:t> </w:t>
      </w:r>
      <w:r>
        <w:rPr/>
        <w:t>на</w:t>
      </w:r>
      <w:r>
        <w:rPr>
          <w:spacing w:val="69"/>
        </w:rPr>
        <w:t> </w:t>
      </w:r>
      <w:r>
        <w:rPr/>
        <w:t>стійкість</w:t>
      </w:r>
      <w:r>
        <w:rPr>
          <w:spacing w:val="66"/>
        </w:rPr>
        <w:t> </w:t>
      </w:r>
      <w:r>
        <w:rPr/>
        <w:t>культури</w:t>
      </w:r>
      <w:r>
        <w:rPr>
          <w:spacing w:val="68"/>
        </w:rPr>
        <w:t> </w:t>
      </w:r>
      <w:r>
        <w:rPr/>
        <w:t>до</w:t>
      </w:r>
      <w:r>
        <w:rPr>
          <w:spacing w:val="68"/>
        </w:rPr>
        <w:t> </w:t>
      </w:r>
      <w:r>
        <w:rPr/>
        <w:t>кріоконсервування.</w:t>
      </w:r>
      <w:r>
        <w:rPr>
          <w:spacing w:val="1"/>
        </w:rPr>
        <w:t> </w:t>
      </w:r>
      <w:r>
        <w:rPr/>
        <w:t>У</w:t>
      </w:r>
      <w:r>
        <w:rPr>
          <w:spacing w:val="68"/>
        </w:rPr>
        <w:t> </w:t>
      </w:r>
      <w:r>
        <w:rPr/>
        <w:t>клітинах</w:t>
      </w:r>
    </w:p>
    <w:p>
      <w:pPr>
        <w:pStyle w:val="BodyText"/>
        <w:spacing w:line="360" w:lineRule="auto" w:before="3"/>
        <w:ind w:right="117"/>
      </w:pP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відзначали</w:t>
      </w:r>
      <w:r>
        <w:rPr>
          <w:spacing w:val="1"/>
        </w:rPr>
        <w:t> </w:t>
      </w:r>
      <w:r>
        <w:rPr/>
        <w:t>додаткового</w:t>
      </w:r>
      <w:r>
        <w:rPr>
          <w:spacing w:val="1"/>
        </w:rPr>
        <w:t> </w:t>
      </w:r>
      <w:r>
        <w:rPr/>
        <w:t>накопичення</w:t>
      </w:r>
      <w:r>
        <w:rPr>
          <w:spacing w:val="1"/>
        </w:rPr>
        <w:t> </w:t>
      </w:r>
      <w:r>
        <w:rPr/>
        <w:t>каротиноїдів,</w:t>
      </w:r>
      <w:r>
        <w:rPr>
          <w:spacing w:val="1"/>
        </w:rPr>
        <w:t> </w:t>
      </w:r>
      <w:r>
        <w:rPr/>
        <w:t>спостерігали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метаболічної</w:t>
      </w:r>
      <w:r>
        <w:rPr>
          <w:spacing w:val="1"/>
        </w:rPr>
        <w:t> </w:t>
      </w:r>
      <w:r>
        <w:rPr/>
        <w:t>активності</w:t>
      </w:r>
      <w:r>
        <w:rPr>
          <w:spacing w:val="1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особливо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середовищі</w:t>
      </w:r>
      <w:r>
        <w:rPr>
          <w:spacing w:val="-5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додаванням</w:t>
      </w:r>
      <w:r>
        <w:rPr>
          <w:spacing w:val="2"/>
        </w:rPr>
        <w:t> </w:t>
      </w:r>
      <w:r>
        <w:rPr/>
        <w:t>0,2</w:t>
      </w:r>
      <w:r>
        <w:rPr>
          <w:spacing w:val="1"/>
        </w:rPr>
        <w:t> </w:t>
      </w:r>
      <w:r>
        <w:rPr/>
        <w:t>М</w:t>
      </w:r>
      <w:r>
        <w:rPr>
          <w:spacing w:val="2"/>
        </w:rPr>
        <w:t> </w:t>
      </w:r>
      <w:r>
        <w:rPr/>
        <w:t>NaCl.</w:t>
      </w:r>
    </w:p>
    <w:p>
      <w:pPr>
        <w:pStyle w:val="BodyText"/>
        <w:spacing w:line="360" w:lineRule="auto" w:before="1"/>
        <w:ind w:right="102" w:firstLine="710"/>
      </w:pPr>
      <w:r>
        <w:rPr>
          <w:color w:val="212121"/>
        </w:rPr>
        <w:t>У роботі [151] показано, що певні штами мікроводоростей переносять</w:t>
      </w:r>
      <w:r>
        <w:rPr>
          <w:color w:val="212121"/>
          <w:spacing w:val="1"/>
        </w:rPr>
        <w:t> </w:t>
      </w:r>
      <w:r>
        <w:rPr>
          <w:color w:val="212121"/>
        </w:rPr>
        <w:t>широкий діапазон температур культивування </w:t>
      </w:r>
      <w:r>
        <w:rPr/>
        <w:t>― </w:t>
      </w:r>
      <w:r>
        <w:rPr>
          <w:color w:val="212121"/>
        </w:rPr>
        <w:t>від 15 до 40°C (наприклад,</w:t>
      </w:r>
      <w:r>
        <w:rPr>
          <w:color w:val="212121"/>
          <w:spacing w:val="1"/>
        </w:rPr>
        <w:t> </w:t>
      </w:r>
      <w:r>
        <w:rPr>
          <w:i/>
          <w:color w:val="212121"/>
        </w:rPr>
        <w:t>Chlorella </w:t>
      </w:r>
      <w:r>
        <w:rPr>
          <w:color w:val="212121"/>
        </w:rPr>
        <w:t>), деякі потребують набагато вужчого діапазону </w:t>
      </w:r>
      <w:r>
        <w:rPr/>
        <w:t>― </w:t>
      </w:r>
      <w:r>
        <w:rPr>
          <w:color w:val="212121"/>
        </w:rPr>
        <w:t>від 20 до 28°C</w:t>
      </w:r>
      <w:r>
        <w:rPr>
          <w:color w:val="212121"/>
          <w:spacing w:val="1"/>
        </w:rPr>
        <w:t> </w:t>
      </w:r>
      <w:r>
        <w:rPr>
          <w:color w:val="212121"/>
        </w:rPr>
        <w:t>(наприклад,</w:t>
      </w:r>
      <w:r>
        <w:rPr>
          <w:color w:val="212121"/>
          <w:spacing w:val="1"/>
        </w:rPr>
        <w:t> </w:t>
      </w:r>
      <w:r>
        <w:rPr>
          <w:i/>
          <w:color w:val="212121"/>
        </w:rPr>
        <w:t>Nannochloropsis</w:t>
      </w:r>
      <w:r>
        <w:rPr>
          <w:color w:val="212121"/>
        </w:rPr>
        <w:t>),</w:t>
      </w:r>
      <w:r>
        <w:rPr>
          <w:color w:val="212121"/>
          <w:spacing w:val="1"/>
        </w:rPr>
        <w:t> </w:t>
      </w:r>
      <w:r>
        <w:rPr>
          <w:color w:val="212121"/>
        </w:rPr>
        <w:t>але</w:t>
      </w:r>
      <w:r>
        <w:rPr>
          <w:color w:val="212121"/>
          <w:spacing w:val="1"/>
        </w:rPr>
        <w:t> </w:t>
      </w:r>
      <w:r>
        <w:rPr>
          <w:color w:val="212121"/>
        </w:rPr>
        <w:t>існують</w:t>
      </w:r>
      <w:r>
        <w:rPr>
          <w:color w:val="212121"/>
          <w:spacing w:val="1"/>
        </w:rPr>
        <w:t> </w:t>
      </w:r>
      <w:r>
        <w:rPr>
          <w:color w:val="212121"/>
        </w:rPr>
        <w:t>психрофільні</w:t>
      </w:r>
      <w:r>
        <w:rPr>
          <w:color w:val="212121"/>
          <w:spacing w:val="1"/>
        </w:rPr>
        <w:t> </w:t>
      </w:r>
      <w:r>
        <w:rPr>
          <w:color w:val="212121"/>
        </w:rPr>
        <w:t>штами,</w:t>
      </w:r>
      <w:r>
        <w:rPr>
          <w:color w:val="212121"/>
          <w:spacing w:val="1"/>
        </w:rPr>
        <w:t> </w:t>
      </w:r>
      <w:r>
        <w:rPr>
          <w:color w:val="212121"/>
        </w:rPr>
        <w:t>які</w:t>
      </w:r>
      <w:r>
        <w:rPr>
          <w:color w:val="212121"/>
          <w:spacing w:val="1"/>
        </w:rPr>
        <w:t> </w:t>
      </w:r>
      <w:r>
        <w:rPr>
          <w:color w:val="212121"/>
        </w:rPr>
        <w:t>добре</w:t>
      </w:r>
      <w:r>
        <w:rPr>
          <w:color w:val="212121"/>
          <w:spacing w:val="-67"/>
        </w:rPr>
        <w:t> </w:t>
      </w:r>
      <w:r>
        <w:rPr>
          <w:color w:val="212121"/>
        </w:rPr>
        <w:t>ростуть</w:t>
      </w:r>
      <w:r>
        <w:rPr>
          <w:color w:val="212121"/>
          <w:spacing w:val="1"/>
        </w:rPr>
        <w:t> </w:t>
      </w:r>
      <w:r>
        <w:rPr>
          <w:color w:val="212121"/>
        </w:rPr>
        <w:t>і</w:t>
      </w:r>
      <w:r>
        <w:rPr>
          <w:color w:val="212121"/>
          <w:spacing w:val="-6"/>
        </w:rPr>
        <w:t> </w:t>
      </w:r>
      <w:r>
        <w:rPr>
          <w:color w:val="212121"/>
        </w:rPr>
        <w:t>розмножуються</w:t>
      </w:r>
      <w:r>
        <w:rPr>
          <w:color w:val="212121"/>
          <w:spacing w:val="4"/>
        </w:rPr>
        <w:t> </w:t>
      </w:r>
      <w:r>
        <w:rPr>
          <w:color w:val="212121"/>
        </w:rPr>
        <w:t>у</w:t>
      </w:r>
      <w:r>
        <w:rPr>
          <w:color w:val="212121"/>
          <w:spacing w:val="-5"/>
        </w:rPr>
        <w:t> </w:t>
      </w:r>
      <w:r>
        <w:rPr>
          <w:color w:val="212121"/>
        </w:rPr>
        <w:t>масових</w:t>
      </w:r>
      <w:r>
        <w:rPr>
          <w:color w:val="212121"/>
          <w:spacing w:val="-5"/>
        </w:rPr>
        <w:t> </w:t>
      </w:r>
      <w:r>
        <w:rPr>
          <w:color w:val="212121"/>
        </w:rPr>
        <w:t>культурах</w:t>
      </w:r>
      <w:r>
        <w:rPr>
          <w:color w:val="212121"/>
          <w:spacing w:val="-6"/>
        </w:rPr>
        <w:t> </w:t>
      </w:r>
      <w:r>
        <w:rPr>
          <w:color w:val="212121"/>
        </w:rPr>
        <w:t>за</w:t>
      </w:r>
      <w:r>
        <w:rPr>
          <w:color w:val="212121"/>
          <w:spacing w:val="1"/>
        </w:rPr>
        <w:t> </w:t>
      </w:r>
      <w:r>
        <w:rPr>
          <w:color w:val="212121"/>
        </w:rPr>
        <w:t>температур</w:t>
      </w:r>
      <w:r>
        <w:rPr>
          <w:color w:val="212121"/>
          <w:spacing w:val="-2"/>
        </w:rPr>
        <w:t> </w:t>
      </w:r>
      <w:r>
        <w:rPr>
          <w:color w:val="212121"/>
        </w:rPr>
        <w:t>від</w:t>
      </w:r>
      <w:r>
        <w:rPr>
          <w:color w:val="212121"/>
          <w:spacing w:val="1"/>
        </w:rPr>
        <w:t> </w:t>
      </w:r>
      <w:r>
        <w:rPr>
          <w:color w:val="212121"/>
        </w:rPr>
        <w:t>5</w:t>
      </w:r>
      <w:r>
        <w:rPr>
          <w:color w:val="212121"/>
          <w:spacing w:val="-2"/>
        </w:rPr>
        <w:t> </w:t>
      </w:r>
      <w:r>
        <w:rPr>
          <w:color w:val="212121"/>
        </w:rPr>
        <w:t>до</w:t>
      </w:r>
      <w:r>
        <w:rPr>
          <w:color w:val="212121"/>
          <w:spacing w:val="-1"/>
        </w:rPr>
        <w:t> </w:t>
      </w:r>
      <w:r>
        <w:rPr>
          <w:color w:val="212121"/>
        </w:rPr>
        <w:t>15°C.</w:t>
      </w:r>
    </w:p>
    <w:p>
      <w:pPr>
        <w:pStyle w:val="BodyText"/>
        <w:spacing w:line="360" w:lineRule="auto"/>
        <w:ind w:right="106" w:firstLine="710"/>
      </w:pPr>
      <w:r>
        <w:rPr/>
        <w:t>Для дослідження можливості зберігання культур мікроводоростей за</w:t>
      </w:r>
      <w:r>
        <w:rPr>
          <w:spacing w:val="1"/>
        </w:rPr>
        <w:t> </w:t>
      </w:r>
      <w:r>
        <w:rPr/>
        <w:t>умов побутового холодильника з метою економії енергоресурсів, реактивів,</w:t>
      </w:r>
      <w:r>
        <w:rPr>
          <w:spacing w:val="1"/>
        </w:rPr>
        <w:t> </w:t>
      </w:r>
      <w:r>
        <w:rPr/>
        <w:t>зменшення частоти перенесення зразків на свіже поживне середовище, було</w:t>
      </w:r>
      <w:r>
        <w:rPr>
          <w:spacing w:val="1"/>
        </w:rPr>
        <w:t> </w:t>
      </w:r>
      <w:r>
        <w:rPr/>
        <w:t>продовжено культивування</w:t>
      </w:r>
      <w:r>
        <w:rPr>
          <w:spacing w:val="1"/>
        </w:rPr>
        <w:t> </w:t>
      </w:r>
      <w:r>
        <w:rPr>
          <w:i/>
        </w:rPr>
        <w:t>D. salina </w:t>
      </w:r>
      <w:r>
        <w:rPr/>
        <w:t>та </w:t>
      </w:r>
      <w:r>
        <w:rPr>
          <w:i/>
        </w:rPr>
        <w:t>C. dissectum </w:t>
      </w:r>
      <w:r>
        <w:rPr/>
        <w:t>за 4°C та відсутності</w:t>
      </w:r>
      <w:r>
        <w:rPr>
          <w:spacing w:val="1"/>
        </w:rPr>
        <w:t> </w:t>
      </w:r>
      <w:r>
        <w:rPr/>
        <w:t>освітлення до визначення максимально можливого терміну. Отримані нами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подовження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негативних</w:t>
      </w:r>
      <w:r>
        <w:rPr>
          <w:spacing w:val="1"/>
        </w:rPr>
        <w:t> </w:t>
      </w:r>
      <w:r>
        <w:rPr/>
        <w:t>факторів</w:t>
      </w:r>
      <w:r>
        <w:rPr>
          <w:spacing w:val="1"/>
        </w:rPr>
        <w:t> </w:t>
      </w:r>
      <w:r>
        <w:rPr/>
        <w:t>мало</w:t>
      </w:r>
      <w:r>
        <w:rPr>
          <w:spacing w:val="1"/>
        </w:rPr>
        <w:t> </w:t>
      </w:r>
      <w:r>
        <w:rPr/>
        <w:t>індивідуальні</w:t>
      </w:r>
      <w:r>
        <w:rPr>
          <w:spacing w:val="-5"/>
        </w:rPr>
        <w:t> </w:t>
      </w:r>
      <w:r>
        <w:rPr/>
        <w:t>видоспецифічні</w:t>
      </w:r>
      <w:r>
        <w:rPr>
          <w:spacing w:val="-4"/>
        </w:rPr>
        <w:t> </w:t>
      </w:r>
      <w:r>
        <w:rPr/>
        <w:t>відмінності.</w:t>
      </w:r>
    </w:p>
    <w:p>
      <w:pPr>
        <w:pStyle w:val="BodyText"/>
        <w:spacing w:line="360" w:lineRule="auto"/>
        <w:ind w:right="109" w:firstLine="710"/>
      </w:pPr>
      <w:r>
        <w:rPr/>
        <w:t>На</w:t>
      </w:r>
      <w:r>
        <w:rPr>
          <w:spacing w:val="1"/>
        </w:rPr>
        <w:t> </w:t>
      </w:r>
      <w:r>
        <w:rPr/>
        <w:t>рисунках</w:t>
      </w:r>
      <w:r>
        <w:rPr>
          <w:spacing w:val="1"/>
        </w:rPr>
        <w:t> </w:t>
      </w:r>
      <w:r>
        <w:rPr/>
        <w:t>4.10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4.11</w:t>
      </w:r>
      <w:r>
        <w:rPr>
          <w:spacing w:val="1"/>
        </w:rPr>
        <w:t> </w:t>
      </w:r>
      <w:r>
        <w:rPr/>
        <w:t>наведено</w:t>
      </w:r>
      <w:r>
        <w:rPr>
          <w:spacing w:val="1"/>
        </w:rPr>
        <w:t> </w:t>
      </w:r>
      <w:r>
        <w:rPr/>
        <w:t>результати</w:t>
      </w:r>
      <w:r>
        <w:rPr>
          <w:spacing w:val="7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концентрації та рухливості клітин </w:t>
      </w:r>
      <w:r>
        <w:rPr>
          <w:i/>
        </w:rPr>
        <w:t>D. salina </w:t>
      </w:r>
      <w:r>
        <w:rPr/>
        <w:t>за температури 4°C та відсутності</w:t>
      </w:r>
      <w:r>
        <w:rPr>
          <w:spacing w:val="-67"/>
        </w:rPr>
        <w:t> </w:t>
      </w:r>
      <w:r>
        <w:rPr/>
        <w:t>освітлення</w:t>
      </w:r>
      <w:r>
        <w:rPr>
          <w:spacing w:val="1"/>
        </w:rPr>
        <w:t> </w:t>
      </w:r>
      <w:r>
        <w:rPr/>
        <w:t>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тривалості</w:t>
      </w:r>
      <w:r>
        <w:rPr>
          <w:spacing w:val="1"/>
        </w:rPr>
        <w:t> </w:t>
      </w:r>
      <w:r>
        <w:rPr/>
        <w:t>експозиції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складу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культивування.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початку</w:t>
      </w:r>
      <w:r>
        <w:rPr>
          <w:spacing w:val="1"/>
        </w:rPr>
        <w:t> </w:t>
      </w:r>
      <w:r>
        <w:rPr/>
        <w:t>стаціонарної</w:t>
      </w:r>
      <w:r>
        <w:rPr>
          <w:spacing w:val="1"/>
        </w:rPr>
        <w:t> </w:t>
      </w:r>
      <w:r>
        <w:rPr/>
        <w:t>фази</w:t>
      </w:r>
      <w:r>
        <w:rPr>
          <w:spacing w:val="1"/>
        </w:rPr>
        <w:t> </w:t>
      </w:r>
      <w:r>
        <w:rPr/>
        <w:t>росту</w:t>
      </w:r>
      <w:r>
        <w:rPr>
          <w:spacing w:val="1"/>
        </w:rPr>
        <w:t> </w:t>
      </w:r>
      <w:r>
        <w:rPr/>
        <w:t>концентрація клітин цієї мікроводорості була різною, залежно від ростового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4.1),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центрифугувати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концентрування [152], то кількість клітин у зразках виражали у процентах.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починаючи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15-ї</w:t>
      </w:r>
      <w:r>
        <w:rPr>
          <w:spacing w:val="1"/>
        </w:rPr>
        <w:t> </w:t>
      </w:r>
      <w:r>
        <w:rPr/>
        <w:t>доби</w:t>
      </w:r>
      <w:r>
        <w:rPr>
          <w:spacing w:val="1"/>
        </w:rPr>
        <w:t> </w:t>
      </w:r>
      <w:r>
        <w:rPr/>
        <w:t>перебування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побутового холодильника спостерігалося значуще збільшення концентрації</w:t>
      </w:r>
      <w:r>
        <w:rPr>
          <w:spacing w:val="1"/>
        </w:rPr>
        <w:t> </w:t>
      </w:r>
      <w:r>
        <w:rPr/>
        <w:t>клітин на 40% у поживному середовищі з максимально можливим вмістом</w:t>
      </w:r>
      <w:r>
        <w:rPr>
          <w:spacing w:val="1"/>
        </w:rPr>
        <w:t> </w:t>
      </w:r>
      <w:r>
        <w:rPr/>
        <w:t>NaCl</w:t>
      </w:r>
      <w:r>
        <w:rPr>
          <w:spacing w:val="38"/>
        </w:rPr>
        <w:t> </w:t>
      </w:r>
      <w:r>
        <w:rPr/>
        <w:t>―</w:t>
      </w:r>
      <w:r>
        <w:rPr>
          <w:spacing w:val="43"/>
        </w:rPr>
        <w:t> </w:t>
      </w:r>
      <w:r>
        <w:rPr/>
        <w:t>Ram</w:t>
      </w:r>
      <w:r>
        <w:rPr>
          <w:vertAlign w:val="subscript"/>
        </w:rPr>
        <w:t>NaCl</w:t>
      </w:r>
      <w:r>
        <w:rPr>
          <w:vertAlign w:val="baseline"/>
        </w:rPr>
        <w:t>,</w:t>
      </w:r>
      <w:r>
        <w:rPr>
          <w:spacing w:val="46"/>
          <w:vertAlign w:val="baseline"/>
        </w:rPr>
        <w:t> </w:t>
      </w:r>
      <w:r>
        <w:rPr>
          <w:vertAlign w:val="baseline"/>
        </w:rPr>
        <w:t>на</w:t>
      </w:r>
      <w:r>
        <w:rPr>
          <w:spacing w:val="44"/>
          <w:vertAlign w:val="baseline"/>
        </w:rPr>
        <w:t> </w:t>
      </w:r>
      <w:r>
        <w:rPr>
          <w:vertAlign w:val="baseline"/>
        </w:rPr>
        <w:t>30%</w:t>
      </w:r>
      <w:r>
        <w:rPr>
          <w:spacing w:val="42"/>
          <w:vertAlign w:val="baseline"/>
        </w:rPr>
        <w:t> </w:t>
      </w:r>
      <w:r>
        <w:rPr>
          <w:vertAlign w:val="baseline"/>
        </w:rPr>
        <w:t>у</w:t>
      </w:r>
      <w:r>
        <w:rPr>
          <w:spacing w:val="39"/>
          <w:vertAlign w:val="baseline"/>
        </w:rPr>
        <w:t> </w:t>
      </w:r>
      <w:r>
        <w:rPr>
          <w:vertAlign w:val="baseline"/>
        </w:rPr>
        <w:t>збіднілому</w:t>
      </w:r>
      <w:r>
        <w:rPr>
          <w:spacing w:val="43"/>
          <w:vertAlign w:val="baseline"/>
        </w:rPr>
        <w:t> </w:t>
      </w:r>
      <w:r>
        <w:rPr>
          <w:vertAlign w:val="baseline"/>
        </w:rPr>
        <w:t>―</w:t>
      </w:r>
      <w:r>
        <w:rPr>
          <w:spacing w:val="43"/>
          <w:vertAlign w:val="baseline"/>
        </w:rPr>
        <w:t> </w:t>
      </w:r>
      <w:r>
        <w:rPr>
          <w:vertAlign w:val="baseline"/>
        </w:rPr>
        <w:t>Art,</w:t>
      </w:r>
      <w:r>
        <w:rPr>
          <w:spacing w:val="50"/>
          <w:vertAlign w:val="baseline"/>
        </w:rPr>
        <w:t> </w:t>
      </w:r>
      <w:r>
        <w:rPr>
          <w:vertAlign w:val="baseline"/>
        </w:rPr>
        <w:t>у</w:t>
      </w:r>
      <w:r>
        <w:rPr>
          <w:spacing w:val="39"/>
          <w:vertAlign w:val="baseline"/>
        </w:rPr>
        <w:t> </w:t>
      </w:r>
      <w:r>
        <w:rPr>
          <w:vertAlign w:val="baseline"/>
        </w:rPr>
        <w:t>середовищі</w:t>
      </w:r>
      <w:r>
        <w:rPr>
          <w:spacing w:val="38"/>
          <w:vertAlign w:val="baseline"/>
        </w:rPr>
        <w:t> </w:t>
      </w:r>
      <w:r>
        <w:rPr>
          <w:vertAlign w:val="baseline"/>
        </w:rPr>
        <w:t>Ram,</w:t>
      </w:r>
      <w:r>
        <w:rPr>
          <w:spacing w:val="46"/>
          <w:vertAlign w:val="baseline"/>
        </w:rPr>
        <w:t> </w:t>
      </w:r>
      <w:r>
        <w:rPr>
          <w:vertAlign w:val="baseline"/>
        </w:rPr>
        <w:t>яке</w:t>
      </w:r>
      <w:r>
        <w:rPr>
          <w:spacing w:val="44"/>
          <w:vertAlign w:val="baseline"/>
        </w:rPr>
        <w:t> </w:t>
      </w:r>
      <w:r>
        <w:rPr>
          <w:vertAlign w:val="baseline"/>
        </w:rPr>
        <w:t>було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6"/>
      </w:pPr>
      <w:r>
        <w:rPr/>
        <w:t>найкращим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приросту</w:t>
      </w:r>
      <w:r>
        <w:rPr>
          <w:spacing w:val="1"/>
        </w:rPr>
        <w:t> </w:t>
      </w:r>
      <w:r>
        <w:rPr/>
        <w:t>біомаси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оптимальних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вирощування, жодних змін не відбувалося. Починаючи з 26-ї доби відзначали</w:t>
      </w:r>
      <w:r>
        <w:rPr>
          <w:spacing w:val="-67"/>
        </w:rPr>
        <w:t> </w:t>
      </w:r>
      <w:r>
        <w:rPr/>
        <w:t>поступове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усіх</w:t>
      </w:r>
      <w:r>
        <w:rPr>
          <w:spacing w:val="71"/>
        </w:rPr>
        <w:t> </w:t>
      </w:r>
      <w:r>
        <w:rPr/>
        <w:t>зразках,</w:t>
      </w:r>
      <w:r>
        <w:rPr>
          <w:spacing w:val="71"/>
        </w:rPr>
        <w:t> </w:t>
      </w:r>
      <w:r>
        <w:rPr/>
        <w:t>яке</w:t>
      </w:r>
      <w:r>
        <w:rPr>
          <w:spacing w:val="1"/>
        </w:rPr>
        <w:t> </w:t>
      </w:r>
      <w:r>
        <w:rPr/>
        <w:t>продовжувалося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всіх</w:t>
      </w:r>
      <w:r>
        <w:rPr>
          <w:spacing w:val="1"/>
        </w:rPr>
        <w:t> </w:t>
      </w:r>
      <w:r>
        <w:rPr/>
        <w:t>термінах спостереження.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60-ту добу</w:t>
      </w:r>
      <w:r>
        <w:rPr>
          <w:spacing w:val="1"/>
        </w:rPr>
        <w:t> </w:t>
      </w:r>
      <w:r>
        <w:rPr/>
        <w:t>інкубації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4°С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меншою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контрольних значень. Слід відмітити, що у середовищах Ram</w:t>
      </w:r>
      <w:r>
        <w:rPr>
          <w:vertAlign w:val="subscript"/>
        </w:rPr>
        <w:t>NaCl</w:t>
      </w:r>
      <w:r>
        <w:rPr>
          <w:vertAlign w:val="baseline"/>
        </w:rPr>
        <w:t> та Art цей</w:t>
      </w:r>
      <w:r>
        <w:rPr>
          <w:spacing w:val="1"/>
          <w:vertAlign w:val="baseline"/>
        </w:rPr>
        <w:t> </w:t>
      </w:r>
      <w:r>
        <w:rPr>
          <w:vertAlign w:val="baseline"/>
        </w:rPr>
        <w:t>показник досягав 75%, у Ram ― менше 50%. На 90-ту добу у поживному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середовищі Ram спостерігали тільки 10% клітин, у Ram</w:t>
      </w:r>
      <w:r>
        <w:rPr>
          <w:vertAlign w:val="subscript"/>
        </w:rPr>
        <w:t>NaCl</w:t>
      </w:r>
      <w:r>
        <w:rPr>
          <w:vertAlign w:val="baseline"/>
        </w:rPr>
        <w:t> та Art біля 25%,</w:t>
      </w:r>
      <w:r>
        <w:rPr>
          <w:spacing w:val="1"/>
          <w:vertAlign w:val="baseline"/>
        </w:rPr>
        <w:t> </w:t>
      </w:r>
      <w:r>
        <w:rPr>
          <w:vertAlign w:val="baseline"/>
        </w:rPr>
        <w:t>порівняно з початковою концентрацією (рис. 4.10). Незважаючи на наявність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 у зразках через значне підсихання поживного середовища та випад</w:t>
      </w:r>
      <w:r>
        <w:rPr>
          <w:spacing w:val="1"/>
          <w:vertAlign w:val="baseline"/>
        </w:rPr>
        <w:t> </w:t>
      </w:r>
      <w:r>
        <w:rPr>
          <w:vertAlign w:val="baseline"/>
        </w:rPr>
        <w:t>NaCl</w:t>
      </w:r>
      <w:r>
        <w:rPr>
          <w:spacing w:val="-6"/>
          <w:vertAlign w:val="baseline"/>
        </w:rPr>
        <w:t> </w:t>
      </w:r>
      <w:r>
        <w:rPr>
          <w:vertAlign w:val="baseline"/>
        </w:rPr>
        <w:t>в</w:t>
      </w:r>
      <w:r>
        <w:rPr>
          <w:spacing w:val="-2"/>
          <w:vertAlign w:val="baseline"/>
        </w:rPr>
        <w:t> </w:t>
      </w:r>
      <w:r>
        <w:rPr>
          <w:vertAlign w:val="baseline"/>
        </w:rPr>
        <w:t>осад</w:t>
      </w:r>
      <w:r>
        <w:rPr>
          <w:spacing w:val="1"/>
          <w:vertAlign w:val="baseline"/>
        </w:rPr>
        <w:t> </w:t>
      </w:r>
      <w:r>
        <w:rPr>
          <w:vertAlign w:val="baseline"/>
        </w:rPr>
        <w:t>подальше зберігання культури</w:t>
      </w:r>
      <w:r>
        <w:rPr>
          <w:spacing w:val="-1"/>
          <w:vertAlign w:val="baseline"/>
        </w:rPr>
        <w:t> </w:t>
      </w:r>
      <w:r>
        <w:rPr>
          <w:vertAlign w:val="baseline"/>
        </w:rPr>
        <w:t>вважали</w:t>
      </w:r>
      <w:r>
        <w:rPr>
          <w:spacing w:val="-1"/>
          <w:vertAlign w:val="baseline"/>
        </w:rPr>
        <w:t> </w:t>
      </w:r>
      <w:r>
        <w:rPr>
          <w:vertAlign w:val="baseline"/>
        </w:rPr>
        <w:t>недоцільним.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"/>
        <w:ind w:left="0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1311784</wp:posOffset>
            </wp:positionH>
            <wp:positionV relativeFrom="paragraph">
              <wp:posOffset>153880</wp:posOffset>
            </wp:positionV>
            <wp:extent cx="5555229" cy="2774442"/>
            <wp:effectExtent l="0" t="0" r="0" b="0"/>
            <wp:wrapTopAndBottom/>
            <wp:docPr id="53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5229" cy="2774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ind w:left="0"/>
        <w:jc w:val="left"/>
        <w:rPr>
          <w:sz w:val="11"/>
        </w:rPr>
      </w:pPr>
    </w:p>
    <w:p>
      <w:pPr>
        <w:pStyle w:val="BodyText"/>
        <w:spacing w:line="352" w:lineRule="auto" w:before="87"/>
        <w:ind w:right="109" w:firstLine="710"/>
      </w:pPr>
      <w:r>
        <w:rPr/>
        <w:t>Рис.</w:t>
      </w:r>
      <w:r>
        <w:rPr>
          <w:spacing w:val="1"/>
        </w:rPr>
        <w:t> </w:t>
      </w:r>
      <w:r>
        <w:rPr/>
        <w:t>4.10.</w:t>
      </w:r>
      <w:r>
        <w:rPr>
          <w:spacing w:val="1"/>
        </w:rPr>
        <w:t> </w:t>
      </w:r>
      <w:r>
        <w:rPr/>
        <w:t>Концентрація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інкубації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4°С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світла</w:t>
      </w:r>
      <w:r>
        <w:rPr>
          <w:spacing w:val="1"/>
        </w:rPr>
        <w:t> </w:t>
      </w:r>
      <w:r>
        <w:rPr/>
        <w:t>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тривалості</w:t>
      </w:r>
      <w:r>
        <w:rPr>
          <w:spacing w:val="1"/>
        </w:rPr>
        <w:t> </w:t>
      </w:r>
      <w:r>
        <w:rPr/>
        <w:t>експозиції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культивування:</w:t>
      </w:r>
      <w:r>
        <w:rPr>
          <w:spacing w:val="-1"/>
        </w:rPr>
        <w:t> </w:t>
      </w:r>
      <w:r>
        <w:rPr>
          <w:rFonts w:ascii="Lucida Sans Unicode" w:hAnsi="Lucida Sans Unicode"/>
        </w:rPr>
        <w:t>◆</w:t>
      </w:r>
      <w:r>
        <w:rPr>
          <w:rFonts w:ascii="Lucida Sans Unicode" w:hAnsi="Lucida Sans Unicode"/>
          <w:spacing w:val="-15"/>
        </w:rPr>
        <w:t> </w:t>
      </w:r>
      <w:r>
        <w:rPr/>
        <w:t>—</w:t>
      </w:r>
      <w:r>
        <w:rPr>
          <w:spacing w:val="4"/>
        </w:rPr>
        <w:t> </w:t>
      </w:r>
      <w:r>
        <w:rPr/>
        <w:t>Rаm;</w:t>
      </w:r>
      <w:r>
        <w:rPr>
          <w:spacing w:val="4"/>
        </w:rPr>
        <w:t> </w:t>
      </w:r>
      <w:r>
        <w:rPr>
          <w:rFonts w:ascii="Lucida Sans Unicode" w:hAnsi="Lucida Sans Unicode"/>
        </w:rPr>
        <w:t>△</w:t>
      </w:r>
      <w:r>
        <w:rPr>
          <w:rFonts w:ascii="Lucida Sans Unicode" w:hAnsi="Lucida Sans Unicode"/>
          <w:spacing w:val="-15"/>
        </w:rPr>
        <w:t> </w:t>
      </w:r>
      <w:r>
        <w:rPr/>
        <w:t>—</w:t>
      </w:r>
      <w:r>
        <w:rPr>
          <w:spacing w:val="9"/>
        </w:rPr>
        <w:t> </w:t>
      </w:r>
      <w:r>
        <w:rPr/>
        <w:t>Art;</w:t>
      </w:r>
      <w:r>
        <w:rPr>
          <w:spacing w:val="3"/>
        </w:rPr>
        <w:t> </w:t>
      </w:r>
      <w:r>
        <w:rPr>
          <w:rFonts w:ascii="Yu Gothic UI" w:hAnsi="Yu Gothic UI"/>
          <w:sz w:val="22"/>
        </w:rPr>
        <w:t>▢</w:t>
      </w:r>
      <w:r>
        <w:rPr>
          <w:rFonts w:ascii="Yu Gothic UI" w:hAnsi="Yu Gothic UI"/>
          <w:spacing w:val="13"/>
          <w:sz w:val="22"/>
        </w:rPr>
        <w:t> </w:t>
      </w:r>
      <w:r>
        <w:rPr/>
        <w:t>—</w:t>
      </w:r>
      <w:r>
        <w:rPr>
          <w:spacing w:val="4"/>
        </w:rPr>
        <w:t> </w:t>
      </w:r>
      <w:r>
        <w:rPr/>
        <w:t>Rаm</w:t>
      </w:r>
      <w:r>
        <w:rPr>
          <w:vertAlign w:val="subscript"/>
        </w:rPr>
        <w:t>NaCl</w:t>
      </w:r>
      <w:r>
        <w:rPr>
          <w:spacing w:val="-18"/>
          <w:vertAlign w:val="baseline"/>
        </w:rPr>
        <w:t> </w:t>
      </w:r>
      <w:r>
        <w:rPr>
          <w:vertAlign w:val="baseline"/>
        </w:rPr>
        <w:t>(p&lt;0,05).</w:t>
      </w:r>
    </w:p>
    <w:p>
      <w:pPr>
        <w:pStyle w:val="BodyText"/>
        <w:spacing w:before="5"/>
        <w:ind w:left="0"/>
        <w:jc w:val="left"/>
        <w:rPr>
          <w:sz w:val="38"/>
        </w:rPr>
      </w:pPr>
    </w:p>
    <w:p>
      <w:pPr>
        <w:pStyle w:val="BodyText"/>
        <w:spacing w:line="360" w:lineRule="auto"/>
        <w:ind w:right="103" w:firstLine="710"/>
      </w:pPr>
      <w:r>
        <w:rPr/>
        <w:t>Рухливість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зберігалась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усіх</w:t>
      </w:r>
      <w:r>
        <w:rPr>
          <w:spacing w:val="71"/>
        </w:rPr>
        <w:t> </w:t>
      </w:r>
      <w:r>
        <w:rPr/>
        <w:t>клітинах</w:t>
      </w:r>
      <w:r>
        <w:rPr>
          <w:spacing w:val="1"/>
        </w:rPr>
        <w:t> </w:t>
      </w:r>
      <w:r>
        <w:rPr/>
        <w:t>незалежно від поживного середовища протягом 3-х діб інкубації в умовах</w:t>
      </w:r>
      <w:r>
        <w:rPr>
          <w:spacing w:val="1"/>
        </w:rPr>
        <w:t> </w:t>
      </w:r>
      <w:r>
        <w:rPr/>
        <w:t>побутового холодильника, за температури 4°С та відсутності світла. На 5-ту</w:t>
      </w:r>
      <w:r>
        <w:rPr>
          <w:spacing w:val="1"/>
        </w:rPr>
        <w:t> </w:t>
      </w:r>
      <w:r>
        <w:rPr/>
        <w:t>добу</w:t>
      </w:r>
      <w:r>
        <w:rPr>
          <w:spacing w:val="43"/>
        </w:rPr>
        <w:t> </w:t>
      </w:r>
      <w:r>
        <w:rPr/>
        <w:t>спостереження</w:t>
      </w:r>
      <w:r>
        <w:rPr>
          <w:spacing w:val="49"/>
        </w:rPr>
        <w:t> </w:t>
      </w:r>
      <w:r>
        <w:rPr/>
        <w:t>відзначали</w:t>
      </w:r>
      <w:r>
        <w:rPr>
          <w:spacing w:val="47"/>
        </w:rPr>
        <w:t> </w:t>
      </w:r>
      <w:r>
        <w:rPr/>
        <w:t>значуще</w:t>
      </w:r>
      <w:r>
        <w:rPr>
          <w:spacing w:val="48"/>
        </w:rPr>
        <w:t> </w:t>
      </w:r>
      <w:r>
        <w:rPr/>
        <w:t>зменшення</w:t>
      </w:r>
      <w:r>
        <w:rPr>
          <w:spacing w:val="48"/>
        </w:rPr>
        <w:t> </w:t>
      </w:r>
      <w:r>
        <w:rPr/>
        <w:t>кількості</w:t>
      </w:r>
      <w:r>
        <w:rPr>
          <w:spacing w:val="47"/>
        </w:rPr>
        <w:t> </w:t>
      </w:r>
      <w:r>
        <w:rPr/>
        <w:t>рухливих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7"/>
      </w:pPr>
      <w:r>
        <w:rPr/>
        <w:t>клітин майже на 20% у середовищі зі збільшеним вмістом хлориду натрію</w:t>
      </w:r>
      <w:r>
        <w:rPr>
          <w:spacing w:val="1"/>
        </w:rPr>
        <w:t> </w:t>
      </w:r>
      <w:r>
        <w:rPr/>
        <w:t>(Ram</w:t>
      </w:r>
      <w:r>
        <w:rPr>
          <w:vertAlign w:val="subscript"/>
        </w:rPr>
        <w:t>NaCl</w:t>
      </w:r>
      <w:r>
        <w:rPr>
          <w:vertAlign w:val="baseline"/>
        </w:rPr>
        <w:t>), у інших зразках досліджуваний показник значуще не змінювався,</w:t>
      </w:r>
      <w:r>
        <w:rPr>
          <w:spacing w:val="1"/>
          <w:vertAlign w:val="baseline"/>
        </w:rPr>
        <w:t> </w:t>
      </w:r>
      <w:r>
        <w:rPr>
          <w:vertAlign w:val="baseline"/>
        </w:rPr>
        <w:t>порівняно</w:t>
      </w:r>
      <w:r>
        <w:rPr>
          <w:spacing w:val="1"/>
          <w:vertAlign w:val="baseline"/>
        </w:rPr>
        <w:t> </w:t>
      </w:r>
      <w:r>
        <w:rPr>
          <w:vertAlign w:val="baseline"/>
        </w:rPr>
        <w:t>з</w:t>
      </w:r>
      <w:r>
        <w:rPr>
          <w:spacing w:val="1"/>
          <w:vertAlign w:val="baseline"/>
        </w:rPr>
        <w:t> </w:t>
      </w:r>
      <w:r>
        <w:rPr>
          <w:vertAlign w:val="baseline"/>
        </w:rPr>
        <w:t>початковим</w:t>
      </w:r>
      <w:r>
        <w:rPr>
          <w:spacing w:val="1"/>
          <w:vertAlign w:val="baseline"/>
        </w:rPr>
        <w:t> </w:t>
      </w:r>
      <w:r>
        <w:rPr>
          <w:vertAlign w:val="baseline"/>
        </w:rPr>
        <w:t>значенням.</w:t>
      </w:r>
      <w:r>
        <w:rPr>
          <w:spacing w:val="1"/>
          <w:vertAlign w:val="baseline"/>
        </w:rPr>
        <w:t> </w:t>
      </w:r>
      <w:r>
        <w:rPr>
          <w:vertAlign w:val="baseline"/>
        </w:rPr>
        <w:t>Слід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відмітити,</w:t>
      </w:r>
      <w:r>
        <w:rPr>
          <w:spacing w:val="1"/>
          <w:vertAlign w:val="baseline"/>
        </w:rPr>
        <w:t> </w:t>
      </w:r>
      <w:r>
        <w:rPr>
          <w:vertAlign w:val="baseline"/>
        </w:rPr>
        <w:t>що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подальшого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зберігання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умовах</w:t>
      </w:r>
      <w:r>
        <w:rPr>
          <w:spacing w:val="1"/>
          <w:vertAlign w:val="baseline"/>
        </w:rPr>
        <w:t> </w:t>
      </w:r>
      <w:r>
        <w:rPr>
          <w:vertAlign w:val="baseline"/>
        </w:rPr>
        <w:t>побутового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холодильника</w:t>
      </w:r>
      <w:r>
        <w:rPr>
          <w:spacing w:val="1"/>
          <w:vertAlign w:val="baseline"/>
        </w:rPr>
        <w:t> </w:t>
      </w:r>
      <w:r>
        <w:rPr>
          <w:vertAlign w:val="baseline"/>
        </w:rPr>
        <w:t>спостерігали</w:t>
      </w:r>
      <w:r>
        <w:rPr>
          <w:spacing w:val="1"/>
          <w:vertAlign w:val="baseline"/>
        </w:rPr>
        <w:t> </w:t>
      </w:r>
      <w:r>
        <w:rPr>
          <w:vertAlign w:val="baseline"/>
        </w:rPr>
        <w:t>поступове</w:t>
      </w:r>
      <w:r>
        <w:rPr>
          <w:spacing w:val="-67"/>
          <w:vertAlign w:val="baseline"/>
        </w:rPr>
        <w:t> </w:t>
      </w:r>
      <w:r>
        <w:rPr>
          <w:vertAlign w:val="baseline"/>
        </w:rPr>
        <w:t>зменшення показника рухливості клітин, у поживному середовищі Ram на</w:t>
      </w:r>
      <w:r>
        <w:rPr>
          <w:spacing w:val="1"/>
          <w:vertAlign w:val="baseline"/>
        </w:rPr>
        <w:t> </w:t>
      </w:r>
      <w:r>
        <w:rPr>
          <w:vertAlign w:val="baseline"/>
        </w:rPr>
        <w:t>30-ту добу культивування тільки 25% з них активно рухалися. При цьому,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клітини, які було вирощено на збіднілому за складом поживному середовищі</w:t>
      </w:r>
      <w:r>
        <w:rPr>
          <w:spacing w:val="1"/>
          <w:vertAlign w:val="baseline"/>
        </w:rPr>
        <w:t> </w:t>
      </w:r>
      <w:r>
        <w:rPr>
          <w:vertAlign w:val="baseline"/>
        </w:rPr>
        <w:t>(Art)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середовищі</w:t>
      </w:r>
      <w:r>
        <w:rPr>
          <w:spacing w:val="1"/>
          <w:vertAlign w:val="baseline"/>
        </w:rPr>
        <w:t> </w:t>
      </w:r>
      <w:r>
        <w:rPr>
          <w:vertAlign w:val="baseline"/>
        </w:rPr>
        <w:t>Ram</w:t>
      </w:r>
      <w:r>
        <w:rPr>
          <w:vertAlign w:val="subscript"/>
        </w:rPr>
        <w:t>NaCl</w:t>
      </w:r>
      <w:r>
        <w:rPr>
          <w:vertAlign w:val="baseline"/>
        </w:rPr>
        <w:t> виявилися</w:t>
      </w:r>
      <w:r>
        <w:rPr>
          <w:spacing w:val="1"/>
          <w:vertAlign w:val="baseline"/>
        </w:rPr>
        <w:t> </w:t>
      </w:r>
      <w:r>
        <w:rPr>
          <w:vertAlign w:val="baseline"/>
        </w:rPr>
        <w:t>більш</w:t>
      </w:r>
      <w:r>
        <w:rPr>
          <w:spacing w:val="1"/>
          <w:vertAlign w:val="baseline"/>
        </w:rPr>
        <w:t> </w:t>
      </w:r>
      <w:r>
        <w:rPr>
          <w:vertAlign w:val="baseline"/>
        </w:rPr>
        <w:t>стійкими</w:t>
      </w:r>
      <w:r>
        <w:rPr>
          <w:spacing w:val="1"/>
          <w:vertAlign w:val="baseline"/>
        </w:rPr>
        <w:t> </w:t>
      </w:r>
      <w:r>
        <w:rPr>
          <w:vertAlign w:val="baseline"/>
        </w:rPr>
        <w:t>до</w:t>
      </w:r>
      <w:r>
        <w:rPr>
          <w:spacing w:val="1"/>
          <w:vertAlign w:val="baseline"/>
        </w:rPr>
        <w:t> </w:t>
      </w:r>
      <w:r>
        <w:rPr>
          <w:vertAlign w:val="baseline"/>
        </w:rPr>
        <w:t>дії</w:t>
      </w:r>
      <w:r>
        <w:rPr>
          <w:spacing w:val="1"/>
          <w:vertAlign w:val="baseline"/>
        </w:rPr>
        <w:t> </w:t>
      </w:r>
      <w:r>
        <w:rPr>
          <w:vertAlign w:val="baseline"/>
        </w:rPr>
        <w:t>знижених</w:t>
      </w:r>
      <w:r>
        <w:rPr>
          <w:spacing w:val="1"/>
          <w:vertAlign w:val="baseline"/>
        </w:rPr>
        <w:t> </w:t>
      </w:r>
      <w:r>
        <w:rPr>
          <w:vertAlign w:val="baseline"/>
        </w:rPr>
        <w:t>температур, не більш ніж 50% втрачали свою рухливість на 30 добу інкубації</w:t>
      </w:r>
      <w:r>
        <w:rPr>
          <w:spacing w:val="1"/>
          <w:vertAlign w:val="baseline"/>
        </w:rPr>
        <w:t> </w:t>
      </w:r>
      <w:r>
        <w:rPr>
          <w:vertAlign w:val="baseline"/>
        </w:rPr>
        <w:t>за температури 4°С та відсутності світла. На 60-ту добу дослідження в усіх</w:t>
      </w:r>
      <w:r>
        <w:rPr>
          <w:spacing w:val="1"/>
          <w:vertAlign w:val="baseline"/>
        </w:rPr>
        <w:t> </w:t>
      </w:r>
      <w:r>
        <w:rPr>
          <w:vertAlign w:val="baseline"/>
        </w:rPr>
        <w:t>зразках</w:t>
      </w:r>
      <w:r>
        <w:rPr>
          <w:spacing w:val="-4"/>
          <w:vertAlign w:val="baseline"/>
        </w:rPr>
        <w:t> </w:t>
      </w:r>
      <w:r>
        <w:rPr>
          <w:vertAlign w:val="baseline"/>
        </w:rPr>
        <w:t>були відсутні</w:t>
      </w:r>
      <w:r>
        <w:rPr>
          <w:spacing w:val="-4"/>
          <w:vertAlign w:val="baseline"/>
        </w:rPr>
        <w:t> </w:t>
      </w:r>
      <w:r>
        <w:rPr>
          <w:vertAlign w:val="baseline"/>
        </w:rPr>
        <w:t>клітини,</w:t>
      </w:r>
      <w:r>
        <w:rPr>
          <w:spacing w:val="2"/>
          <w:vertAlign w:val="baseline"/>
        </w:rPr>
        <w:t> </w:t>
      </w:r>
      <w:r>
        <w:rPr>
          <w:vertAlign w:val="baseline"/>
        </w:rPr>
        <w:t>які</w:t>
      </w:r>
      <w:r>
        <w:rPr>
          <w:spacing w:val="-4"/>
          <w:vertAlign w:val="baseline"/>
        </w:rPr>
        <w:t> </w:t>
      </w:r>
      <w:r>
        <w:rPr>
          <w:vertAlign w:val="baseline"/>
        </w:rPr>
        <w:t>б</w:t>
      </w:r>
      <w:r>
        <w:rPr>
          <w:spacing w:val="2"/>
          <w:vertAlign w:val="baseline"/>
        </w:rPr>
        <w:t> </w:t>
      </w:r>
      <w:r>
        <w:rPr>
          <w:vertAlign w:val="baseline"/>
        </w:rPr>
        <w:t>рухалися</w:t>
      </w:r>
      <w:r>
        <w:rPr>
          <w:spacing w:val="2"/>
          <w:vertAlign w:val="baseline"/>
        </w:rPr>
        <w:t> </w:t>
      </w:r>
      <w:r>
        <w:rPr>
          <w:vertAlign w:val="baseline"/>
        </w:rPr>
        <w:t>(рис.</w:t>
      </w:r>
      <w:r>
        <w:rPr>
          <w:spacing w:val="4"/>
          <w:vertAlign w:val="baseline"/>
        </w:rPr>
        <w:t> </w:t>
      </w:r>
      <w:r>
        <w:rPr>
          <w:vertAlign w:val="baseline"/>
        </w:rPr>
        <w:t>4.11).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"/>
        <w:ind w:left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1190062</wp:posOffset>
            </wp:positionH>
            <wp:positionV relativeFrom="paragraph">
              <wp:posOffset>133292</wp:posOffset>
            </wp:positionV>
            <wp:extent cx="5077736" cy="2482024"/>
            <wp:effectExtent l="0" t="0" r="0" b="0"/>
            <wp:wrapTopAndBottom/>
            <wp:docPr id="55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2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7736" cy="248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line="338" w:lineRule="auto" w:before="249"/>
        <w:ind w:right="103" w:firstLine="710"/>
      </w:pPr>
      <w:r>
        <w:rPr/>
        <w:t>Рис. 4.11. Рухливість клітин </w:t>
      </w:r>
      <w:r>
        <w:rPr>
          <w:i/>
        </w:rPr>
        <w:t>D. salina </w:t>
      </w:r>
      <w:r>
        <w:rPr/>
        <w:t>після інкубації за 4°С залежно від</w:t>
      </w:r>
      <w:r>
        <w:rPr>
          <w:spacing w:val="1"/>
        </w:rPr>
        <w:t> </w:t>
      </w:r>
      <w:r>
        <w:rPr/>
        <w:t>тривалості експозиції та живильного середовища: </w:t>
      </w:r>
      <w:r>
        <w:rPr>
          <w:rFonts w:ascii="Lucida Sans Unicode" w:hAnsi="Lucida Sans Unicode"/>
        </w:rPr>
        <w:t>◆ </w:t>
      </w:r>
      <w:r>
        <w:rPr/>
        <w:t>— Rаm; </w:t>
      </w:r>
      <w:r>
        <w:rPr>
          <w:rFonts w:ascii="Lucida Sans Unicode" w:hAnsi="Lucida Sans Unicode"/>
        </w:rPr>
        <w:t>△ </w:t>
      </w:r>
      <w:r>
        <w:rPr/>
        <w:t>—Art; </w:t>
      </w:r>
      <w:r>
        <w:rPr>
          <w:rFonts w:ascii="Yu Gothic UI" w:hAnsi="Yu Gothic UI"/>
          <w:sz w:val="22"/>
        </w:rPr>
        <w:t>▢ </w:t>
      </w:r>
      <w:r>
        <w:rPr/>
        <w:t>—</w:t>
      </w:r>
      <w:r>
        <w:rPr>
          <w:spacing w:val="1"/>
        </w:rPr>
        <w:t> </w:t>
      </w:r>
      <w:r>
        <w:rPr/>
        <w:t>Rаm</w:t>
      </w:r>
      <w:r>
        <w:rPr>
          <w:vertAlign w:val="subscript"/>
        </w:rPr>
        <w:t>NaCl</w:t>
      </w:r>
      <w:r>
        <w:rPr>
          <w:spacing w:val="-21"/>
          <w:vertAlign w:val="baseline"/>
        </w:rPr>
        <w:t> </w:t>
      </w:r>
      <w:r>
        <w:rPr>
          <w:vertAlign w:val="baseline"/>
        </w:rPr>
        <w:t>(p&lt;0,05).</w:t>
      </w:r>
    </w:p>
    <w:p>
      <w:pPr>
        <w:pStyle w:val="BodyText"/>
        <w:spacing w:before="1"/>
        <w:ind w:left="0"/>
        <w:jc w:val="left"/>
        <w:rPr>
          <w:sz w:val="44"/>
        </w:rPr>
      </w:pPr>
    </w:p>
    <w:p>
      <w:pPr>
        <w:pStyle w:val="BodyText"/>
        <w:spacing w:line="360" w:lineRule="auto"/>
        <w:ind w:right="107" w:firstLine="710"/>
      </w:pPr>
      <w:r>
        <w:rPr/>
        <w:t>На нашу думку, зменшення концентрації клітин та їхньої рухливості</w:t>
      </w:r>
      <w:r>
        <w:rPr>
          <w:spacing w:val="1"/>
        </w:rPr>
        <w:t> </w:t>
      </w:r>
      <w:r>
        <w:rPr/>
        <w:t>пов’язане з тим, що виникає дефіцит поживних речовин з одного боку, з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водорості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автотрофами,</w:t>
      </w:r>
      <w:r>
        <w:rPr>
          <w:spacing w:val="1"/>
        </w:rPr>
        <w:t> </w:t>
      </w:r>
      <w:r>
        <w:rPr/>
        <w:t>отже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своєї</w:t>
      </w:r>
      <w:r>
        <w:rPr>
          <w:spacing w:val="1"/>
        </w:rPr>
        <w:t> </w:t>
      </w:r>
      <w:r>
        <w:rPr/>
        <w:t>нормальної</w:t>
      </w:r>
      <w:r>
        <w:rPr>
          <w:spacing w:val="1"/>
        </w:rPr>
        <w:t> </w:t>
      </w:r>
      <w:r>
        <w:rPr/>
        <w:t>життєдіяльності</w:t>
      </w:r>
      <w:r>
        <w:rPr>
          <w:spacing w:val="13"/>
        </w:rPr>
        <w:t> </w:t>
      </w:r>
      <w:r>
        <w:rPr/>
        <w:t>потребують</w:t>
      </w:r>
      <w:r>
        <w:rPr>
          <w:spacing w:val="16"/>
        </w:rPr>
        <w:t> </w:t>
      </w:r>
      <w:r>
        <w:rPr/>
        <w:t>світла.</w:t>
      </w:r>
      <w:r>
        <w:rPr>
          <w:spacing w:val="20"/>
        </w:rPr>
        <w:t> </w:t>
      </w:r>
      <w:r>
        <w:rPr/>
        <w:t>Виходячи</w:t>
      </w:r>
      <w:r>
        <w:rPr>
          <w:spacing w:val="18"/>
        </w:rPr>
        <w:t> </w:t>
      </w:r>
      <w:r>
        <w:rPr/>
        <w:t>з</w:t>
      </w:r>
      <w:r>
        <w:rPr>
          <w:spacing w:val="19"/>
        </w:rPr>
        <w:t> </w:t>
      </w:r>
      <w:r>
        <w:rPr/>
        <w:t>отриманих</w:t>
      </w:r>
      <w:r>
        <w:rPr>
          <w:spacing w:val="14"/>
        </w:rPr>
        <w:t> </w:t>
      </w:r>
      <w:r>
        <w:rPr/>
        <w:t>даних</w:t>
      </w:r>
      <w:r>
        <w:rPr>
          <w:spacing w:val="14"/>
        </w:rPr>
        <w:t> </w:t>
      </w:r>
      <w:r>
        <w:rPr/>
        <w:t>можна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07"/>
      </w:pPr>
      <w:r>
        <w:rPr/>
        <w:t>рекомендувати зберігання клітин </w:t>
      </w:r>
      <w:r>
        <w:rPr>
          <w:i/>
        </w:rPr>
        <w:t>D. salina </w:t>
      </w:r>
      <w:r>
        <w:rPr/>
        <w:t>без втрати концентрації та значної</w:t>
      </w:r>
      <w:r>
        <w:rPr>
          <w:spacing w:val="1"/>
        </w:rPr>
        <w:t> </w:t>
      </w:r>
      <w:r>
        <w:rPr/>
        <w:t>рухливості в умовах побутового холодильника терміном не більш ніж 25–30</w:t>
      </w:r>
      <w:r>
        <w:rPr>
          <w:spacing w:val="1"/>
        </w:rPr>
        <w:t> </w:t>
      </w:r>
      <w:r>
        <w:rPr/>
        <w:t>діб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усіх</w:t>
      </w:r>
      <w:r>
        <w:rPr>
          <w:spacing w:val="-2"/>
        </w:rPr>
        <w:t> </w:t>
      </w:r>
      <w:r>
        <w:rPr/>
        <w:t>досліджених</w:t>
      </w:r>
      <w:r>
        <w:rPr>
          <w:spacing w:val="-4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поживних</w:t>
      </w:r>
      <w:r>
        <w:rPr>
          <w:spacing w:val="-4"/>
        </w:rPr>
        <w:t> </w:t>
      </w:r>
      <w:r>
        <w:rPr/>
        <w:t>середовищах.</w:t>
      </w:r>
    </w:p>
    <w:p>
      <w:pPr>
        <w:pStyle w:val="BodyText"/>
        <w:spacing w:line="360" w:lineRule="auto"/>
        <w:ind w:right="107" w:firstLine="710"/>
      </w:pPr>
      <w:r>
        <w:rPr/>
        <w:t>При стресових умовах, таких як недостатність поживних речовин або</w:t>
      </w:r>
      <w:r>
        <w:rPr>
          <w:spacing w:val="1"/>
        </w:rPr>
        <w:t> </w:t>
      </w:r>
      <w:r>
        <w:rPr/>
        <w:t>висихання середовища культивування, </w:t>
      </w:r>
      <w:r>
        <w:rPr>
          <w:i/>
        </w:rPr>
        <w:t>D. salina </w:t>
      </w:r>
      <w:r>
        <w:rPr/>
        <w:t>може утворювати спори, які</w:t>
      </w:r>
      <w:r>
        <w:rPr>
          <w:spacing w:val="1"/>
        </w:rPr>
        <w:t> </w:t>
      </w:r>
      <w:r>
        <w:rPr/>
        <w:t>дозволяють їй вижити у несприятливих умовах. Оскільки в такому випадку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виникати</w:t>
      </w:r>
      <w:r>
        <w:rPr>
          <w:spacing w:val="1"/>
        </w:rPr>
        <w:t> </w:t>
      </w:r>
      <w:r>
        <w:rPr/>
        <w:t>порушення</w:t>
      </w:r>
      <w:r>
        <w:rPr>
          <w:spacing w:val="1"/>
        </w:rPr>
        <w:t> </w:t>
      </w:r>
      <w:r>
        <w:rPr/>
        <w:t>генетичного</w:t>
      </w:r>
      <w:r>
        <w:rPr>
          <w:spacing w:val="1"/>
        </w:rPr>
        <w:t> </w:t>
      </w:r>
      <w:r>
        <w:rPr/>
        <w:t>матеріалу</w:t>
      </w:r>
      <w:r>
        <w:rPr>
          <w:spacing w:val="1"/>
        </w:rPr>
        <w:t> </w:t>
      </w:r>
      <w:r>
        <w:rPr/>
        <w:t>штамів,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біотехнологічному</w:t>
      </w:r>
      <w:r>
        <w:rPr>
          <w:spacing w:val="1"/>
        </w:rPr>
        <w:t> </w:t>
      </w:r>
      <w:r>
        <w:rPr/>
        <w:t>виробництві,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досліджували</w:t>
      </w:r>
      <w:r>
        <w:rPr>
          <w:spacing w:val="1"/>
        </w:rPr>
        <w:t> </w:t>
      </w:r>
      <w:r>
        <w:rPr/>
        <w:t>поведінку зразків цієї мікроводорості після додавання свіжого середовища та</w:t>
      </w:r>
      <w:r>
        <w:rPr>
          <w:spacing w:val="1"/>
        </w:rPr>
        <w:t> </w:t>
      </w:r>
      <w:r>
        <w:rPr/>
        <w:t>перенесення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стандартні умови</w:t>
      </w:r>
      <w:r>
        <w:rPr>
          <w:spacing w:val="1"/>
        </w:rPr>
        <w:t> </w:t>
      </w:r>
      <w:r>
        <w:rPr/>
        <w:t>культивування.</w:t>
      </w:r>
    </w:p>
    <w:p>
      <w:pPr>
        <w:pStyle w:val="BodyText"/>
        <w:spacing w:line="360" w:lineRule="auto"/>
        <w:ind w:right="108" w:firstLine="710"/>
      </w:pPr>
      <w:r>
        <w:rPr/>
        <w:t>Оскільки </w:t>
      </w:r>
      <w:r>
        <w:rPr>
          <w:i/>
        </w:rPr>
        <w:t>C. dissectum </w:t>
      </w:r>
      <w:r>
        <w:rPr/>
        <w:t>зазвичай розмножується за допомогою спор, які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мікроскопом</w:t>
      </w:r>
      <w:r>
        <w:rPr>
          <w:spacing w:val="1"/>
        </w:rPr>
        <w:t> </w:t>
      </w:r>
      <w:r>
        <w:rPr/>
        <w:t>визначаються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складі</w:t>
      </w:r>
      <w:r>
        <w:rPr>
          <w:spacing w:val="1"/>
        </w:rPr>
        <w:t> </w:t>
      </w:r>
      <w:r>
        <w:rPr/>
        <w:t>однієї</w:t>
      </w:r>
      <w:r>
        <w:rPr>
          <w:spacing w:val="1"/>
        </w:rPr>
        <w:t> </w:t>
      </w:r>
      <w:r>
        <w:rPr/>
        <w:t>клітини,</w:t>
      </w:r>
      <w:r>
        <w:rPr>
          <w:spacing w:val="1"/>
        </w:rPr>
        <w:t> </w:t>
      </w:r>
      <w:r>
        <w:rPr/>
        <w:t>виростають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внутрішніх</w:t>
      </w:r>
      <w:r>
        <w:rPr>
          <w:spacing w:val="1"/>
        </w:rPr>
        <w:t> </w:t>
      </w:r>
      <w:r>
        <w:rPr/>
        <w:t>структур,</w:t>
      </w:r>
      <w:r>
        <w:rPr>
          <w:spacing w:val="1"/>
        </w:rPr>
        <w:t> </w:t>
      </w:r>
      <w:r>
        <w:rPr/>
        <w:t>потім</w:t>
      </w:r>
      <w:r>
        <w:rPr>
          <w:spacing w:val="1"/>
        </w:rPr>
        <w:t> </w:t>
      </w:r>
      <w:r>
        <w:rPr/>
        <w:t>виходять</w:t>
      </w:r>
      <w:r>
        <w:rPr>
          <w:spacing w:val="1"/>
        </w:rPr>
        <w:t> </w:t>
      </w:r>
      <w:r>
        <w:rPr/>
        <w:t>назовні,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розвиватися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самостійні</w:t>
      </w:r>
      <w:r>
        <w:rPr>
          <w:spacing w:val="1"/>
        </w:rPr>
        <w:t> </w:t>
      </w:r>
      <w:r>
        <w:rPr/>
        <w:t>організми,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побутового</w:t>
      </w:r>
      <w:r>
        <w:rPr>
          <w:spacing w:val="1"/>
        </w:rPr>
        <w:t> </w:t>
      </w:r>
      <w:r>
        <w:rPr/>
        <w:t>холодильника ми визначали по кількості КУО на агаризованому середовищі</w:t>
      </w:r>
      <w:r>
        <w:rPr>
          <w:spacing w:val="1"/>
        </w:rPr>
        <w:t> </w:t>
      </w:r>
      <w:r>
        <w:rPr/>
        <w:t>BG-11 з різним вмістом NaCl, тому що у чашках Петрі можна спостерігати</w:t>
      </w:r>
      <w:r>
        <w:rPr>
          <w:spacing w:val="1"/>
        </w:rPr>
        <w:t> </w:t>
      </w:r>
      <w:r>
        <w:rPr/>
        <w:t>ріст</w:t>
      </w:r>
      <w:r>
        <w:rPr>
          <w:spacing w:val="-1"/>
        </w:rPr>
        <w:t> </w:t>
      </w:r>
      <w:r>
        <w:rPr/>
        <w:t>як апланоспор,</w:t>
      </w:r>
      <w:r>
        <w:rPr>
          <w:spacing w:val="2"/>
        </w:rPr>
        <w:t> </w:t>
      </w:r>
      <w:r>
        <w:rPr/>
        <w:t>так</w:t>
      </w:r>
      <w:r>
        <w:rPr>
          <w:spacing w:val="4"/>
        </w:rPr>
        <w:t> </w:t>
      </w:r>
      <w:r>
        <w:rPr/>
        <w:t>і</w:t>
      </w:r>
      <w:r>
        <w:rPr>
          <w:spacing w:val="-5"/>
        </w:rPr>
        <w:t> </w:t>
      </w:r>
      <w:r>
        <w:rPr/>
        <w:t>звичайних</w:t>
      </w:r>
      <w:r>
        <w:rPr>
          <w:spacing w:val="-4"/>
        </w:rPr>
        <w:t> </w:t>
      </w:r>
      <w:r>
        <w:rPr/>
        <w:t>вегетативних</w:t>
      </w:r>
      <w:r>
        <w:rPr>
          <w:spacing w:val="-4"/>
        </w:rPr>
        <w:t> </w:t>
      </w:r>
      <w:r>
        <w:rPr/>
        <w:t>клітин.</w:t>
      </w:r>
    </w:p>
    <w:p>
      <w:pPr>
        <w:pStyle w:val="BodyText"/>
        <w:spacing w:line="360" w:lineRule="auto"/>
        <w:ind w:right="106" w:firstLine="710"/>
      </w:pP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зміна</w:t>
      </w:r>
      <w:r>
        <w:rPr>
          <w:spacing w:val="1"/>
        </w:rPr>
        <w:t> </w:t>
      </w:r>
      <w:r>
        <w:rPr/>
        <w:t>солоності,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отже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осмолярності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культивування, значуще знижувала здатність клітин до утворення колоній з</w:t>
      </w:r>
      <w:r>
        <w:rPr>
          <w:spacing w:val="1"/>
        </w:rPr>
        <w:t> </w:t>
      </w:r>
      <w:r>
        <w:rPr/>
        <w:t>0,12</w:t>
      </w:r>
      <w:r>
        <w:rPr>
          <w:spacing w:val="5"/>
        </w:rPr>
        <w:t> </w:t>
      </w:r>
      <w:r>
        <w:rPr/>
        <w:t>(BG-11)</w:t>
      </w:r>
      <w:r>
        <w:rPr>
          <w:spacing w:val="4"/>
        </w:rPr>
        <w:t> </w:t>
      </w:r>
      <w:r>
        <w:rPr/>
        <w:t>до</w:t>
      </w:r>
      <w:r>
        <w:rPr>
          <w:spacing w:val="5"/>
        </w:rPr>
        <w:t> </w:t>
      </w:r>
      <w:r>
        <w:rPr/>
        <w:t>0,05</w:t>
      </w:r>
      <w:r>
        <w:rPr>
          <w:spacing w:val="5"/>
        </w:rPr>
        <w:t> </w:t>
      </w:r>
      <w:r>
        <w:rPr/>
        <w:t>(BG-11</w:t>
      </w:r>
      <w:r>
        <w:rPr>
          <w:spacing w:val="5"/>
        </w:rPr>
        <w:t> </w:t>
      </w:r>
      <w:r>
        <w:rPr/>
        <w:t>(0,06М</w:t>
      </w:r>
      <w:r>
        <w:rPr>
          <w:spacing w:val="12"/>
        </w:rPr>
        <w:t> </w:t>
      </w:r>
      <w:r>
        <w:rPr/>
        <w:t>NaCl))</w:t>
      </w:r>
      <w:r>
        <w:rPr>
          <w:spacing w:val="4"/>
        </w:rPr>
        <w:t> </w:t>
      </w:r>
      <w:r>
        <w:rPr/>
        <w:t>та</w:t>
      </w:r>
      <w:r>
        <w:rPr>
          <w:spacing w:val="6"/>
        </w:rPr>
        <w:t> </w:t>
      </w:r>
      <w:r>
        <w:rPr/>
        <w:t>0,06</w:t>
      </w:r>
      <w:r>
        <w:rPr>
          <w:spacing w:val="5"/>
        </w:rPr>
        <w:t> </w:t>
      </w:r>
      <w:r>
        <w:rPr/>
        <w:t>(BG-11</w:t>
      </w:r>
      <w:r>
        <w:rPr>
          <w:spacing w:val="5"/>
        </w:rPr>
        <w:t> </w:t>
      </w:r>
      <w:r>
        <w:rPr/>
        <w:t>(0,2М</w:t>
      </w:r>
      <w:r>
        <w:rPr>
          <w:spacing w:val="7"/>
        </w:rPr>
        <w:t> </w:t>
      </w:r>
      <w:r>
        <w:rPr/>
        <w:t>NaCl))</w:t>
      </w:r>
    </w:p>
    <w:p>
      <w:pPr>
        <w:pStyle w:val="BodyText"/>
        <w:spacing w:line="360" w:lineRule="auto"/>
        <w:ind w:right="116"/>
      </w:pPr>
      <w:r>
        <w:rPr/>
        <w:t>КУО×10</w:t>
      </w:r>
      <w:r>
        <w:rPr>
          <w:vertAlign w:val="superscript"/>
        </w:rPr>
        <w:t>8</w:t>
      </w:r>
      <w:r>
        <w:rPr>
          <w:vertAlign w:val="baseline"/>
        </w:rPr>
        <w:t>/мл</w:t>
      </w:r>
      <w:r>
        <w:rPr>
          <w:spacing w:val="1"/>
          <w:vertAlign w:val="baseline"/>
        </w:rPr>
        <w:t> </w:t>
      </w:r>
      <w:r>
        <w:rPr>
          <w:vertAlign w:val="baseline"/>
        </w:rPr>
        <w:t>(рис.</w:t>
      </w:r>
      <w:r>
        <w:rPr>
          <w:spacing w:val="1"/>
          <w:vertAlign w:val="baseline"/>
        </w:rPr>
        <w:t> </w:t>
      </w:r>
      <w:r>
        <w:rPr>
          <w:vertAlign w:val="baseline"/>
        </w:rPr>
        <w:t>4.12),</w:t>
      </w:r>
      <w:r>
        <w:rPr>
          <w:spacing w:val="1"/>
          <w:vertAlign w:val="baseline"/>
        </w:rPr>
        <w:t> </w:t>
      </w:r>
      <w:r>
        <w:rPr>
          <w:vertAlign w:val="baseline"/>
        </w:rPr>
        <w:t>що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відповідає</w:t>
      </w:r>
      <w:r>
        <w:rPr>
          <w:spacing w:val="1"/>
          <w:vertAlign w:val="baseline"/>
        </w:rPr>
        <w:t> </w:t>
      </w:r>
      <w:r>
        <w:rPr>
          <w:vertAlign w:val="baseline"/>
        </w:rPr>
        <w:t>результатам,</w:t>
      </w:r>
      <w:r>
        <w:rPr>
          <w:spacing w:val="1"/>
          <w:vertAlign w:val="baseline"/>
        </w:rPr>
        <w:t> </w:t>
      </w:r>
      <w:r>
        <w:rPr>
          <w:vertAlign w:val="baseline"/>
        </w:rPr>
        <w:t>отриманим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</w:t>
      </w:r>
      <w:r>
        <w:rPr>
          <w:spacing w:val="1"/>
          <w:vertAlign w:val="baseline"/>
        </w:rPr>
        <w:t> </w:t>
      </w:r>
      <w:r>
        <w:rPr>
          <w:vertAlign w:val="baseline"/>
        </w:rPr>
        <w:t>визначенні кривих росту цієї культури</w:t>
      </w:r>
      <w:r>
        <w:rPr>
          <w:spacing w:val="1"/>
          <w:vertAlign w:val="baseline"/>
        </w:rPr>
        <w:t> </w:t>
      </w:r>
      <w:r>
        <w:rPr>
          <w:vertAlign w:val="baseline"/>
        </w:rPr>
        <w:t>залежно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</w:t>
      </w:r>
      <w:r>
        <w:rPr>
          <w:spacing w:val="1"/>
          <w:vertAlign w:val="baseline"/>
        </w:rPr>
        <w:t> </w:t>
      </w:r>
      <w:r>
        <w:rPr>
          <w:vertAlign w:val="baseline"/>
        </w:rPr>
        <w:t>солоності середовища</w:t>
      </w:r>
      <w:r>
        <w:rPr>
          <w:spacing w:val="1"/>
          <w:vertAlign w:val="baseline"/>
        </w:rPr>
        <w:t> </w:t>
      </w:r>
      <w:r>
        <w:rPr>
          <w:vertAlign w:val="baseline"/>
        </w:rPr>
        <w:t>(див.</w:t>
      </w:r>
      <w:r>
        <w:rPr>
          <w:spacing w:val="3"/>
          <w:vertAlign w:val="baseline"/>
        </w:rPr>
        <w:t> </w:t>
      </w:r>
      <w:r>
        <w:rPr>
          <w:vertAlign w:val="baseline"/>
        </w:rPr>
        <w:t>рис.</w:t>
      </w:r>
      <w:r>
        <w:rPr>
          <w:spacing w:val="4"/>
          <w:vertAlign w:val="baseline"/>
        </w:rPr>
        <w:t> </w:t>
      </w:r>
      <w:r>
        <w:rPr>
          <w:vertAlign w:val="baseline"/>
        </w:rPr>
        <w:t>4.2).</w:t>
      </w:r>
    </w:p>
    <w:p>
      <w:pPr>
        <w:pStyle w:val="BodyText"/>
        <w:spacing w:line="360" w:lineRule="auto"/>
        <w:ind w:right="98" w:firstLine="710"/>
      </w:pPr>
      <w:r>
        <w:rPr/>
        <w:t>Після зберігання протягом 10-ти діб в умовах побутового холодильника</w:t>
      </w:r>
      <w:r>
        <w:rPr>
          <w:spacing w:val="-67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4°С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освітлення</w:t>
      </w:r>
      <w:r>
        <w:rPr>
          <w:spacing w:val="1"/>
        </w:rPr>
        <w:t> </w:t>
      </w:r>
      <w:r>
        <w:rPr/>
        <w:t>відзначали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досліджуваного показника у поживних середовищах BG-11 та BG-11 (0,06М</w:t>
      </w:r>
      <w:r>
        <w:rPr>
          <w:spacing w:val="1"/>
        </w:rPr>
        <w:t> </w:t>
      </w:r>
      <w:r>
        <w:rPr/>
        <w:t>NaCl) у 7,5 та у 23 рази відповідно, величина досліджуваного показника у</w:t>
      </w:r>
      <w:r>
        <w:rPr>
          <w:spacing w:val="1"/>
        </w:rPr>
        <w:t> </w:t>
      </w:r>
      <w:r>
        <w:rPr/>
        <w:t>варіанті з максимальним рівнем NaCl (BG-11 (0,2 M NaCl)) не змінювалася.</w:t>
      </w:r>
      <w:r>
        <w:rPr>
          <w:spacing w:val="1"/>
        </w:rPr>
        <w:t> </w:t>
      </w:r>
      <w:r>
        <w:rPr/>
        <w:t>Продовження термінів зберігання культури за таких умов до 20-ти та 30-ти</w:t>
      </w:r>
      <w:r>
        <w:rPr>
          <w:spacing w:val="1"/>
        </w:rPr>
        <w:t> </w:t>
      </w:r>
      <w:r>
        <w:rPr/>
        <w:t>діб</w:t>
      </w:r>
      <w:r>
        <w:rPr>
          <w:spacing w:val="45"/>
        </w:rPr>
        <w:t> </w:t>
      </w:r>
      <w:r>
        <w:rPr/>
        <w:t>приводило</w:t>
      </w:r>
      <w:r>
        <w:rPr>
          <w:spacing w:val="44"/>
        </w:rPr>
        <w:t> </w:t>
      </w:r>
      <w:r>
        <w:rPr/>
        <w:t>до</w:t>
      </w:r>
      <w:r>
        <w:rPr>
          <w:spacing w:val="43"/>
        </w:rPr>
        <w:t> </w:t>
      </w:r>
      <w:r>
        <w:rPr/>
        <w:t>подальшого</w:t>
      </w:r>
      <w:r>
        <w:rPr>
          <w:spacing w:val="43"/>
        </w:rPr>
        <w:t> </w:t>
      </w:r>
      <w:r>
        <w:rPr/>
        <w:t>зростання</w:t>
      </w:r>
      <w:r>
        <w:rPr>
          <w:spacing w:val="44"/>
        </w:rPr>
        <w:t> </w:t>
      </w:r>
      <w:r>
        <w:rPr/>
        <w:t>здатності</w:t>
      </w:r>
      <w:r>
        <w:rPr>
          <w:spacing w:val="41"/>
        </w:rPr>
        <w:t> </w:t>
      </w:r>
      <w:r>
        <w:rPr>
          <w:i/>
        </w:rPr>
        <w:t>C.</w:t>
      </w:r>
      <w:r>
        <w:rPr>
          <w:i/>
          <w:spacing w:val="46"/>
        </w:rPr>
        <w:t> </w:t>
      </w:r>
      <w:r>
        <w:rPr>
          <w:i/>
        </w:rPr>
        <w:t>dissectum</w:t>
      </w:r>
      <w:r>
        <w:rPr>
          <w:i/>
          <w:spacing w:val="47"/>
        </w:rPr>
        <w:t> </w:t>
      </w:r>
      <w:r>
        <w:rPr/>
        <w:t>до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3"/>
      </w:pPr>
      <w:r>
        <w:rPr/>
        <w:t>колонієутворення.</w:t>
      </w:r>
      <w:r>
        <w:rPr>
          <w:spacing w:val="1"/>
        </w:rPr>
        <w:t> </w:t>
      </w:r>
      <w:r>
        <w:rPr/>
        <w:t>Відзначали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досліджуваного</w:t>
      </w:r>
      <w:r>
        <w:rPr>
          <w:spacing w:val="1"/>
        </w:rPr>
        <w:t> </w:t>
      </w:r>
      <w:r>
        <w:rPr/>
        <w:t>показника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рази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зразків,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перебували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BG-11,</w:t>
      </w:r>
      <w:r>
        <w:rPr>
          <w:spacing w:val="70"/>
        </w:rPr>
        <w:t> </w:t>
      </w:r>
      <w:r>
        <w:rPr/>
        <w:t>у 36 та</w:t>
      </w:r>
      <w:r>
        <w:rPr>
          <w:spacing w:val="70"/>
        </w:rPr>
        <w:t> </w:t>
      </w:r>
      <w:r>
        <w:rPr/>
        <w:t>54 разів ― для BG-11 (0,06 М NaCl) та</w:t>
      </w:r>
      <w:r>
        <w:rPr>
          <w:spacing w:val="70"/>
        </w:rPr>
        <w:t> </w:t>
      </w:r>
      <w:r>
        <w:rPr/>
        <w:t>у 10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для</w:t>
      </w:r>
      <w:r>
        <w:rPr>
          <w:spacing w:val="2"/>
        </w:rPr>
        <w:t> </w:t>
      </w:r>
      <w:r>
        <w:rPr/>
        <w:t>BG-11</w:t>
      </w:r>
      <w:r>
        <w:rPr>
          <w:spacing w:val="1"/>
        </w:rPr>
        <w:t> </w:t>
      </w:r>
      <w:r>
        <w:rPr/>
        <w:t>(0,2 М</w:t>
      </w:r>
      <w:r>
        <w:rPr>
          <w:spacing w:val="3"/>
        </w:rPr>
        <w:t> </w:t>
      </w:r>
      <w:r>
        <w:rPr/>
        <w:t>NaCl)</w:t>
      </w:r>
      <w:r>
        <w:rPr>
          <w:spacing w:val="-1"/>
        </w:rPr>
        <w:t> </w:t>
      </w:r>
      <w:r>
        <w:rPr/>
        <w:t>(рис.</w:t>
      </w:r>
      <w:r>
        <w:rPr>
          <w:spacing w:val="4"/>
        </w:rPr>
        <w:t> </w:t>
      </w:r>
      <w:r>
        <w:rPr/>
        <w:t>4.12).</w:t>
      </w:r>
    </w:p>
    <w:p>
      <w:pPr>
        <w:pStyle w:val="BodyText"/>
        <w:spacing w:line="360" w:lineRule="auto" w:before="3"/>
        <w:ind w:right="110" w:firstLine="710"/>
      </w:pPr>
      <w:r>
        <w:rPr/>
        <w:t>Через 2 місяці зберігання культури </w:t>
      </w:r>
      <w:r>
        <w:rPr>
          <w:i/>
        </w:rPr>
        <w:t>C. dissectum </w:t>
      </w:r>
      <w:r>
        <w:rPr/>
        <w:t>за умов побутового</w:t>
      </w:r>
      <w:r>
        <w:rPr>
          <w:spacing w:val="1"/>
        </w:rPr>
        <w:t> </w:t>
      </w:r>
      <w:r>
        <w:rPr/>
        <w:t>холодильника починалося зменшення показника КУО в усіх трьох поживних</w:t>
      </w:r>
      <w:r>
        <w:rPr>
          <w:spacing w:val="1"/>
        </w:rPr>
        <w:t> </w:t>
      </w:r>
      <w:r>
        <w:rPr/>
        <w:t>середовищах. Слід відмітити, що таке зниження досліджуваного показника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контрольним</w:t>
      </w:r>
      <w:r>
        <w:rPr>
          <w:spacing w:val="1"/>
        </w:rPr>
        <w:t> </w:t>
      </w:r>
      <w:r>
        <w:rPr/>
        <w:t>значенням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варіанті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максимальним вмістом солей ― BG-11 (0,2 М NaCl). У інших середовищах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КУО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вдвічі</w:t>
      </w:r>
      <w:r>
        <w:rPr>
          <w:spacing w:val="1"/>
        </w:rPr>
        <w:t> </w:t>
      </w:r>
      <w:r>
        <w:rPr/>
        <w:t>меншою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тривалістю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протягом 30-ти діб, не відрізнялася на рівні похибки порівняно з 20-тьма</w:t>
      </w:r>
      <w:r>
        <w:rPr>
          <w:spacing w:val="1"/>
        </w:rPr>
        <w:t> </w:t>
      </w:r>
      <w:r>
        <w:rPr/>
        <w:t>добами та все ще була більшою порівняно з контролем та 10-ти добовим</w:t>
      </w:r>
      <w:r>
        <w:rPr>
          <w:spacing w:val="1"/>
        </w:rPr>
        <w:t> </w:t>
      </w:r>
      <w:r>
        <w:rPr/>
        <w:t>зберіганням. Через 90-то діб спостерігали відсутність здатності клітин цієї</w:t>
      </w:r>
      <w:r>
        <w:rPr>
          <w:spacing w:val="1"/>
        </w:rPr>
        <w:t> </w:t>
      </w:r>
      <w:r>
        <w:rPr/>
        <w:t>водорості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колоній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зразках,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перебували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поживному</w:t>
      </w:r>
      <w:r>
        <w:rPr>
          <w:spacing w:val="1"/>
        </w:rPr>
        <w:t> </w:t>
      </w:r>
      <w:r>
        <w:rPr/>
        <w:t>середовищі BG-11 (0,2 М NaCl). У середовищах BG-11 та BG-11 (0,06 М</w:t>
      </w:r>
      <w:r>
        <w:rPr>
          <w:spacing w:val="1"/>
        </w:rPr>
        <w:t> </w:t>
      </w:r>
      <w:r>
        <w:rPr/>
        <w:t>NaCl)</w:t>
      </w:r>
      <w:r>
        <w:rPr>
          <w:spacing w:val="-5"/>
        </w:rPr>
        <w:t> </w:t>
      </w:r>
      <w:r>
        <w:rPr/>
        <w:t>досліджуваний</w:t>
      </w:r>
      <w:r>
        <w:rPr>
          <w:spacing w:val="-3"/>
        </w:rPr>
        <w:t> </w:t>
      </w:r>
      <w:r>
        <w:rPr/>
        <w:t>показник</w:t>
      </w:r>
      <w:r>
        <w:rPr>
          <w:spacing w:val="-4"/>
        </w:rPr>
        <w:t> </w:t>
      </w:r>
      <w:r>
        <w:rPr/>
        <w:t>відповідав</w:t>
      </w:r>
      <w:r>
        <w:rPr>
          <w:spacing w:val="-3"/>
        </w:rPr>
        <w:t> </w:t>
      </w:r>
      <w:r>
        <w:rPr/>
        <w:t>значенням</w:t>
      </w:r>
      <w:r>
        <w:rPr>
          <w:spacing w:val="-1"/>
        </w:rPr>
        <w:t> </w:t>
      </w:r>
      <w:r>
        <w:rPr/>
        <w:t>контролю</w:t>
      </w:r>
      <w:r>
        <w:rPr>
          <w:spacing w:val="-4"/>
        </w:rPr>
        <w:t> </w:t>
      </w:r>
      <w:r>
        <w:rPr/>
        <w:t>(рис. 4.12).</w:t>
      </w:r>
    </w:p>
    <w:p>
      <w:pPr>
        <w:pStyle w:val="BodyText"/>
        <w:ind w:left="697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611091" cy="3218688"/>
            <wp:effectExtent l="0" t="0" r="0" b="0"/>
            <wp:docPr id="57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091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57" w:lineRule="auto" w:before="121"/>
        <w:ind w:right="106" w:firstLine="710"/>
        <w:jc w:val="right"/>
      </w:pPr>
      <w:r>
        <w:rPr/>
        <w:t>Рис.</w:t>
      </w:r>
      <w:r>
        <w:rPr>
          <w:spacing w:val="42"/>
        </w:rPr>
        <w:t> </w:t>
      </w:r>
      <w:r>
        <w:rPr/>
        <w:t>4.12.</w:t>
      </w:r>
      <w:r>
        <w:rPr>
          <w:spacing w:val="38"/>
        </w:rPr>
        <w:t> </w:t>
      </w:r>
      <w:r>
        <w:rPr/>
        <w:t>Життєздатність</w:t>
      </w:r>
      <w:r>
        <w:rPr>
          <w:spacing w:val="38"/>
        </w:rPr>
        <w:t> </w:t>
      </w:r>
      <w:r>
        <w:rPr/>
        <w:t>клітин</w:t>
      </w:r>
      <w:r>
        <w:rPr>
          <w:spacing w:val="45"/>
        </w:rPr>
        <w:t> </w:t>
      </w:r>
      <w:r>
        <w:rPr>
          <w:i/>
        </w:rPr>
        <w:t>C.</w:t>
      </w:r>
      <w:r>
        <w:rPr>
          <w:i/>
          <w:spacing w:val="33"/>
        </w:rPr>
        <w:t> </w:t>
      </w:r>
      <w:r>
        <w:rPr>
          <w:i/>
        </w:rPr>
        <w:t>dissectum</w:t>
      </w:r>
      <w:r>
        <w:rPr>
          <w:i/>
          <w:spacing w:val="43"/>
        </w:rPr>
        <w:t> </w:t>
      </w:r>
      <w:r>
        <w:rPr/>
        <w:t>після</w:t>
      </w:r>
      <w:r>
        <w:rPr>
          <w:spacing w:val="41"/>
        </w:rPr>
        <w:t> </w:t>
      </w:r>
      <w:r>
        <w:rPr/>
        <w:t>зберігання</w:t>
      </w:r>
      <w:r>
        <w:rPr>
          <w:spacing w:val="40"/>
        </w:rPr>
        <w:t> </w:t>
      </w:r>
      <w:r>
        <w:rPr/>
        <w:t>за</w:t>
      </w:r>
      <w:r>
        <w:rPr>
          <w:spacing w:val="-67"/>
        </w:rPr>
        <w:t> </w:t>
      </w:r>
      <w:r>
        <w:rPr/>
        <w:t>температури</w:t>
      </w:r>
      <w:r>
        <w:rPr>
          <w:spacing w:val="33"/>
        </w:rPr>
        <w:t> </w:t>
      </w:r>
      <w:r>
        <w:rPr/>
        <w:t>4°C</w:t>
      </w:r>
      <w:r>
        <w:rPr>
          <w:spacing w:val="35"/>
        </w:rPr>
        <w:t> </w:t>
      </w:r>
      <w:r>
        <w:rPr/>
        <w:t>на</w:t>
      </w:r>
      <w:r>
        <w:rPr>
          <w:spacing w:val="36"/>
        </w:rPr>
        <w:t> </w:t>
      </w:r>
      <w:r>
        <w:rPr/>
        <w:t>живильному</w:t>
      </w:r>
      <w:r>
        <w:rPr>
          <w:spacing w:val="29"/>
        </w:rPr>
        <w:t> </w:t>
      </w:r>
      <w:r>
        <w:rPr/>
        <w:t>середовищі</w:t>
      </w:r>
      <w:r>
        <w:rPr>
          <w:spacing w:val="30"/>
        </w:rPr>
        <w:t> </w:t>
      </w:r>
      <w:r>
        <w:rPr/>
        <w:t>BG-11</w:t>
      </w:r>
      <w:r>
        <w:rPr>
          <w:spacing w:val="34"/>
        </w:rPr>
        <w:t> </w:t>
      </w:r>
      <w:r>
        <w:rPr/>
        <w:t>з</w:t>
      </w:r>
      <w:r>
        <w:rPr>
          <w:spacing w:val="35"/>
        </w:rPr>
        <w:t> </w:t>
      </w:r>
      <w:r>
        <w:rPr/>
        <w:t>різним</w:t>
      </w:r>
      <w:r>
        <w:rPr>
          <w:spacing w:val="35"/>
        </w:rPr>
        <w:t> </w:t>
      </w:r>
      <w:r>
        <w:rPr/>
        <w:t>вмістом</w:t>
      </w:r>
      <w:r>
        <w:rPr>
          <w:spacing w:val="36"/>
        </w:rPr>
        <w:t> </w:t>
      </w:r>
      <w:r>
        <w:rPr/>
        <w:t>NaCl:</w:t>
      </w:r>
    </w:p>
    <w:p>
      <w:pPr>
        <w:pStyle w:val="BodyText"/>
        <w:spacing w:before="5"/>
        <w:ind w:right="100"/>
        <w:jc w:val="right"/>
      </w:pPr>
      <w:r>
        <w:rPr>
          <w:color w:val="F3F3F3"/>
        </w:rPr>
        <w:t>■</w:t>
      </w:r>
      <w:r>
        <w:rPr>
          <w:color w:val="F3F3F3"/>
          <w:spacing w:val="13"/>
        </w:rPr>
        <w:t> </w:t>
      </w:r>
      <w:r>
        <w:rPr/>
        <w:t>— контроль;</w:t>
      </w:r>
      <w:r>
        <w:rPr>
          <w:spacing w:val="13"/>
        </w:rPr>
        <w:t> </w:t>
      </w:r>
      <w:r>
        <w:rPr>
          <w:color w:val="CCCCCC"/>
        </w:rPr>
        <w:t>■</w:t>
      </w:r>
      <w:r>
        <w:rPr>
          <w:color w:val="CCCCCC"/>
          <w:spacing w:val="13"/>
        </w:rPr>
        <w:t> </w:t>
      </w:r>
      <w:r>
        <w:rPr/>
        <w:t>—</w:t>
      </w:r>
      <w:r>
        <w:rPr>
          <w:spacing w:val="14"/>
        </w:rPr>
        <w:t> </w:t>
      </w:r>
      <w:r>
        <w:rPr/>
        <w:t>10</w:t>
      </w:r>
      <w:r>
        <w:rPr>
          <w:spacing w:val="13"/>
        </w:rPr>
        <w:t> </w:t>
      </w:r>
      <w:r>
        <w:rPr/>
        <w:t>діб;</w:t>
      </w:r>
      <w:r>
        <w:rPr>
          <w:spacing w:val="14"/>
        </w:rPr>
        <w:t> </w:t>
      </w:r>
      <w:r>
        <w:rPr>
          <w:color w:val="999999"/>
        </w:rPr>
        <w:t>■</w:t>
      </w:r>
      <w:r>
        <w:rPr>
          <w:color w:val="999999"/>
          <w:spacing w:val="14"/>
        </w:rPr>
        <w:t> </w:t>
      </w:r>
      <w:r>
        <w:rPr/>
        <w:t>—</w:t>
      </w:r>
      <w:r>
        <w:rPr>
          <w:spacing w:val="13"/>
        </w:rPr>
        <w:t> </w:t>
      </w:r>
      <w:r>
        <w:rPr/>
        <w:t>20</w:t>
      </w:r>
      <w:r>
        <w:rPr>
          <w:spacing w:val="13"/>
        </w:rPr>
        <w:t> </w:t>
      </w:r>
      <w:r>
        <w:rPr/>
        <w:t>діб;</w:t>
      </w:r>
      <w:r>
        <w:rPr>
          <w:spacing w:val="14"/>
        </w:rPr>
        <w:t> </w:t>
      </w:r>
      <w:r>
        <w:rPr>
          <w:color w:val="666666"/>
        </w:rPr>
        <w:t>■</w:t>
      </w:r>
      <w:r>
        <w:rPr/>
        <w:t>—</w:t>
      </w:r>
      <w:r>
        <w:rPr>
          <w:spacing w:val="13"/>
        </w:rPr>
        <w:t> </w:t>
      </w:r>
      <w:r>
        <w:rPr/>
        <w:t>30</w:t>
      </w:r>
      <w:r>
        <w:rPr>
          <w:spacing w:val="13"/>
        </w:rPr>
        <w:t> </w:t>
      </w:r>
      <w:r>
        <w:rPr/>
        <w:t>діб;</w:t>
      </w:r>
      <w:r>
        <w:rPr>
          <w:spacing w:val="14"/>
        </w:rPr>
        <w:t> </w:t>
      </w:r>
      <w:r>
        <w:rPr>
          <w:color w:val="434343"/>
        </w:rPr>
        <w:t>■</w:t>
      </w:r>
      <w:r>
        <w:rPr>
          <w:color w:val="434343"/>
          <w:spacing w:val="13"/>
        </w:rPr>
        <w:t> </w:t>
      </w:r>
      <w:r>
        <w:rPr/>
        <w:t>—</w:t>
      </w:r>
      <w:r>
        <w:rPr>
          <w:spacing w:val="14"/>
        </w:rPr>
        <w:t> </w:t>
      </w:r>
      <w:r>
        <w:rPr/>
        <w:t>60</w:t>
      </w:r>
      <w:r>
        <w:rPr>
          <w:spacing w:val="13"/>
        </w:rPr>
        <w:t> </w:t>
      </w:r>
      <w:r>
        <w:rPr/>
        <w:t>діб;</w:t>
      </w:r>
      <w:r>
        <w:rPr>
          <w:spacing w:val="12"/>
        </w:rPr>
        <w:t> </w:t>
      </w:r>
      <w:r>
        <w:rPr/>
        <w:t>■—</w:t>
      </w:r>
      <w:r>
        <w:rPr>
          <w:spacing w:val="14"/>
        </w:rPr>
        <w:t> </w:t>
      </w:r>
      <w:r>
        <w:rPr/>
        <w:t>90</w:t>
      </w:r>
      <w:r>
        <w:rPr>
          <w:spacing w:val="13"/>
        </w:rPr>
        <w:t> </w:t>
      </w:r>
      <w:r>
        <w:rPr/>
        <w:t>діб.</w:t>
      </w:r>
      <w:r>
        <w:rPr>
          <w:spacing w:val="20"/>
        </w:rPr>
        <w:t> </w:t>
      </w:r>
      <w:r>
        <w:rPr/>
        <w:t>*</w:t>
      </w:r>
    </w:p>
    <w:p>
      <w:pPr>
        <w:spacing w:after="0"/>
        <w:jc w:val="right"/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0"/>
          <w:numId w:val="12"/>
        </w:numPr>
        <w:tabs>
          <w:tab w:pos="775" w:val="left" w:leader="none"/>
        </w:tabs>
        <w:spacing w:line="362" w:lineRule="auto" w:before="92" w:after="0"/>
        <w:ind w:left="399" w:right="108" w:firstLine="0"/>
        <w:jc w:val="both"/>
        <w:rPr>
          <w:sz w:val="28"/>
        </w:rPr>
      </w:pPr>
      <w:r>
        <w:rPr>
          <w:sz w:val="28"/>
        </w:rPr>
        <w:t>різниця значуща, по відношенню до відповідного контролю, p&lt;0,05; # —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відношенню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інших</w:t>
      </w:r>
      <w:r>
        <w:rPr>
          <w:spacing w:val="1"/>
          <w:sz w:val="28"/>
        </w:rPr>
        <w:t> </w:t>
      </w:r>
      <w:r>
        <w:rPr>
          <w:sz w:val="28"/>
        </w:rPr>
        <w:t>середовищ</w:t>
      </w:r>
      <w:r>
        <w:rPr>
          <w:spacing w:val="1"/>
          <w:sz w:val="28"/>
        </w:rPr>
        <w:t> </w:t>
      </w:r>
      <w:r>
        <w:rPr>
          <w:sz w:val="28"/>
        </w:rPr>
        <w:t>культивування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відповідну</w:t>
      </w:r>
      <w:r>
        <w:rPr>
          <w:spacing w:val="1"/>
          <w:sz w:val="28"/>
        </w:rPr>
        <w:t> </w:t>
      </w:r>
      <w:r>
        <w:rPr>
          <w:sz w:val="28"/>
        </w:rPr>
        <w:t>добу,</w:t>
      </w:r>
      <w:r>
        <w:rPr>
          <w:spacing w:val="1"/>
          <w:sz w:val="28"/>
        </w:rPr>
        <w:t> </w:t>
      </w:r>
      <w:r>
        <w:rPr>
          <w:sz w:val="28"/>
        </w:rPr>
        <w:t>p&lt;0,05.</w:t>
      </w:r>
    </w:p>
    <w:p>
      <w:pPr>
        <w:pStyle w:val="BodyText"/>
        <w:spacing w:before="4"/>
        <w:ind w:left="0"/>
        <w:jc w:val="left"/>
        <w:rPr>
          <w:sz w:val="41"/>
        </w:rPr>
      </w:pPr>
    </w:p>
    <w:p>
      <w:pPr>
        <w:pStyle w:val="BodyText"/>
        <w:spacing w:line="360" w:lineRule="auto" w:before="1"/>
        <w:ind w:right="104" w:firstLine="710"/>
      </w:pPr>
      <w:r>
        <w:rPr/>
        <w:t>Доведено, що мінімальне підвищення колонієутворення спостерігалося</w:t>
      </w:r>
      <w:r>
        <w:rPr>
          <w:spacing w:val="1"/>
        </w:rPr>
        <w:t> </w:t>
      </w:r>
      <w:r>
        <w:rPr/>
        <w:t>у</w:t>
      </w:r>
      <w:r>
        <w:rPr>
          <w:spacing w:val="20"/>
        </w:rPr>
        <w:t> </w:t>
      </w:r>
      <w:r>
        <w:rPr/>
        <w:t>культурі,</w:t>
      </w:r>
      <w:r>
        <w:rPr>
          <w:spacing w:val="28"/>
        </w:rPr>
        <w:t> </w:t>
      </w:r>
      <w:r>
        <w:rPr/>
        <w:t>яка</w:t>
      </w:r>
      <w:r>
        <w:rPr>
          <w:spacing w:val="26"/>
        </w:rPr>
        <w:t> </w:t>
      </w:r>
      <w:r>
        <w:rPr/>
        <w:t>зберігалась</w:t>
      </w:r>
      <w:r>
        <w:rPr>
          <w:spacing w:val="29"/>
        </w:rPr>
        <w:t> </w:t>
      </w:r>
      <w:r>
        <w:rPr/>
        <w:t>у</w:t>
      </w:r>
      <w:r>
        <w:rPr>
          <w:spacing w:val="21"/>
        </w:rPr>
        <w:t> </w:t>
      </w:r>
      <w:r>
        <w:rPr/>
        <w:t>BG-11</w:t>
      </w:r>
      <w:r>
        <w:rPr>
          <w:spacing w:val="25"/>
        </w:rPr>
        <w:t> </w:t>
      </w:r>
      <w:r>
        <w:rPr/>
        <w:t>(0,2</w:t>
      </w:r>
      <w:r>
        <w:rPr>
          <w:spacing w:val="30"/>
        </w:rPr>
        <w:t> </w:t>
      </w:r>
      <w:r>
        <w:rPr/>
        <w:t>М</w:t>
      </w:r>
      <w:r>
        <w:rPr>
          <w:spacing w:val="27"/>
        </w:rPr>
        <w:t> </w:t>
      </w:r>
      <w:r>
        <w:rPr/>
        <w:t>NaCl).</w:t>
      </w:r>
      <w:r>
        <w:rPr>
          <w:spacing w:val="28"/>
        </w:rPr>
        <w:t> </w:t>
      </w:r>
      <w:r>
        <w:rPr/>
        <w:t>Це</w:t>
      </w:r>
      <w:r>
        <w:rPr>
          <w:spacing w:val="26"/>
        </w:rPr>
        <w:t> </w:t>
      </w:r>
      <w:r>
        <w:rPr/>
        <w:t>може</w:t>
      </w:r>
      <w:r>
        <w:rPr>
          <w:spacing w:val="27"/>
        </w:rPr>
        <w:t> </w:t>
      </w:r>
      <w:r>
        <w:rPr/>
        <w:t>свідчити</w:t>
      </w:r>
      <w:r>
        <w:rPr>
          <w:spacing w:val="25"/>
        </w:rPr>
        <w:t> </w:t>
      </w:r>
      <w:r>
        <w:rPr/>
        <w:t>про</w:t>
      </w:r>
      <w:r>
        <w:rPr>
          <w:spacing w:val="26"/>
        </w:rPr>
        <w:t> </w:t>
      </w:r>
      <w:r>
        <w:rPr/>
        <w:t>те,</w:t>
      </w:r>
      <w:r>
        <w:rPr>
          <w:spacing w:val="-68"/>
        </w:rPr>
        <w:t> </w:t>
      </w:r>
      <w:r>
        <w:rPr/>
        <w:t>що</w:t>
      </w:r>
      <w:r>
        <w:rPr>
          <w:spacing w:val="1"/>
        </w:rPr>
        <w:t> </w:t>
      </w:r>
      <w:r>
        <w:rPr/>
        <w:t>підвищена</w:t>
      </w:r>
      <w:r>
        <w:rPr>
          <w:spacing w:val="1"/>
        </w:rPr>
        <w:t> </w:t>
      </w:r>
      <w:r>
        <w:rPr/>
        <w:t>осмолярність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мала</w:t>
      </w:r>
      <w:r>
        <w:rPr>
          <w:spacing w:val="1"/>
        </w:rPr>
        <w:t> </w:t>
      </w:r>
      <w:r>
        <w:rPr/>
        <w:t>негативний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вегетативні клітини водорості, так і на апланоспори. Додавання 0,06 М NaCl</w:t>
      </w:r>
      <w:r>
        <w:rPr>
          <w:spacing w:val="1"/>
        </w:rPr>
        <w:t> </w:t>
      </w:r>
      <w:r>
        <w:rPr/>
        <w:t>викликало максимальне збільшення показника КУО, можливо це пов’язано з</w:t>
      </w:r>
      <w:r>
        <w:rPr>
          <w:spacing w:val="1"/>
        </w:rPr>
        <w:t> </w:t>
      </w:r>
      <w:r>
        <w:rPr/>
        <w:t>тим, що у відповідь на сольовий стрес на експоненціальній фазі росту за</w:t>
      </w:r>
      <w:r>
        <w:rPr>
          <w:spacing w:val="1"/>
        </w:rPr>
        <w:t> </w:t>
      </w:r>
      <w:r>
        <w:rPr/>
        <w:t>стандартних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(Т=24°С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цілодобове</w:t>
      </w:r>
      <w:r>
        <w:rPr>
          <w:spacing w:val="1"/>
        </w:rPr>
        <w:t> </w:t>
      </w:r>
      <w:r>
        <w:rPr/>
        <w:t>освітлення)</w:t>
      </w:r>
      <w:r>
        <w:rPr>
          <w:spacing w:val="1"/>
        </w:rPr>
        <w:t> </w:t>
      </w:r>
      <w:r>
        <w:rPr/>
        <w:t>відбувалося утворення апланоспорангіїв зі збільшеною кількістю спор, які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перенесення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сприятливі</w:t>
      </w:r>
      <w:r>
        <w:rPr>
          <w:spacing w:val="1"/>
        </w:rPr>
        <w:t> </w:t>
      </w:r>
      <w:r>
        <w:rPr/>
        <w:t>умови</w:t>
      </w:r>
      <w:r>
        <w:rPr>
          <w:spacing w:val="1"/>
        </w:rPr>
        <w:t> </w:t>
      </w:r>
      <w:r>
        <w:rPr/>
        <w:t>(посів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агаризоване</w:t>
      </w:r>
      <w:r>
        <w:rPr>
          <w:spacing w:val="1"/>
        </w:rPr>
        <w:t> </w:t>
      </w:r>
      <w:r>
        <w:rPr/>
        <w:t>поживне</w:t>
      </w:r>
      <w:r>
        <w:rPr>
          <w:spacing w:val="1"/>
        </w:rPr>
        <w:t> </w:t>
      </w:r>
      <w:r>
        <w:rPr/>
        <w:t>середовище,</w:t>
      </w:r>
      <w:r>
        <w:rPr>
          <w:spacing w:val="5"/>
        </w:rPr>
        <w:t> </w:t>
      </w:r>
      <w:r>
        <w:rPr/>
        <w:t>оптимальні температура</w:t>
      </w:r>
      <w:r>
        <w:rPr>
          <w:spacing w:val="4"/>
        </w:rPr>
        <w:t> </w:t>
      </w:r>
      <w:r>
        <w:rPr/>
        <w:t>та</w:t>
      </w:r>
      <w:r>
        <w:rPr>
          <w:spacing w:val="5"/>
        </w:rPr>
        <w:t> </w:t>
      </w:r>
      <w:r>
        <w:rPr/>
        <w:t>світло)</w:t>
      </w:r>
      <w:r>
        <w:rPr>
          <w:spacing w:val="2"/>
        </w:rPr>
        <w:t> </w:t>
      </w:r>
      <w:r>
        <w:rPr/>
        <w:t>утворювали</w:t>
      </w:r>
      <w:r>
        <w:rPr>
          <w:spacing w:val="4"/>
        </w:rPr>
        <w:t> </w:t>
      </w:r>
      <w:r>
        <w:rPr/>
        <w:t>колонії.</w:t>
      </w:r>
      <w:r>
        <w:rPr>
          <w:spacing w:val="6"/>
        </w:rPr>
        <w:t> </w:t>
      </w:r>
      <w:r>
        <w:rPr/>
        <w:t>У</w:t>
      </w:r>
      <w:r>
        <w:rPr>
          <w:spacing w:val="4"/>
        </w:rPr>
        <w:t> </w:t>
      </w:r>
      <w:r>
        <w:rPr/>
        <w:t>роботі</w:t>
      </w:r>
    </w:p>
    <w:p>
      <w:pPr>
        <w:pStyle w:val="BodyText"/>
        <w:spacing w:line="360" w:lineRule="auto"/>
        <w:ind w:right="104"/>
      </w:pPr>
      <w:r>
        <w:rPr/>
        <w:t>[153]</w:t>
      </w:r>
      <w:r>
        <w:rPr>
          <w:spacing w:val="1"/>
        </w:rPr>
        <w:t> </w:t>
      </w:r>
      <w:r>
        <w:rPr>
          <w:color w:val="212121"/>
        </w:rPr>
        <w:t>було</w:t>
      </w:r>
      <w:r>
        <w:rPr>
          <w:color w:val="212121"/>
          <w:spacing w:val="1"/>
        </w:rPr>
        <w:t> </w:t>
      </w:r>
      <w:r>
        <w:rPr>
          <w:color w:val="212121"/>
        </w:rPr>
        <w:t>показано,</w:t>
      </w:r>
      <w:r>
        <w:rPr>
          <w:color w:val="212121"/>
          <w:spacing w:val="1"/>
        </w:rPr>
        <w:t> </w:t>
      </w:r>
      <w:r>
        <w:rPr>
          <w:color w:val="212121"/>
        </w:rPr>
        <w:t>що</w:t>
      </w:r>
      <w:r>
        <w:rPr>
          <w:color w:val="212121"/>
          <w:spacing w:val="1"/>
        </w:rPr>
        <w:t> </w:t>
      </w:r>
      <w:r>
        <w:rPr>
          <w:color w:val="212121"/>
        </w:rPr>
        <w:t>прісноводні</w:t>
      </w:r>
      <w:r>
        <w:rPr>
          <w:color w:val="212121"/>
          <w:spacing w:val="1"/>
        </w:rPr>
        <w:t> </w:t>
      </w:r>
      <w:r>
        <w:rPr>
          <w:color w:val="212121"/>
        </w:rPr>
        <w:t>водорості</w:t>
      </w:r>
      <w:r>
        <w:rPr>
          <w:color w:val="212121"/>
          <w:spacing w:val="1"/>
        </w:rPr>
        <w:t> </w:t>
      </w:r>
      <w:r>
        <w:rPr>
          <w:color w:val="212121"/>
        </w:rPr>
        <w:t>роду</w:t>
      </w:r>
      <w:r>
        <w:rPr>
          <w:color w:val="212121"/>
          <w:spacing w:val="1"/>
        </w:rPr>
        <w:t> </w:t>
      </w:r>
      <w:r>
        <w:rPr>
          <w:i/>
          <w:color w:val="212121"/>
        </w:rPr>
        <w:t>Chlorococcus</w:t>
      </w:r>
      <w:r>
        <w:rPr>
          <w:i/>
          <w:color w:val="212121"/>
          <w:spacing w:val="1"/>
        </w:rPr>
        <w:t> </w:t>
      </w:r>
      <w:r>
        <w:rPr>
          <w:color w:val="212121"/>
        </w:rPr>
        <w:t>за</w:t>
      </w:r>
      <w:r>
        <w:rPr>
          <w:color w:val="212121"/>
          <w:spacing w:val="1"/>
        </w:rPr>
        <w:t> </w:t>
      </w:r>
      <w:r>
        <w:rPr>
          <w:color w:val="212121"/>
        </w:rPr>
        <w:t>вирощування</w:t>
      </w:r>
      <w:r>
        <w:rPr>
          <w:color w:val="212121"/>
          <w:spacing w:val="1"/>
        </w:rPr>
        <w:t> </w:t>
      </w:r>
      <w:r>
        <w:rPr>
          <w:color w:val="212121"/>
        </w:rPr>
        <w:t>у</w:t>
      </w:r>
      <w:r>
        <w:rPr>
          <w:color w:val="212121"/>
          <w:spacing w:val="1"/>
        </w:rPr>
        <w:t> </w:t>
      </w:r>
      <w:r>
        <w:rPr>
          <w:color w:val="212121"/>
        </w:rPr>
        <w:t>поживному</w:t>
      </w:r>
      <w:r>
        <w:rPr>
          <w:color w:val="212121"/>
          <w:spacing w:val="1"/>
        </w:rPr>
        <w:t> </w:t>
      </w:r>
      <w:r>
        <w:rPr>
          <w:color w:val="212121"/>
        </w:rPr>
        <w:t>середовищі</w:t>
      </w:r>
      <w:r>
        <w:rPr>
          <w:color w:val="212121"/>
          <w:spacing w:val="1"/>
        </w:rPr>
        <w:t> </w:t>
      </w:r>
      <w:r>
        <w:rPr>
          <w:color w:val="212121"/>
        </w:rPr>
        <w:t>без</w:t>
      </w:r>
      <w:r>
        <w:rPr>
          <w:color w:val="212121"/>
          <w:spacing w:val="1"/>
        </w:rPr>
        <w:t> </w:t>
      </w:r>
      <w:r>
        <w:rPr>
          <w:color w:val="212121"/>
        </w:rPr>
        <w:t>NaCl</w:t>
      </w:r>
      <w:r>
        <w:rPr>
          <w:color w:val="212121"/>
          <w:spacing w:val="1"/>
        </w:rPr>
        <w:t> </w:t>
      </w:r>
      <w:r>
        <w:rPr>
          <w:color w:val="212121"/>
        </w:rPr>
        <w:t>здатні</w:t>
      </w:r>
      <w:r>
        <w:rPr>
          <w:color w:val="212121"/>
          <w:spacing w:val="1"/>
        </w:rPr>
        <w:t> </w:t>
      </w:r>
      <w:r>
        <w:rPr>
          <w:color w:val="212121"/>
        </w:rPr>
        <w:t>утворювати</w:t>
      </w:r>
      <w:r>
        <w:rPr>
          <w:color w:val="212121"/>
          <w:spacing w:val="1"/>
        </w:rPr>
        <w:t> </w:t>
      </w:r>
      <w:r>
        <w:rPr>
          <w:color w:val="212121"/>
        </w:rPr>
        <w:t>максимальну</w:t>
      </w:r>
      <w:r>
        <w:rPr>
          <w:color w:val="212121"/>
          <w:spacing w:val="1"/>
        </w:rPr>
        <w:t> </w:t>
      </w:r>
      <w:r>
        <w:rPr>
          <w:color w:val="212121"/>
        </w:rPr>
        <w:t>кількість</w:t>
      </w:r>
      <w:r>
        <w:rPr>
          <w:color w:val="212121"/>
          <w:spacing w:val="1"/>
        </w:rPr>
        <w:t> </w:t>
      </w:r>
      <w:r>
        <w:rPr>
          <w:color w:val="212121"/>
        </w:rPr>
        <w:t>апланоспор</w:t>
      </w:r>
      <w:r>
        <w:rPr>
          <w:color w:val="212121"/>
          <w:spacing w:val="1"/>
        </w:rPr>
        <w:t> </w:t>
      </w:r>
      <w:r>
        <w:rPr>
          <w:color w:val="212121"/>
        </w:rPr>
        <w:t>не</w:t>
      </w:r>
      <w:r>
        <w:rPr>
          <w:color w:val="212121"/>
          <w:spacing w:val="1"/>
        </w:rPr>
        <w:t> </w:t>
      </w:r>
      <w:r>
        <w:rPr>
          <w:color w:val="212121"/>
        </w:rPr>
        <w:t>більш</w:t>
      </w:r>
      <w:r>
        <w:rPr>
          <w:color w:val="212121"/>
          <w:spacing w:val="1"/>
        </w:rPr>
        <w:t> </w:t>
      </w:r>
      <w:r>
        <w:rPr>
          <w:color w:val="212121"/>
        </w:rPr>
        <w:t>ніж</w:t>
      </w:r>
      <w:r>
        <w:rPr>
          <w:color w:val="212121"/>
          <w:spacing w:val="1"/>
        </w:rPr>
        <w:t> </w:t>
      </w:r>
      <w:r>
        <w:rPr>
          <w:color w:val="212121"/>
        </w:rPr>
        <w:t>8,</w:t>
      </w:r>
      <w:r>
        <w:rPr>
          <w:color w:val="212121"/>
          <w:spacing w:val="1"/>
        </w:rPr>
        <w:t> </w:t>
      </w:r>
      <w:r>
        <w:rPr>
          <w:color w:val="212121"/>
        </w:rPr>
        <w:t>у</w:t>
      </w:r>
      <w:r>
        <w:rPr>
          <w:color w:val="212121"/>
          <w:spacing w:val="1"/>
        </w:rPr>
        <w:t> </w:t>
      </w:r>
      <w:r>
        <w:rPr>
          <w:color w:val="212121"/>
        </w:rPr>
        <w:t>той</w:t>
      </w:r>
      <w:r>
        <w:rPr>
          <w:color w:val="212121"/>
          <w:spacing w:val="1"/>
        </w:rPr>
        <w:t> </w:t>
      </w:r>
      <w:r>
        <w:rPr>
          <w:color w:val="212121"/>
        </w:rPr>
        <w:t>час,</w:t>
      </w:r>
      <w:r>
        <w:rPr>
          <w:color w:val="212121"/>
          <w:spacing w:val="1"/>
        </w:rPr>
        <w:t> </w:t>
      </w:r>
      <w:r>
        <w:rPr>
          <w:color w:val="212121"/>
        </w:rPr>
        <w:t>як</w:t>
      </w:r>
      <w:r>
        <w:rPr>
          <w:color w:val="212121"/>
          <w:spacing w:val="1"/>
        </w:rPr>
        <w:t> </w:t>
      </w:r>
      <w:r>
        <w:rPr>
          <w:color w:val="212121"/>
        </w:rPr>
        <w:t>за</w:t>
      </w:r>
      <w:r>
        <w:rPr>
          <w:color w:val="212121"/>
          <w:spacing w:val="1"/>
        </w:rPr>
        <w:t> </w:t>
      </w:r>
      <w:r>
        <w:rPr>
          <w:color w:val="212121"/>
        </w:rPr>
        <w:t>культивування</w:t>
      </w:r>
      <w:r>
        <w:rPr>
          <w:color w:val="212121"/>
          <w:spacing w:val="5"/>
        </w:rPr>
        <w:t> </w:t>
      </w:r>
      <w:r>
        <w:rPr>
          <w:color w:val="212121"/>
        </w:rPr>
        <w:t>у</w:t>
      </w:r>
      <w:r>
        <w:rPr>
          <w:color w:val="212121"/>
          <w:spacing w:val="-4"/>
        </w:rPr>
        <w:t> </w:t>
      </w:r>
      <w:r>
        <w:rPr>
          <w:color w:val="212121"/>
        </w:rPr>
        <w:t>морській</w:t>
      </w:r>
      <w:r>
        <w:rPr>
          <w:color w:val="212121"/>
          <w:spacing w:val="-1"/>
        </w:rPr>
        <w:t> </w:t>
      </w:r>
      <w:r>
        <w:rPr>
          <w:color w:val="212121"/>
        </w:rPr>
        <w:t>воді їхня</w:t>
      </w:r>
      <w:r>
        <w:rPr>
          <w:color w:val="212121"/>
          <w:spacing w:val="1"/>
        </w:rPr>
        <w:t> </w:t>
      </w:r>
      <w:r>
        <w:rPr>
          <w:color w:val="212121"/>
        </w:rPr>
        <w:t>кількість</w:t>
      </w:r>
      <w:r>
        <w:rPr>
          <w:color w:val="212121"/>
          <w:spacing w:val="-3"/>
        </w:rPr>
        <w:t> </w:t>
      </w:r>
      <w:r>
        <w:rPr>
          <w:color w:val="212121"/>
        </w:rPr>
        <w:t>могла</w:t>
      </w:r>
      <w:r>
        <w:rPr>
          <w:color w:val="212121"/>
          <w:spacing w:val="1"/>
        </w:rPr>
        <w:t> </w:t>
      </w:r>
      <w:r>
        <w:rPr>
          <w:color w:val="212121"/>
        </w:rPr>
        <w:t>досягати 16.</w:t>
      </w:r>
    </w:p>
    <w:p>
      <w:pPr>
        <w:pStyle w:val="BodyText"/>
        <w:spacing w:line="362" w:lineRule="auto"/>
        <w:ind w:right="109" w:firstLine="710"/>
      </w:pPr>
      <w:r>
        <w:rPr/>
        <w:t>Таким чином, інкубація </w:t>
      </w:r>
      <w:r>
        <w:rPr>
          <w:i/>
        </w:rPr>
        <w:t>D. salina </w:t>
      </w:r>
      <w:r>
        <w:rPr/>
        <w:t>за 4°С протягом 24 годин збільшує</w:t>
      </w:r>
      <w:r>
        <w:rPr>
          <w:spacing w:val="1"/>
        </w:rPr>
        <w:t> </w:t>
      </w:r>
      <w:r>
        <w:rPr/>
        <w:t>продукцію</w:t>
      </w:r>
      <w:r>
        <w:rPr>
          <w:spacing w:val="123"/>
        </w:rPr>
        <w:t> </w:t>
      </w:r>
      <w:r>
        <w:rPr/>
        <w:t>каротиноїдів</w:t>
      </w:r>
      <w:r>
        <w:rPr>
          <w:spacing w:val="123"/>
        </w:rPr>
        <w:t> </w:t>
      </w:r>
      <w:r>
        <w:rPr/>
        <w:t>порівняно</w:t>
      </w:r>
      <w:r>
        <w:rPr>
          <w:spacing w:val="125"/>
        </w:rPr>
        <w:t> </w:t>
      </w:r>
      <w:r>
        <w:rPr/>
        <w:t>з</w:t>
      </w:r>
      <w:r>
        <w:rPr>
          <w:spacing w:val="130"/>
        </w:rPr>
        <w:t> </w:t>
      </w:r>
      <w:r>
        <w:rPr/>
        <w:t>інтактною</w:t>
      </w:r>
      <w:r>
        <w:rPr>
          <w:spacing w:val="124"/>
        </w:rPr>
        <w:t> </w:t>
      </w:r>
      <w:r>
        <w:rPr/>
        <w:t>культурою,</w:t>
      </w:r>
      <w:r>
        <w:rPr>
          <w:spacing w:val="127"/>
        </w:rPr>
        <w:t> </w:t>
      </w:r>
      <w:r>
        <w:rPr/>
        <w:t>тоді</w:t>
      </w:r>
      <w:r>
        <w:rPr>
          <w:spacing w:val="121"/>
        </w:rPr>
        <w:t> </w:t>
      </w:r>
      <w:r>
        <w:rPr/>
        <w:t>як</w:t>
      </w:r>
      <w:r>
        <w:rPr>
          <w:spacing w:val="124"/>
        </w:rPr>
        <w:t> </w:t>
      </w:r>
      <w:r>
        <w:rPr/>
        <w:t>на</w:t>
      </w:r>
    </w:p>
    <w:p>
      <w:pPr>
        <w:pStyle w:val="BodyText"/>
        <w:spacing w:line="360" w:lineRule="auto"/>
        <w:ind w:right="109"/>
      </w:pPr>
      <w:r>
        <w:rPr>
          <w:i/>
        </w:rPr>
        <w:t>C. dissectum </w:t>
      </w:r>
      <w:r>
        <w:rPr/>
        <w:t>це не впливає, незалежно від складу живильного середовища.</w:t>
      </w:r>
      <w:r>
        <w:rPr>
          <w:spacing w:val="1"/>
        </w:rPr>
        <w:t> </w:t>
      </w:r>
      <w:r>
        <w:rPr/>
        <w:t>Зберігання колекційних зразків </w:t>
      </w:r>
      <w:r>
        <w:rPr>
          <w:i/>
        </w:rPr>
        <w:t>D. salina </w:t>
      </w:r>
      <w:r>
        <w:rPr/>
        <w:t>та </w:t>
      </w:r>
      <w:r>
        <w:rPr>
          <w:i/>
        </w:rPr>
        <w:t>C. dissectum </w:t>
      </w:r>
      <w:r>
        <w:rPr/>
        <w:t>можливе протягом 60</w:t>
      </w:r>
      <w:r>
        <w:rPr>
          <w:spacing w:val="-67"/>
        </w:rPr>
        <w:t> </w:t>
      </w:r>
      <w:r>
        <w:rPr/>
        <w:t>та 90 діб відповідно в умовах побутового холодильника за 4°С та відсутності</w:t>
      </w:r>
      <w:r>
        <w:rPr>
          <w:spacing w:val="1"/>
        </w:rPr>
        <w:t> </w:t>
      </w:r>
      <w:r>
        <w:rPr/>
        <w:t>світла.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терміни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достатні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економії</w:t>
      </w:r>
      <w:r>
        <w:rPr>
          <w:spacing w:val="1"/>
        </w:rPr>
        <w:t> </w:t>
      </w:r>
      <w:r>
        <w:rPr/>
        <w:t>енергоресурсів,</w:t>
      </w:r>
      <w:r>
        <w:rPr>
          <w:spacing w:val="1"/>
        </w:rPr>
        <w:t> </w:t>
      </w:r>
      <w:r>
        <w:rPr/>
        <w:t>зменшення кількості маніпуляцій для підтримки колекції мікроводоростей,</w:t>
      </w:r>
      <w:r>
        <w:rPr>
          <w:spacing w:val="1"/>
        </w:rPr>
        <w:t> </w:t>
      </w:r>
      <w:r>
        <w:rPr/>
        <w:t>але не забезпечують тривалості зберігання культур понад 3 місяці. Виступає</w:t>
      </w:r>
      <w:r>
        <w:rPr>
          <w:spacing w:val="1"/>
        </w:rPr>
        <w:t> </w:t>
      </w:r>
      <w:r>
        <w:rPr/>
        <w:t>необхідним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морозильних</w:t>
      </w:r>
      <w:r>
        <w:rPr>
          <w:spacing w:val="1"/>
        </w:rPr>
        <w:t> </w:t>
      </w:r>
      <w:r>
        <w:rPr/>
        <w:t>камер</w:t>
      </w:r>
      <w:r>
        <w:rPr>
          <w:spacing w:val="7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 подовження цих термінів та розробки способів кріоконсервування, які</w:t>
      </w:r>
      <w:r>
        <w:rPr>
          <w:spacing w:val="1"/>
        </w:rPr>
        <w:t> </w:t>
      </w:r>
      <w:r>
        <w:rPr/>
        <w:t>зачасту</w:t>
      </w:r>
      <w:r>
        <w:rPr>
          <w:spacing w:val="1"/>
        </w:rPr>
        <w:t> </w:t>
      </w:r>
      <w:r>
        <w:rPr/>
        <w:t>неможливі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кріозахисних</w:t>
      </w:r>
      <w:r>
        <w:rPr>
          <w:spacing w:val="1"/>
        </w:rPr>
        <w:t> </w:t>
      </w:r>
      <w:r>
        <w:rPr/>
        <w:t>речовин.</w:t>
      </w:r>
      <w:r>
        <w:rPr>
          <w:spacing w:val="1"/>
        </w:rPr>
        <w:t> </w:t>
      </w:r>
      <w:r>
        <w:rPr/>
        <w:t>Отже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подальшій</w:t>
      </w:r>
      <w:r>
        <w:rPr>
          <w:spacing w:val="91"/>
        </w:rPr>
        <w:t> </w:t>
      </w:r>
      <w:r>
        <w:rPr/>
        <w:t>роботі</w:t>
      </w:r>
      <w:r>
        <w:rPr>
          <w:spacing w:val="87"/>
        </w:rPr>
        <w:t> </w:t>
      </w:r>
      <w:r>
        <w:rPr/>
        <w:t>визначили</w:t>
      </w:r>
      <w:r>
        <w:rPr>
          <w:spacing w:val="97"/>
        </w:rPr>
        <w:t> </w:t>
      </w:r>
      <w:r>
        <w:rPr/>
        <w:t>вплив</w:t>
      </w:r>
      <w:r>
        <w:rPr>
          <w:spacing w:val="89"/>
        </w:rPr>
        <w:t> </w:t>
      </w:r>
      <w:r>
        <w:rPr/>
        <w:t>кріопротекторів</w:t>
      </w:r>
      <w:r>
        <w:rPr>
          <w:spacing w:val="104"/>
        </w:rPr>
        <w:t> </w:t>
      </w:r>
      <w:r>
        <w:rPr/>
        <w:t>та</w:t>
      </w:r>
      <w:r>
        <w:rPr>
          <w:spacing w:val="97"/>
        </w:rPr>
        <w:t> </w:t>
      </w:r>
      <w:r>
        <w:rPr/>
        <w:t>їхніх</w:t>
      </w:r>
      <w:r>
        <w:rPr>
          <w:spacing w:val="87"/>
        </w:rPr>
        <w:t> </w:t>
      </w:r>
      <w:r>
        <w:rPr/>
        <w:t>сумішей</w:t>
      </w:r>
      <w:r>
        <w:rPr>
          <w:spacing w:val="92"/>
        </w:rPr>
        <w:t> </w:t>
      </w:r>
      <w:r>
        <w:rPr/>
        <w:t>на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0"/>
      </w:pPr>
      <w:r>
        <w:rPr/>
        <w:t>клітини </w:t>
      </w:r>
      <w:r>
        <w:rPr>
          <w:i/>
        </w:rPr>
        <w:t>D. salina </w:t>
      </w:r>
      <w:r>
        <w:rPr/>
        <w:t>та </w:t>
      </w:r>
      <w:r>
        <w:rPr>
          <w:i/>
        </w:rPr>
        <w:t>C. dissectum</w:t>
      </w:r>
      <w:r>
        <w:rPr/>
        <w:t>, температур зберігання –18, –40, –70, –196°С</w:t>
      </w:r>
      <w:r>
        <w:rPr>
          <w:spacing w:val="1"/>
        </w:rPr>
        <w:t> </w:t>
      </w:r>
      <w:r>
        <w:rPr/>
        <w:t>та різних</w:t>
      </w:r>
      <w:r>
        <w:rPr>
          <w:spacing w:val="-5"/>
        </w:rPr>
        <w:t> </w:t>
      </w:r>
      <w:r>
        <w:rPr/>
        <w:t>режимів</w:t>
      </w:r>
      <w:r>
        <w:rPr>
          <w:spacing w:val="-2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на показники</w:t>
      </w:r>
      <w:r>
        <w:rPr>
          <w:spacing w:val="-1"/>
        </w:rPr>
        <w:t> </w:t>
      </w:r>
      <w:r>
        <w:rPr/>
        <w:t>життєздатності</w:t>
      </w:r>
      <w:r>
        <w:rPr>
          <w:spacing w:val="-5"/>
        </w:rPr>
        <w:t> </w:t>
      </w:r>
      <w:r>
        <w:rPr/>
        <w:t>зразків.</w:t>
      </w:r>
    </w:p>
    <w:p>
      <w:pPr>
        <w:pStyle w:val="BodyText"/>
        <w:spacing w:line="319" w:lineRule="exact"/>
        <w:ind w:left="1110"/>
      </w:pPr>
      <w:r>
        <w:rPr/>
        <w:t>Висновки</w:t>
      </w:r>
      <w:r>
        <w:rPr>
          <w:spacing w:val="-3"/>
        </w:rPr>
        <w:t> </w:t>
      </w:r>
      <w:r>
        <w:rPr/>
        <w:t>за</w:t>
      </w:r>
      <w:r>
        <w:rPr>
          <w:spacing w:val="-1"/>
        </w:rPr>
        <w:t> </w:t>
      </w:r>
      <w:r>
        <w:rPr/>
        <w:t>розділом:</w:t>
      </w:r>
    </w:p>
    <w:p>
      <w:pPr>
        <w:pStyle w:val="ListParagraph"/>
        <w:numPr>
          <w:ilvl w:val="0"/>
          <w:numId w:val="13"/>
        </w:numPr>
        <w:tabs>
          <w:tab w:pos="1121" w:val="left" w:leader="none"/>
        </w:tabs>
        <w:spacing w:line="360" w:lineRule="auto" w:before="158" w:after="0"/>
        <w:ind w:left="1120" w:right="99" w:hanging="360"/>
        <w:jc w:val="both"/>
        <w:rPr>
          <w:sz w:val="28"/>
        </w:rPr>
      </w:pPr>
      <w:r>
        <w:rPr>
          <w:sz w:val="28"/>
        </w:rPr>
        <w:t>До настання стаціонарної фази росту в поживному середовищі Ram</w:t>
      </w:r>
      <w:r>
        <w:rPr>
          <w:spacing w:val="1"/>
          <w:sz w:val="28"/>
        </w:rPr>
        <w:t> </w:t>
      </w:r>
      <w:r>
        <w:rPr>
          <w:sz w:val="28"/>
        </w:rPr>
        <w:t>відбувається</w:t>
      </w:r>
      <w:r>
        <w:rPr>
          <w:spacing w:val="1"/>
          <w:sz w:val="28"/>
        </w:rPr>
        <w:t> </w:t>
      </w:r>
      <w:r>
        <w:rPr>
          <w:sz w:val="28"/>
        </w:rPr>
        <w:t>приріст</w:t>
      </w:r>
      <w:r>
        <w:rPr>
          <w:spacing w:val="1"/>
          <w:sz w:val="28"/>
        </w:rPr>
        <w:t> </w:t>
      </w:r>
      <w:r>
        <w:rPr>
          <w:sz w:val="28"/>
        </w:rPr>
        <w:t>клітин</w:t>
      </w:r>
      <w:r>
        <w:rPr>
          <w:spacing w:val="1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17</w:t>
      </w:r>
      <w:r>
        <w:rPr>
          <w:spacing w:val="1"/>
          <w:sz w:val="28"/>
        </w:rPr>
        <w:t> </w:t>
      </w:r>
      <w:r>
        <w:rPr>
          <w:sz w:val="28"/>
        </w:rPr>
        <w:t>разів,</w:t>
      </w:r>
      <w:r>
        <w:rPr>
          <w:spacing w:val="1"/>
          <w:sz w:val="28"/>
        </w:rPr>
        <w:t> </w:t>
      </w:r>
      <w:r>
        <w:rPr>
          <w:sz w:val="28"/>
        </w:rPr>
        <w:t>середовищі</w:t>
      </w:r>
      <w:r>
        <w:rPr>
          <w:spacing w:val="1"/>
          <w:sz w:val="28"/>
        </w:rPr>
        <w:t> </w:t>
      </w:r>
      <w:r>
        <w:rPr>
          <w:sz w:val="28"/>
        </w:rPr>
        <w:t>зі</w:t>
      </w:r>
      <w:r>
        <w:rPr>
          <w:spacing w:val="1"/>
          <w:sz w:val="28"/>
        </w:rPr>
        <w:t> </w:t>
      </w:r>
      <w:r>
        <w:rPr>
          <w:sz w:val="28"/>
        </w:rPr>
        <w:t>зменшеним</w:t>
      </w:r>
      <w:r>
        <w:rPr>
          <w:spacing w:val="1"/>
          <w:sz w:val="28"/>
        </w:rPr>
        <w:t> </w:t>
      </w:r>
      <w:r>
        <w:rPr>
          <w:sz w:val="28"/>
        </w:rPr>
        <w:t>вмістом</w:t>
      </w:r>
      <w:r>
        <w:rPr>
          <w:spacing w:val="1"/>
          <w:sz w:val="28"/>
        </w:rPr>
        <w:t> </w:t>
      </w:r>
      <w:r>
        <w:rPr>
          <w:sz w:val="28"/>
        </w:rPr>
        <w:t>поживних</w:t>
      </w:r>
      <w:r>
        <w:rPr>
          <w:spacing w:val="1"/>
          <w:sz w:val="28"/>
        </w:rPr>
        <w:t> </w:t>
      </w:r>
      <w:r>
        <w:rPr>
          <w:sz w:val="28"/>
        </w:rPr>
        <w:t>елементів</w:t>
      </w:r>
      <w:r>
        <w:rPr>
          <w:spacing w:val="1"/>
          <w:sz w:val="28"/>
        </w:rPr>
        <w:t> </w:t>
      </w:r>
      <w:r>
        <w:rPr>
          <w:sz w:val="28"/>
        </w:rPr>
        <w:t>(Art)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70"/>
          <w:sz w:val="28"/>
        </w:rPr>
        <w:t> </w:t>
      </w:r>
      <w:r>
        <w:rPr>
          <w:sz w:val="28"/>
        </w:rPr>
        <w:t>додаванням</w:t>
      </w:r>
      <w:r>
        <w:rPr>
          <w:spacing w:val="70"/>
          <w:sz w:val="28"/>
        </w:rPr>
        <w:t> </w:t>
      </w:r>
      <w:r>
        <w:rPr>
          <w:sz w:val="28"/>
        </w:rPr>
        <w:t>4М</w:t>
      </w:r>
      <w:r>
        <w:rPr>
          <w:spacing w:val="1"/>
          <w:sz w:val="28"/>
        </w:rPr>
        <w:t> </w:t>
      </w:r>
      <w:r>
        <w:rPr>
          <w:sz w:val="28"/>
        </w:rPr>
        <w:t>NaCl</w:t>
      </w:r>
      <w:r>
        <w:rPr>
          <w:spacing w:val="1"/>
          <w:sz w:val="28"/>
        </w:rPr>
        <w:t> </w:t>
      </w:r>
      <w:r>
        <w:rPr>
          <w:sz w:val="28"/>
        </w:rPr>
        <w:t>(Ram</w:t>
      </w:r>
      <w:r>
        <w:rPr>
          <w:sz w:val="28"/>
          <w:vertAlign w:val="subscript"/>
        </w:rPr>
        <w:t>NaCl</w:t>
      </w:r>
      <w:r>
        <w:rPr>
          <w:sz w:val="28"/>
          <w:vertAlign w:val="baseline"/>
        </w:rPr>
        <w:t>)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5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10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разів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відповідно,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порівняно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початковою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посівною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концентрацією.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умов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культивування</w:t>
      </w:r>
      <w:r>
        <w:rPr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С.</w:t>
      </w:r>
      <w:r>
        <w:rPr>
          <w:i/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dissectum</w:t>
      </w:r>
      <w:r>
        <w:rPr>
          <w:i/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поживному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середовищі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BG-11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кількість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клітин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збільшується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у</w:t>
      </w:r>
      <w:r>
        <w:rPr>
          <w:spacing w:val="70"/>
          <w:sz w:val="28"/>
          <w:vertAlign w:val="baseline"/>
        </w:rPr>
        <w:t> </w:t>
      </w:r>
      <w:r>
        <w:rPr>
          <w:sz w:val="28"/>
          <w:vertAlign w:val="baseline"/>
        </w:rPr>
        <w:t>500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разів, </w:t>
      </w:r>
      <w:r>
        <w:rPr>
          <w:color w:val="212121"/>
          <w:sz w:val="28"/>
          <w:vertAlign w:val="baseline"/>
        </w:rPr>
        <w:t>додавання </w:t>
      </w:r>
      <w:r>
        <w:rPr>
          <w:sz w:val="28"/>
          <w:vertAlign w:val="baseline"/>
        </w:rPr>
        <w:t>0,06 М та 0,2 М NaCl до середовища культивування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дозволяє отримати приріст біомаси у 150 разів, порівняно з початковою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посівною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концентрацією.</w:t>
      </w:r>
    </w:p>
    <w:p>
      <w:pPr>
        <w:pStyle w:val="ListParagraph"/>
        <w:numPr>
          <w:ilvl w:val="0"/>
          <w:numId w:val="13"/>
        </w:numPr>
        <w:tabs>
          <w:tab w:pos="1121" w:val="left" w:leader="none"/>
        </w:tabs>
        <w:spacing w:line="360" w:lineRule="auto" w:before="3" w:after="0"/>
        <w:ind w:left="1120" w:right="106" w:hanging="360"/>
        <w:jc w:val="both"/>
        <w:rPr>
          <w:i/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зразках,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культивували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цілодобового</w:t>
      </w:r>
      <w:r>
        <w:rPr>
          <w:spacing w:val="1"/>
          <w:sz w:val="28"/>
        </w:rPr>
        <w:t> </w:t>
      </w:r>
      <w:r>
        <w:rPr>
          <w:sz w:val="28"/>
        </w:rPr>
        <w:t>освітлення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24°С</w:t>
      </w:r>
      <w:r>
        <w:rPr>
          <w:spacing w:val="1"/>
          <w:sz w:val="28"/>
        </w:rPr>
        <w:t> </w:t>
      </w:r>
      <w:r>
        <w:rPr>
          <w:sz w:val="28"/>
        </w:rPr>
        <w:t>кількість каротиноїдів за показником флуоресценції</w:t>
      </w:r>
      <w:r>
        <w:rPr>
          <w:spacing w:val="1"/>
          <w:sz w:val="28"/>
        </w:rPr>
        <w:t> </w:t>
      </w:r>
      <w:r>
        <w:rPr>
          <w:sz w:val="28"/>
        </w:rPr>
        <w:t>більше в 10 раз у</w:t>
      </w:r>
      <w:r>
        <w:rPr>
          <w:spacing w:val="1"/>
          <w:sz w:val="28"/>
        </w:rPr>
        <w:t> </w:t>
      </w:r>
      <w:r>
        <w:rPr>
          <w:sz w:val="28"/>
        </w:rPr>
        <w:t>поживному</w:t>
      </w:r>
      <w:r>
        <w:rPr>
          <w:spacing w:val="1"/>
          <w:sz w:val="28"/>
        </w:rPr>
        <w:t> </w:t>
      </w:r>
      <w:r>
        <w:rPr>
          <w:sz w:val="28"/>
        </w:rPr>
        <w:t>середовищі</w:t>
      </w:r>
      <w:r>
        <w:rPr>
          <w:spacing w:val="1"/>
          <w:sz w:val="28"/>
        </w:rPr>
        <w:t> </w:t>
      </w:r>
      <w:r>
        <w:rPr>
          <w:sz w:val="28"/>
        </w:rPr>
        <w:t>Ram</w:t>
      </w:r>
      <w:r>
        <w:rPr>
          <w:sz w:val="28"/>
          <w:vertAlign w:val="subscript"/>
        </w:rPr>
        <w:t>NaCl</w:t>
      </w:r>
      <w:r>
        <w:rPr>
          <w:sz w:val="28"/>
          <w:vertAlign w:val="baseline"/>
        </w:rPr>
        <w:t>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5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раз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―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Art,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порівняно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середовищем Ram. Холодова адаптація </w:t>
      </w:r>
      <w:r>
        <w:rPr>
          <w:i/>
          <w:sz w:val="28"/>
          <w:vertAlign w:val="baseline"/>
        </w:rPr>
        <w:t>D. salina </w:t>
      </w:r>
      <w:r>
        <w:rPr>
          <w:sz w:val="28"/>
          <w:vertAlign w:val="baseline"/>
        </w:rPr>
        <w:t>протягом 24 год за 4°С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відсутності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освітлення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викликає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збільшення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досліджуваного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показника у 15 разів у середовищі Ram, у 3 рази в — Art та 2 рази — в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Ram</w:t>
      </w:r>
      <w:r>
        <w:rPr>
          <w:sz w:val="28"/>
          <w:vertAlign w:val="subscript"/>
        </w:rPr>
        <w:t>NaCl</w:t>
      </w:r>
      <w:r>
        <w:rPr>
          <w:sz w:val="28"/>
          <w:vertAlign w:val="baseline"/>
        </w:rPr>
        <w:t>, порівняно зі стандартними умовами культивування. Ікубація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клітин </w:t>
      </w:r>
      <w:r>
        <w:rPr>
          <w:i/>
          <w:sz w:val="28"/>
          <w:vertAlign w:val="baseline"/>
        </w:rPr>
        <w:t>C. dissectum </w:t>
      </w:r>
      <w:r>
        <w:rPr>
          <w:sz w:val="28"/>
          <w:vertAlign w:val="baseline"/>
        </w:rPr>
        <w:t>за 4°С та відсутності освітлення протягом 24 годин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не приводить до додаткового накопичення каротиноїдів незалежно від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вмісту хлориду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натрію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живильному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середовищі</w:t>
      </w:r>
      <w:r>
        <w:rPr>
          <w:i/>
          <w:sz w:val="28"/>
          <w:vertAlign w:val="baseline"/>
        </w:rPr>
        <w:t>.</w:t>
      </w:r>
    </w:p>
    <w:p>
      <w:pPr>
        <w:pStyle w:val="ListParagraph"/>
        <w:numPr>
          <w:ilvl w:val="0"/>
          <w:numId w:val="13"/>
        </w:numPr>
        <w:tabs>
          <w:tab w:pos="1121" w:val="left" w:leader="none"/>
        </w:tabs>
        <w:spacing w:line="360" w:lineRule="auto" w:before="1" w:after="0"/>
        <w:ind w:left="1120" w:right="105" w:hanging="360"/>
        <w:jc w:val="both"/>
        <w:rPr>
          <w:sz w:val="28"/>
        </w:rPr>
      </w:pPr>
      <w:r>
        <w:rPr>
          <w:sz w:val="28"/>
        </w:rPr>
        <w:t>Зберігання</w:t>
      </w:r>
      <w:r>
        <w:rPr>
          <w:spacing w:val="1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температури</w:t>
      </w:r>
      <w:r>
        <w:rPr>
          <w:spacing w:val="1"/>
          <w:sz w:val="28"/>
        </w:rPr>
        <w:t> </w:t>
      </w:r>
      <w:r>
        <w:rPr>
          <w:sz w:val="28"/>
        </w:rPr>
        <w:t>4°С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відсутності</w:t>
      </w:r>
      <w:r>
        <w:rPr>
          <w:spacing w:val="1"/>
          <w:sz w:val="28"/>
        </w:rPr>
        <w:t> </w:t>
      </w:r>
      <w:r>
        <w:rPr>
          <w:sz w:val="28"/>
        </w:rPr>
        <w:t>освітлення</w:t>
      </w:r>
      <w:r>
        <w:rPr>
          <w:spacing w:val="1"/>
          <w:sz w:val="28"/>
        </w:rPr>
        <w:t> </w:t>
      </w:r>
      <w:r>
        <w:rPr>
          <w:sz w:val="28"/>
        </w:rPr>
        <w:t>можливе</w:t>
      </w:r>
      <w:r>
        <w:rPr>
          <w:spacing w:val="1"/>
          <w:sz w:val="28"/>
        </w:rPr>
        <w:t> </w:t>
      </w:r>
      <w:r>
        <w:rPr>
          <w:sz w:val="28"/>
        </w:rPr>
        <w:t>протягом</w:t>
      </w:r>
      <w:r>
        <w:rPr>
          <w:spacing w:val="1"/>
          <w:sz w:val="28"/>
        </w:rPr>
        <w:t> </w:t>
      </w:r>
      <w:r>
        <w:rPr>
          <w:sz w:val="28"/>
        </w:rPr>
        <w:t>60-ти</w:t>
      </w:r>
      <w:r>
        <w:rPr>
          <w:spacing w:val="1"/>
          <w:sz w:val="28"/>
        </w:rPr>
        <w:t> </w:t>
      </w:r>
      <w:r>
        <w:rPr>
          <w:sz w:val="28"/>
        </w:rPr>
        <w:t>діб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середовищі</w:t>
      </w:r>
      <w:r>
        <w:rPr>
          <w:spacing w:val="1"/>
          <w:sz w:val="28"/>
        </w:rPr>
        <w:t> </w:t>
      </w:r>
      <w:r>
        <w:rPr>
          <w:sz w:val="28"/>
        </w:rPr>
        <w:t>Ram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90-та</w:t>
      </w:r>
      <w:r>
        <w:rPr>
          <w:spacing w:val="1"/>
          <w:sz w:val="28"/>
        </w:rPr>
        <w:t> </w:t>
      </w:r>
      <w:r>
        <w:rPr>
          <w:sz w:val="28"/>
        </w:rPr>
        <w:t>діб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середовищах Art та Ram</w:t>
      </w:r>
      <w:r>
        <w:rPr>
          <w:sz w:val="28"/>
          <w:vertAlign w:val="subscript"/>
        </w:rPr>
        <w:t>NaCl</w:t>
      </w:r>
      <w:r>
        <w:rPr>
          <w:sz w:val="28"/>
          <w:vertAlign w:val="baseline"/>
        </w:rPr>
        <w:t>. Спостерігали відсутність здатності клітин,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які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культивували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середовищі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BG-11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(0,2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М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NaCl)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утворення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колоній через 90-то діб зберігання за 4°С та відсутності освітлення, 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середовищах BG-11 та BG-11 (0,06 М NaCl) досліджуваний показник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відповідав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значенням</w:t>
      </w:r>
      <w:r>
        <w:rPr>
          <w:spacing w:val="3"/>
          <w:sz w:val="28"/>
          <w:vertAlign w:val="baseline"/>
        </w:rPr>
        <w:t> </w:t>
      </w:r>
      <w:r>
        <w:rPr>
          <w:sz w:val="28"/>
          <w:vertAlign w:val="baseline"/>
        </w:rPr>
        <w:t>контролю.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left="1120" w:right="105"/>
        <w:jc w:val="left"/>
      </w:pPr>
      <w:r>
        <w:rPr/>
        <w:t>Результати,</w:t>
      </w:r>
      <w:r>
        <w:rPr>
          <w:spacing w:val="28"/>
        </w:rPr>
        <w:t> </w:t>
      </w:r>
      <w:r>
        <w:rPr/>
        <w:t>представлені</w:t>
      </w:r>
      <w:r>
        <w:rPr>
          <w:spacing w:val="21"/>
        </w:rPr>
        <w:t> </w:t>
      </w:r>
      <w:r>
        <w:rPr/>
        <w:t>у</w:t>
      </w:r>
      <w:r>
        <w:rPr>
          <w:spacing w:val="22"/>
        </w:rPr>
        <w:t> </w:t>
      </w:r>
      <w:r>
        <w:rPr/>
        <w:t>цьому</w:t>
      </w:r>
      <w:r>
        <w:rPr>
          <w:spacing w:val="22"/>
        </w:rPr>
        <w:t> </w:t>
      </w:r>
      <w:r>
        <w:rPr/>
        <w:t>розділі,</w:t>
      </w:r>
      <w:r>
        <w:rPr>
          <w:spacing w:val="28"/>
        </w:rPr>
        <w:t> </w:t>
      </w:r>
      <w:r>
        <w:rPr/>
        <w:t>опубліковані</w:t>
      </w:r>
      <w:r>
        <w:rPr>
          <w:spacing w:val="22"/>
        </w:rPr>
        <w:t> </w:t>
      </w:r>
      <w:r>
        <w:rPr/>
        <w:t>у</w:t>
      </w:r>
      <w:r>
        <w:rPr>
          <w:spacing w:val="21"/>
        </w:rPr>
        <w:t> </w:t>
      </w:r>
      <w:r>
        <w:rPr/>
        <w:t>роботах</w:t>
      </w:r>
      <w:r>
        <w:rPr>
          <w:spacing w:val="22"/>
        </w:rPr>
        <w:t> </w:t>
      </w:r>
      <w:r>
        <w:rPr/>
        <w:t>[12–</w:t>
      </w:r>
      <w:r>
        <w:rPr>
          <w:spacing w:val="-67"/>
        </w:rPr>
        <w:t> </w:t>
      </w:r>
      <w:r>
        <w:rPr/>
        <w:t>16].</w:t>
      </w:r>
    </w:p>
    <w:p>
      <w:pPr>
        <w:spacing w:after="0" w:line="362" w:lineRule="auto"/>
        <w:jc w:val="left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ind w:left="2284" w:right="1286"/>
        <w:jc w:val="center"/>
      </w:pPr>
      <w:bookmarkStart w:name="_bookmark33" w:id="94"/>
      <w:bookmarkEnd w:id="94"/>
      <w:r>
        <w:rPr>
          <w:b w:val="0"/>
        </w:rPr>
      </w:r>
      <w:r>
        <w:rPr/>
        <w:t>РОЗДІЛ</w:t>
      </w:r>
      <w:r>
        <w:rPr>
          <w:spacing w:val="-3"/>
        </w:rPr>
        <w:t> </w:t>
      </w:r>
      <w:r>
        <w:rPr/>
        <w:t>5</w:t>
      </w:r>
    </w:p>
    <w:p>
      <w:pPr>
        <w:spacing w:line="276" w:lineRule="auto" w:before="202"/>
        <w:ind w:left="401" w:right="116" w:firstLine="0"/>
        <w:jc w:val="center"/>
        <w:rPr>
          <w:b/>
          <w:sz w:val="28"/>
        </w:rPr>
      </w:pPr>
      <w:bookmarkStart w:name="ВПЛИВ РЕЖИМІВ НИЗЬКОТЕМПЕРАТУРНОГО ЗБЕРІ" w:id="95"/>
      <w:bookmarkEnd w:id="95"/>
      <w:r>
        <w:rPr/>
      </w:r>
      <w:bookmarkStart w:name="_bookmark34" w:id="96"/>
      <w:bookmarkEnd w:id="96"/>
      <w:r>
        <w:rPr/>
      </w:r>
      <w:r>
        <w:rPr>
          <w:b/>
          <w:sz w:val="28"/>
        </w:rPr>
        <w:t>ВПЛИВ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РЕЖИМІВ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НИЗЬКОТЕМПЕРАТУРНОГО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ЗБЕРІГАННЯ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КРІОПРОТЕКТОРІВ НА ЖИТТЄЗДАТНІСТЬ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КУЛЬТУР</w:t>
      </w:r>
    </w:p>
    <w:p>
      <w:pPr>
        <w:pStyle w:val="Heading1"/>
        <w:spacing w:line="276" w:lineRule="auto" w:before="4"/>
        <w:ind w:left="1192" w:right="909"/>
        <w:jc w:val="center"/>
      </w:pPr>
      <w:r>
        <w:rPr/>
        <w:t>МІКРОВОДОРОСТЕЙ CHLOROCOCCUM DISSECTUM ТА</w:t>
      </w:r>
      <w:r>
        <w:rPr>
          <w:spacing w:val="-67"/>
        </w:rPr>
        <w:t> </w:t>
      </w:r>
      <w:r>
        <w:rPr/>
        <w:t>DUNALIELLA</w:t>
      </w:r>
      <w:r>
        <w:rPr>
          <w:spacing w:val="1"/>
        </w:rPr>
        <w:t> </w:t>
      </w:r>
      <w:r>
        <w:rPr/>
        <w:t>SALINA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269"/>
        <w:ind w:left="966"/>
      </w:pPr>
      <w:r>
        <w:rPr/>
        <w:t>Підвищення популярності</w:t>
      </w:r>
      <w:r>
        <w:rPr>
          <w:spacing w:val="-4"/>
        </w:rPr>
        <w:t> </w:t>
      </w:r>
      <w:r>
        <w:rPr/>
        <w:t>мікроводоростей для</w:t>
      </w:r>
      <w:r>
        <w:rPr>
          <w:spacing w:val="-3"/>
        </w:rPr>
        <w:t> </w:t>
      </w:r>
      <w:r>
        <w:rPr/>
        <w:t>біотехнологічних</w:t>
      </w:r>
      <w:r>
        <w:rPr>
          <w:spacing w:val="-4"/>
        </w:rPr>
        <w:t> </w:t>
      </w:r>
      <w:r>
        <w:rPr/>
        <w:t>потреб</w:t>
      </w:r>
    </w:p>
    <w:p>
      <w:pPr>
        <w:pStyle w:val="BodyText"/>
        <w:spacing w:line="357" w:lineRule="auto" w:before="163"/>
        <w:ind w:right="118"/>
      </w:pPr>
      <w:r>
        <w:rPr/>
        <w:t>[155]</w:t>
      </w:r>
      <w:r>
        <w:rPr>
          <w:spacing w:val="1"/>
        </w:rPr>
        <w:t> </w:t>
      </w:r>
      <w:r>
        <w:rPr/>
        <w:t>збільшує</w:t>
      </w:r>
      <w:r>
        <w:rPr>
          <w:spacing w:val="1"/>
        </w:rPr>
        <w:t> </w:t>
      </w:r>
      <w:r>
        <w:rPr/>
        <w:t>актуальність</w:t>
      </w:r>
      <w:r>
        <w:rPr>
          <w:spacing w:val="1"/>
        </w:rPr>
        <w:t> </w:t>
      </w:r>
      <w:r>
        <w:rPr/>
        <w:t>пошуку</w:t>
      </w:r>
      <w:r>
        <w:rPr>
          <w:spacing w:val="1"/>
        </w:rPr>
        <w:t> </w:t>
      </w:r>
      <w:r>
        <w:rPr/>
        <w:t>ефективних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довгострокового збереження.</w:t>
      </w:r>
    </w:p>
    <w:p>
      <w:pPr>
        <w:pStyle w:val="BodyText"/>
        <w:spacing w:line="360" w:lineRule="auto" w:before="6"/>
        <w:ind w:right="108" w:firstLine="566"/>
      </w:pPr>
      <w:r>
        <w:rPr/>
        <w:t>Існує декілька основних підходів для підтримки основних характеристик</w:t>
      </w:r>
      <w:r>
        <w:rPr>
          <w:spacing w:val="-67"/>
        </w:rPr>
        <w:t> </w:t>
      </w:r>
      <w:r>
        <w:rPr/>
        <w:t>вихідної</w:t>
      </w:r>
      <w:r>
        <w:rPr>
          <w:spacing w:val="1"/>
        </w:rPr>
        <w:t> </w:t>
      </w:r>
      <w:r>
        <w:rPr/>
        <w:t>культури.</w:t>
      </w:r>
      <w:r>
        <w:rPr>
          <w:spacing w:val="1"/>
        </w:rPr>
        <w:t> </w:t>
      </w:r>
      <w:r>
        <w:rPr/>
        <w:t>Звичайний</w:t>
      </w:r>
      <w:r>
        <w:rPr>
          <w:spacing w:val="1"/>
        </w:rPr>
        <w:t> </w:t>
      </w:r>
      <w:r>
        <w:rPr/>
        <w:t>серійний</w:t>
      </w:r>
      <w:r>
        <w:rPr>
          <w:spacing w:val="1"/>
        </w:rPr>
        <w:t> </w:t>
      </w:r>
      <w:r>
        <w:rPr/>
        <w:t>перенос,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найчастіше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культивуванні</w:t>
      </w:r>
      <w:r>
        <w:rPr>
          <w:spacing w:val="1"/>
        </w:rPr>
        <w:t> </w:t>
      </w:r>
      <w:r>
        <w:rPr/>
        <w:t>колекційних</w:t>
      </w:r>
      <w:r>
        <w:rPr>
          <w:spacing w:val="1"/>
        </w:rPr>
        <w:t> </w:t>
      </w:r>
      <w:r>
        <w:rPr/>
        <w:t>зразків;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дегідратованому вигляді за</w:t>
      </w:r>
      <w:r>
        <w:rPr>
          <w:spacing w:val="1"/>
        </w:rPr>
        <w:t> </w:t>
      </w:r>
      <w:r>
        <w:rPr/>
        <w:t>кімнатної температури або в</w:t>
      </w:r>
      <w:r>
        <w:rPr>
          <w:spacing w:val="70"/>
        </w:rPr>
        <w:t> </w:t>
      </w:r>
      <w:r>
        <w:rPr/>
        <w:t>холодильнику за</w:t>
      </w:r>
      <w:r>
        <w:rPr>
          <w:spacing w:val="1"/>
        </w:rPr>
        <w:t> </w:t>
      </w:r>
      <w:r>
        <w:rPr/>
        <w:t>4°C; сублімаційна сушка або ліофілізація; низькотемпературне збереження,</w:t>
      </w:r>
      <w:r>
        <w:rPr>
          <w:spacing w:val="1"/>
        </w:rPr>
        <w:t> </w:t>
      </w:r>
      <w:r>
        <w:rPr/>
        <w:t>при якому температура навколишнього середовища може варіювати від –40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–196°С</w:t>
      </w:r>
      <w:r>
        <w:rPr>
          <w:spacing w:val="2"/>
        </w:rPr>
        <w:t> </w:t>
      </w:r>
      <w:r>
        <w:rPr/>
        <w:t>[156].</w:t>
      </w:r>
    </w:p>
    <w:p>
      <w:pPr>
        <w:pStyle w:val="BodyText"/>
        <w:spacing w:line="360" w:lineRule="auto"/>
        <w:ind w:right="107" w:firstLine="566"/>
      </w:pPr>
      <w:r>
        <w:rPr/>
        <w:t>Найчастіше</w:t>
      </w:r>
      <w:r>
        <w:rPr>
          <w:spacing w:val="1"/>
        </w:rPr>
        <w:t> </w:t>
      </w:r>
      <w:r>
        <w:rPr/>
        <w:t>протокол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кріозахисних</w:t>
      </w:r>
      <w:r>
        <w:rPr>
          <w:spacing w:val="1"/>
        </w:rPr>
        <w:t> </w:t>
      </w:r>
      <w:r>
        <w:rPr/>
        <w:t>сполук.</w:t>
      </w:r>
      <w:r>
        <w:rPr>
          <w:spacing w:val="1"/>
        </w:rPr>
        <w:t> </w:t>
      </w:r>
      <w:r>
        <w:rPr/>
        <w:t>Відомо,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деяких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стресових умов можуть містити підвищену кількість гліцерину [23,157,158],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холодова</w:t>
      </w:r>
      <w:r>
        <w:rPr>
          <w:spacing w:val="1"/>
        </w:rPr>
        <w:t> </w:t>
      </w:r>
      <w:r>
        <w:rPr/>
        <w:t>адаптація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підвищувати</w:t>
      </w:r>
      <w:r>
        <w:rPr>
          <w:spacing w:val="1"/>
        </w:rPr>
        <w:t> </w:t>
      </w:r>
      <w:r>
        <w:rPr/>
        <w:t>їхню</w:t>
      </w:r>
      <w:r>
        <w:rPr>
          <w:spacing w:val="1"/>
        </w:rPr>
        <w:t> </w:t>
      </w:r>
      <w:r>
        <w:rPr/>
        <w:t>стійкість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низьких</w:t>
      </w:r>
      <w:r>
        <w:rPr>
          <w:spacing w:val="-67"/>
        </w:rPr>
        <w:t> </w:t>
      </w:r>
      <w:r>
        <w:rPr/>
        <w:t>температур [148], за рахунок запуску адаптивних клітинних механізмів. У</w:t>
      </w:r>
      <w:r>
        <w:rPr>
          <w:spacing w:val="1"/>
        </w:rPr>
        <w:t> </w:t>
      </w:r>
      <w:r>
        <w:rPr/>
        <w:t>розділі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культивування,</w:t>
      </w:r>
      <w:r>
        <w:rPr>
          <w:spacing w:val="1"/>
        </w:rPr>
        <w:t> </w:t>
      </w:r>
      <w:r>
        <w:rPr/>
        <w:t>відсутність</w:t>
      </w:r>
      <w:r>
        <w:rPr>
          <w:spacing w:val="1"/>
        </w:rPr>
        <w:t> </w:t>
      </w:r>
      <w:r>
        <w:rPr/>
        <w:t>світла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дефіцит</w:t>
      </w:r>
      <w:r>
        <w:rPr>
          <w:spacing w:val="1"/>
        </w:rPr>
        <w:t> </w:t>
      </w:r>
      <w:r>
        <w:rPr/>
        <w:t>мікроелементів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поживному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збільшували</w:t>
      </w:r>
      <w:r>
        <w:rPr>
          <w:spacing w:val="1"/>
        </w:rPr>
        <w:t> </w:t>
      </w:r>
      <w:r>
        <w:rPr/>
        <w:t>вміст</w:t>
      </w:r>
      <w:r>
        <w:rPr>
          <w:spacing w:val="1"/>
        </w:rPr>
        <w:t> </w:t>
      </w:r>
      <w:r>
        <w:rPr/>
        <w:t>ліпідних</w:t>
      </w:r>
      <w:r>
        <w:rPr>
          <w:spacing w:val="1"/>
        </w:rPr>
        <w:t> </w:t>
      </w:r>
      <w:r>
        <w:rPr/>
        <w:t>глобул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клітинах</w:t>
      </w:r>
      <w:r>
        <w:rPr>
          <w:spacing w:val="1"/>
        </w:rPr>
        <w:t> </w:t>
      </w:r>
      <w:r>
        <w:rPr/>
        <w:t>D.</w:t>
      </w:r>
      <w:r>
        <w:rPr>
          <w:spacing w:val="1"/>
        </w:rPr>
        <w:t> </w:t>
      </w:r>
      <w:r>
        <w:rPr/>
        <w:t>salina.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цьому</w:t>
      </w:r>
      <w:r>
        <w:rPr>
          <w:spacing w:val="70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будемо</w:t>
      </w:r>
      <w:r>
        <w:rPr>
          <w:spacing w:val="1"/>
        </w:rPr>
        <w:t> </w:t>
      </w:r>
      <w:r>
        <w:rPr/>
        <w:t>досліджувати,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температурно-сольовий</w:t>
      </w:r>
      <w:r>
        <w:rPr>
          <w:spacing w:val="1"/>
        </w:rPr>
        <w:t> </w:t>
      </w:r>
      <w:r>
        <w:rPr/>
        <w:t>стрес,</w:t>
      </w:r>
      <w:r>
        <w:rPr>
          <w:spacing w:val="1"/>
        </w:rPr>
        <w:t> </w:t>
      </w:r>
      <w:r>
        <w:rPr/>
        <w:t>вибір</w:t>
      </w:r>
      <w:r>
        <w:rPr>
          <w:spacing w:val="1"/>
        </w:rPr>
        <w:t> </w:t>
      </w:r>
      <w:r>
        <w:rPr/>
        <w:t>режиму</w:t>
      </w:r>
      <w:r>
        <w:rPr>
          <w:spacing w:val="1"/>
        </w:rPr>
        <w:t> </w:t>
      </w:r>
      <w:r>
        <w:rPr/>
        <w:t>охолодження,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стійкість</w:t>
      </w:r>
      <w:r>
        <w:rPr>
          <w:spacing w:val="1"/>
        </w:rPr>
        <w:t> </w:t>
      </w:r>
      <w:r>
        <w:rPr/>
        <w:t>мікроводоростей до</w:t>
      </w:r>
      <w:r>
        <w:rPr>
          <w:spacing w:val="1"/>
        </w:rPr>
        <w:t> </w:t>
      </w:r>
      <w:r>
        <w:rPr/>
        <w:t>низьких</w:t>
      </w:r>
      <w:r>
        <w:rPr>
          <w:spacing w:val="-3"/>
        </w:rPr>
        <w:t> </w:t>
      </w:r>
      <w:r>
        <w:rPr/>
        <w:t>температур.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numPr>
          <w:ilvl w:val="1"/>
          <w:numId w:val="14"/>
        </w:numPr>
        <w:tabs>
          <w:tab w:pos="1783" w:val="left" w:leader="none"/>
        </w:tabs>
        <w:spacing w:line="362" w:lineRule="auto" w:before="96" w:after="0"/>
        <w:ind w:left="399" w:right="109" w:firstLine="566"/>
        <w:jc w:val="both"/>
      </w:pPr>
      <w:bookmarkStart w:name="5.1. Вплив різних режимів охолодження на" w:id="97"/>
      <w:bookmarkEnd w:id="97"/>
      <w:r>
        <w:rPr>
          <w:b w:val="0"/>
        </w:rPr>
      </w:r>
      <w:bookmarkStart w:name="_bookmark35" w:id="98"/>
      <w:bookmarkEnd w:id="98"/>
      <w:r>
        <w:rPr>
          <w:b w:val="0"/>
        </w:rPr>
      </w:r>
      <w:bookmarkStart w:name="_bookmark35" w:id="99"/>
      <w:bookmarkEnd w:id="99"/>
      <w:r>
        <w:rPr/>
        <w:t>В</w:t>
      </w:r>
      <w:r>
        <w:rPr/>
        <w:t>плив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кріопротекторів</w:t>
      </w:r>
    </w:p>
    <w:p>
      <w:pPr>
        <w:pStyle w:val="BodyText"/>
        <w:ind w:left="0"/>
        <w:jc w:val="left"/>
        <w:rPr>
          <w:b/>
          <w:sz w:val="41"/>
        </w:rPr>
      </w:pPr>
    </w:p>
    <w:p>
      <w:pPr>
        <w:pStyle w:val="BodyText"/>
        <w:spacing w:line="360" w:lineRule="auto" w:before="1"/>
        <w:ind w:right="106" w:firstLine="566"/>
      </w:pPr>
      <w:r>
        <w:rPr/>
        <w:t>Розробка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низькотемпературного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найефективніших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клітин.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мінімізувати</w:t>
      </w:r>
      <w:r>
        <w:rPr>
          <w:spacing w:val="1"/>
        </w:rPr>
        <w:t> </w:t>
      </w:r>
      <w:r>
        <w:rPr/>
        <w:t>витрати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коштів,</w:t>
      </w:r>
      <w:r>
        <w:rPr>
          <w:spacing w:val="1"/>
        </w:rPr>
        <w:t> </w:t>
      </w:r>
      <w:r>
        <w:rPr/>
        <w:t>запобігти</w:t>
      </w:r>
      <w:r>
        <w:rPr>
          <w:spacing w:val="1"/>
        </w:rPr>
        <w:t> </w:t>
      </w:r>
      <w:r>
        <w:rPr/>
        <w:t>контамінації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зберегти</w:t>
      </w:r>
      <w:r>
        <w:rPr>
          <w:spacing w:val="1"/>
        </w:rPr>
        <w:t> </w:t>
      </w:r>
      <w:r>
        <w:rPr/>
        <w:t>генетичну</w:t>
      </w:r>
      <w:r>
        <w:rPr>
          <w:spacing w:val="1"/>
        </w:rPr>
        <w:t> </w:t>
      </w:r>
      <w:r>
        <w:rPr/>
        <w:t>стабільність, яка може бути порушена при використанні</w:t>
      </w:r>
      <w:r>
        <w:rPr>
          <w:spacing w:val="1"/>
        </w:rPr>
        <w:t> </w:t>
      </w:r>
      <w:r>
        <w:rPr/>
        <w:t>звичайних серійних</w:t>
      </w:r>
      <w:r>
        <w:rPr>
          <w:spacing w:val="1"/>
        </w:rPr>
        <w:t> </w:t>
      </w:r>
      <w:r>
        <w:rPr/>
        <w:t>пересівань.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розділі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наведено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опрацювання</w:t>
      </w:r>
      <w:r>
        <w:rPr>
          <w:spacing w:val="1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літератури,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зазначено,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термін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</w:t>
      </w:r>
      <w:r>
        <w:rPr>
          <w:spacing w:val="33"/>
        </w:rPr>
        <w:t> </w:t>
      </w:r>
      <w:r>
        <w:rPr/>
        <w:t>–20….–70°C</w:t>
      </w:r>
      <w:r>
        <w:rPr>
          <w:spacing w:val="32"/>
        </w:rPr>
        <w:t> </w:t>
      </w:r>
      <w:r>
        <w:rPr/>
        <w:t>не</w:t>
      </w:r>
      <w:r>
        <w:rPr>
          <w:spacing w:val="32"/>
        </w:rPr>
        <w:t> </w:t>
      </w:r>
      <w:r>
        <w:rPr/>
        <w:t>перевищує</w:t>
      </w:r>
      <w:r>
        <w:rPr>
          <w:spacing w:val="36"/>
        </w:rPr>
        <w:t> </w:t>
      </w:r>
      <w:r>
        <w:rPr/>
        <w:t>місяця,</w:t>
      </w:r>
      <w:r>
        <w:rPr>
          <w:spacing w:val="33"/>
        </w:rPr>
        <w:t> </w:t>
      </w:r>
      <w:r>
        <w:rPr/>
        <w:t>а</w:t>
      </w:r>
      <w:r>
        <w:rPr>
          <w:spacing w:val="31"/>
        </w:rPr>
        <w:t> </w:t>
      </w:r>
      <w:r>
        <w:rPr/>
        <w:t>для</w:t>
      </w:r>
      <w:r>
        <w:rPr>
          <w:spacing w:val="32"/>
        </w:rPr>
        <w:t> </w:t>
      </w:r>
      <w:r>
        <w:rPr/>
        <w:t>джгутикових</w:t>
      </w:r>
      <w:r>
        <w:rPr>
          <w:spacing w:val="26"/>
        </w:rPr>
        <w:t> </w:t>
      </w:r>
      <w:r>
        <w:rPr/>
        <w:t>(таких</w:t>
      </w:r>
      <w:r>
        <w:rPr>
          <w:spacing w:val="27"/>
        </w:rPr>
        <w:t> </w:t>
      </w:r>
      <w:r>
        <w:rPr/>
        <w:t>як</w:t>
      </w:r>
    </w:p>
    <w:p>
      <w:pPr>
        <w:spacing w:line="321" w:lineRule="exact" w:before="0"/>
        <w:ind w:left="399" w:right="0" w:firstLine="0"/>
        <w:jc w:val="both"/>
        <w:rPr>
          <w:sz w:val="28"/>
        </w:rPr>
      </w:pPr>
      <w:r>
        <w:rPr>
          <w:i/>
          <w:sz w:val="28"/>
        </w:rPr>
        <w:t>D.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salina</w:t>
      </w:r>
      <w:r>
        <w:rPr>
          <w:sz w:val="28"/>
        </w:rPr>
        <w:t>)</w:t>
      </w:r>
      <w:r>
        <w:rPr>
          <w:spacing w:val="-3"/>
          <w:sz w:val="28"/>
        </w:rPr>
        <w:t> </w:t>
      </w:r>
      <w:r>
        <w:rPr>
          <w:sz w:val="28"/>
        </w:rPr>
        <w:t>5</w:t>
      </w:r>
      <w:r>
        <w:rPr>
          <w:spacing w:val="-3"/>
          <w:sz w:val="28"/>
        </w:rPr>
        <w:t> </w:t>
      </w:r>
      <w:r>
        <w:rPr>
          <w:sz w:val="28"/>
        </w:rPr>
        <w:t>діб</w:t>
      </w:r>
      <w:r>
        <w:rPr>
          <w:spacing w:val="-1"/>
          <w:sz w:val="28"/>
        </w:rPr>
        <w:t> </w:t>
      </w:r>
      <w:r>
        <w:rPr>
          <w:sz w:val="28"/>
        </w:rPr>
        <w:t>[158].</w:t>
      </w:r>
    </w:p>
    <w:p>
      <w:pPr>
        <w:pStyle w:val="BodyText"/>
        <w:spacing w:line="360" w:lineRule="auto" w:before="162"/>
        <w:ind w:right="112" w:firstLine="566"/>
      </w:pPr>
      <w:r>
        <w:rPr/>
        <w:t>Було проведено серію досліджень спрямованих на визначення впливу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низькотемпературного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3"/>
        </w:rPr>
        <w:t> </w:t>
      </w:r>
      <w:r>
        <w:rPr>
          <w:i/>
        </w:rPr>
        <w:t>C.</w:t>
      </w:r>
      <w:r>
        <w:rPr>
          <w:i/>
          <w:spacing w:val="4"/>
        </w:rPr>
        <w:t> </w:t>
      </w:r>
      <w:r>
        <w:rPr>
          <w:i/>
        </w:rPr>
        <w:t>dissectum</w:t>
      </w:r>
      <w:r>
        <w:rPr>
          <w:i/>
          <w:spacing w:val="3"/>
        </w:rPr>
        <w:t> </w:t>
      </w:r>
      <w:r>
        <w:rPr/>
        <w:t>та</w:t>
      </w:r>
      <w:r>
        <w:rPr>
          <w:spacing w:val="3"/>
        </w:rPr>
        <w:t> </w:t>
      </w:r>
      <w:r>
        <w:rPr>
          <w:i/>
        </w:rPr>
        <w:t>D.</w:t>
      </w:r>
      <w:r>
        <w:rPr>
          <w:i/>
          <w:spacing w:val="-2"/>
        </w:rPr>
        <w:t> </w:t>
      </w:r>
      <w:r>
        <w:rPr>
          <w:i/>
        </w:rPr>
        <w:t>salina</w:t>
      </w:r>
      <w:r>
        <w:rPr/>
        <w:t>.</w:t>
      </w:r>
    </w:p>
    <w:p>
      <w:pPr>
        <w:pStyle w:val="BodyText"/>
        <w:spacing w:line="360" w:lineRule="auto" w:before="2"/>
        <w:ind w:right="109" w:firstLine="566"/>
      </w:pPr>
      <w:r>
        <w:rPr/>
        <w:t>Для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низькотемпературного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використовували наступні</w:t>
      </w:r>
      <w:r>
        <w:rPr>
          <w:spacing w:val="-4"/>
        </w:rPr>
        <w:t> </w:t>
      </w:r>
      <w:r>
        <w:rPr/>
        <w:t>режими охолодження:</w:t>
      </w:r>
    </w:p>
    <w:p>
      <w:pPr>
        <w:pStyle w:val="ListParagraph"/>
        <w:numPr>
          <w:ilvl w:val="0"/>
          <w:numId w:val="15"/>
        </w:numPr>
        <w:tabs>
          <w:tab w:pos="1121" w:val="left" w:leader="none"/>
        </w:tabs>
        <w:spacing w:line="362" w:lineRule="auto" w:before="0" w:after="0"/>
        <w:ind w:left="1120" w:right="106" w:hanging="36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―</w:t>
      </w:r>
      <w:r>
        <w:rPr>
          <w:spacing w:val="1"/>
          <w:sz w:val="28"/>
        </w:rPr>
        <w:t> </w:t>
      </w:r>
      <w:r>
        <w:rPr>
          <w:sz w:val="28"/>
        </w:rPr>
        <w:t>неконтрольоване</w:t>
      </w:r>
      <w:r>
        <w:rPr>
          <w:spacing w:val="1"/>
          <w:sz w:val="28"/>
        </w:rPr>
        <w:t> </w:t>
      </w:r>
      <w:r>
        <w:rPr>
          <w:sz w:val="28"/>
        </w:rPr>
        <w:t>охолодження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–18°С</w:t>
      </w:r>
      <w:r>
        <w:rPr>
          <w:spacing w:val="71"/>
          <w:sz w:val="28"/>
        </w:rPr>
        <w:t> </w:t>
      </w:r>
      <w:r>
        <w:rPr>
          <w:sz w:val="28"/>
        </w:rPr>
        <w:t>шляхом</w:t>
      </w:r>
      <w:r>
        <w:rPr>
          <w:spacing w:val="1"/>
          <w:sz w:val="28"/>
        </w:rPr>
        <w:t> </w:t>
      </w:r>
      <w:r>
        <w:rPr>
          <w:sz w:val="28"/>
        </w:rPr>
        <w:t>поміщення</w:t>
      </w:r>
      <w:r>
        <w:rPr>
          <w:spacing w:val="1"/>
          <w:sz w:val="28"/>
        </w:rPr>
        <w:t> </w:t>
      </w:r>
      <w:r>
        <w:rPr>
          <w:sz w:val="28"/>
        </w:rPr>
        <w:t>пробірок зі</w:t>
      </w:r>
      <w:r>
        <w:rPr>
          <w:spacing w:val="-5"/>
          <w:sz w:val="28"/>
        </w:rPr>
        <w:t> </w:t>
      </w:r>
      <w:r>
        <w:rPr>
          <w:sz w:val="28"/>
        </w:rPr>
        <w:t>зразками</w:t>
      </w:r>
      <w:r>
        <w:rPr>
          <w:spacing w:val="5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морозильну</w:t>
      </w:r>
      <w:r>
        <w:rPr>
          <w:spacing w:val="-3"/>
          <w:sz w:val="28"/>
        </w:rPr>
        <w:t> </w:t>
      </w:r>
      <w:r>
        <w:rPr>
          <w:sz w:val="28"/>
        </w:rPr>
        <w:t>камеру;</w:t>
      </w:r>
    </w:p>
    <w:p>
      <w:pPr>
        <w:pStyle w:val="ListParagraph"/>
        <w:numPr>
          <w:ilvl w:val="0"/>
          <w:numId w:val="15"/>
        </w:numPr>
        <w:tabs>
          <w:tab w:pos="1121" w:val="left" w:leader="none"/>
        </w:tabs>
        <w:spacing w:line="320" w:lineRule="exact" w:before="0" w:after="0"/>
        <w:ind w:left="1120" w:right="0" w:hanging="361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-3"/>
          <w:sz w:val="28"/>
        </w:rPr>
        <w:t> </w:t>
      </w:r>
      <w:r>
        <w:rPr>
          <w:sz w:val="28"/>
        </w:rPr>
        <w:t>―</w:t>
      </w:r>
      <w:r>
        <w:rPr>
          <w:spacing w:val="-3"/>
          <w:sz w:val="28"/>
        </w:rPr>
        <w:t> </w:t>
      </w:r>
      <w:r>
        <w:rPr>
          <w:sz w:val="28"/>
        </w:rPr>
        <w:t>охолодження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–40°С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7"/>
          <w:sz w:val="28"/>
        </w:rPr>
        <w:t> </w:t>
      </w:r>
      <w:r>
        <w:rPr>
          <w:sz w:val="28"/>
        </w:rPr>
        <w:t>контейнері</w:t>
      </w:r>
      <w:r>
        <w:rPr>
          <w:spacing w:val="-8"/>
          <w:sz w:val="28"/>
        </w:rPr>
        <w:t> </w:t>
      </w:r>
      <w:r>
        <w:rPr>
          <w:sz w:val="28"/>
        </w:rPr>
        <w:t>Mr.</w:t>
      </w:r>
      <w:r>
        <w:rPr>
          <w:spacing w:val="3"/>
          <w:sz w:val="28"/>
        </w:rPr>
        <w:t> </w:t>
      </w:r>
      <w:r>
        <w:rPr>
          <w:sz w:val="28"/>
        </w:rPr>
        <w:t>Frosty;</w:t>
      </w:r>
    </w:p>
    <w:p>
      <w:pPr>
        <w:pStyle w:val="ListParagraph"/>
        <w:numPr>
          <w:ilvl w:val="0"/>
          <w:numId w:val="15"/>
        </w:numPr>
        <w:tabs>
          <w:tab w:pos="1121" w:val="left" w:leader="none"/>
        </w:tabs>
        <w:spacing w:line="362" w:lineRule="auto" w:before="154" w:after="0"/>
        <w:ind w:left="1120" w:right="106" w:hanging="36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―</w:t>
      </w:r>
      <w:r>
        <w:rPr>
          <w:spacing w:val="1"/>
          <w:sz w:val="28"/>
        </w:rPr>
        <w:t> </w:t>
      </w:r>
      <w:r>
        <w:rPr>
          <w:sz w:val="28"/>
        </w:rPr>
        <w:t>неконтрольоване</w:t>
      </w:r>
      <w:r>
        <w:rPr>
          <w:spacing w:val="1"/>
          <w:sz w:val="28"/>
        </w:rPr>
        <w:t> </w:t>
      </w:r>
      <w:r>
        <w:rPr>
          <w:sz w:val="28"/>
        </w:rPr>
        <w:t>охолодження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–40°С</w:t>
      </w:r>
      <w:r>
        <w:rPr>
          <w:spacing w:val="71"/>
          <w:sz w:val="28"/>
        </w:rPr>
        <w:t> </w:t>
      </w:r>
      <w:r>
        <w:rPr>
          <w:sz w:val="28"/>
        </w:rPr>
        <w:t>шляхом</w:t>
      </w:r>
      <w:r>
        <w:rPr>
          <w:spacing w:val="1"/>
          <w:sz w:val="28"/>
        </w:rPr>
        <w:t> </w:t>
      </w:r>
      <w:r>
        <w:rPr>
          <w:sz w:val="28"/>
        </w:rPr>
        <w:t>поміщення</w:t>
      </w:r>
      <w:r>
        <w:rPr>
          <w:spacing w:val="1"/>
          <w:sz w:val="28"/>
        </w:rPr>
        <w:t> </w:t>
      </w:r>
      <w:r>
        <w:rPr>
          <w:sz w:val="28"/>
        </w:rPr>
        <w:t>пробірок зі</w:t>
      </w:r>
      <w:r>
        <w:rPr>
          <w:spacing w:val="-5"/>
          <w:sz w:val="28"/>
        </w:rPr>
        <w:t> </w:t>
      </w:r>
      <w:r>
        <w:rPr>
          <w:sz w:val="28"/>
        </w:rPr>
        <w:t>зразками</w:t>
      </w:r>
      <w:r>
        <w:rPr>
          <w:spacing w:val="5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морозильну</w:t>
      </w:r>
      <w:r>
        <w:rPr>
          <w:spacing w:val="-3"/>
          <w:sz w:val="28"/>
        </w:rPr>
        <w:t> </w:t>
      </w:r>
      <w:r>
        <w:rPr>
          <w:sz w:val="28"/>
        </w:rPr>
        <w:t>камеру;</w:t>
      </w:r>
    </w:p>
    <w:p>
      <w:pPr>
        <w:pStyle w:val="ListParagraph"/>
        <w:numPr>
          <w:ilvl w:val="0"/>
          <w:numId w:val="15"/>
        </w:numPr>
        <w:tabs>
          <w:tab w:pos="1121" w:val="left" w:leader="none"/>
        </w:tabs>
        <w:spacing w:line="320" w:lineRule="exact" w:before="0" w:after="0"/>
        <w:ind w:left="1120" w:right="0" w:hanging="361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> </w:t>
      </w:r>
      <w:r>
        <w:rPr>
          <w:sz w:val="28"/>
        </w:rPr>
        <w:t>4</w:t>
      </w:r>
      <w:r>
        <w:rPr>
          <w:spacing w:val="-3"/>
          <w:sz w:val="28"/>
        </w:rPr>
        <w:t> </w:t>
      </w:r>
      <w:r>
        <w:rPr>
          <w:sz w:val="28"/>
        </w:rPr>
        <w:t>―</w:t>
      </w:r>
      <w:r>
        <w:rPr>
          <w:spacing w:val="-3"/>
          <w:sz w:val="28"/>
        </w:rPr>
        <w:t> </w:t>
      </w:r>
      <w:r>
        <w:rPr>
          <w:sz w:val="28"/>
        </w:rPr>
        <w:t>охолодження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–70°С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7"/>
          <w:sz w:val="28"/>
        </w:rPr>
        <w:t> </w:t>
      </w:r>
      <w:r>
        <w:rPr>
          <w:sz w:val="28"/>
        </w:rPr>
        <w:t>контейнері</w:t>
      </w:r>
      <w:r>
        <w:rPr>
          <w:spacing w:val="-8"/>
          <w:sz w:val="28"/>
        </w:rPr>
        <w:t> </w:t>
      </w:r>
      <w:r>
        <w:rPr>
          <w:sz w:val="28"/>
        </w:rPr>
        <w:t>Mr.</w:t>
      </w:r>
      <w:r>
        <w:rPr>
          <w:spacing w:val="3"/>
          <w:sz w:val="28"/>
        </w:rPr>
        <w:t> </w:t>
      </w:r>
      <w:r>
        <w:rPr>
          <w:sz w:val="28"/>
        </w:rPr>
        <w:t>Frosty;</w:t>
      </w:r>
    </w:p>
    <w:p>
      <w:pPr>
        <w:pStyle w:val="ListParagraph"/>
        <w:numPr>
          <w:ilvl w:val="0"/>
          <w:numId w:val="15"/>
        </w:numPr>
        <w:tabs>
          <w:tab w:pos="1121" w:val="left" w:leader="none"/>
          <w:tab w:pos="2170" w:val="left" w:leader="none"/>
          <w:tab w:pos="2578" w:val="left" w:leader="none"/>
          <w:tab w:pos="3125" w:val="left" w:leader="none"/>
          <w:tab w:pos="5423" w:val="left" w:leader="none"/>
          <w:tab w:pos="7279" w:val="left" w:leader="none"/>
          <w:tab w:pos="7837" w:val="left" w:leader="none"/>
          <w:tab w:pos="8821" w:val="left" w:leader="none"/>
        </w:tabs>
        <w:spacing w:line="362" w:lineRule="auto" w:before="158" w:after="0"/>
        <w:ind w:left="1120" w:right="106" w:hanging="360"/>
        <w:jc w:val="left"/>
        <w:rPr>
          <w:sz w:val="28"/>
        </w:rPr>
      </w:pPr>
      <w:r>
        <w:rPr>
          <w:sz w:val="28"/>
        </w:rPr>
        <w:t>режим</w:t>
        <w:tab/>
        <w:t>5</w:t>
        <w:tab/>
        <w:t>―</w:t>
        <w:tab/>
        <w:t>неконтрольоване</w:t>
        <w:tab/>
        <w:t>охолодження</w:t>
        <w:tab/>
        <w:t>до</w:t>
        <w:tab/>
        <w:t>–70°С</w:t>
        <w:tab/>
      </w:r>
      <w:r>
        <w:rPr>
          <w:spacing w:val="-2"/>
          <w:sz w:val="28"/>
        </w:rPr>
        <w:t>шляхом</w:t>
      </w:r>
      <w:r>
        <w:rPr>
          <w:spacing w:val="-67"/>
          <w:sz w:val="28"/>
        </w:rPr>
        <w:t> </w:t>
      </w:r>
      <w:r>
        <w:rPr>
          <w:sz w:val="28"/>
        </w:rPr>
        <w:t>поміщення</w:t>
      </w:r>
      <w:r>
        <w:rPr>
          <w:spacing w:val="1"/>
          <w:sz w:val="28"/>
        </w:rPr>
        <w:t> </w:t>
      </w:r>
      <w:r>
        <w:rPr>
          <w:sz w:val="28"/>
        </w:rPr>
        <w:t>пробірок зі</w:t>
      </w:r>
      <w:r>
        <w:rPr>
          <w:spacing w:val="-5"/>
          <w:sz w:val="28"/>
        </w:rPr>
        <w:t> </w:t>
      </w:r>
      <w:r>
        <w:rPr>
          <w:sz w:val="28"/>
        </w:rPr>
        <w:t>зразками</w:t>
      </w:r>
      <w:r>
        <w:rPr>
          <w:spacing w:val="5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морозильну</w:t>
      </w:r>
      <w:r>
        <w:rPr>
          <w:spacing w:val="-3"/>
          <w:sz w:val="28"/>
        </w:rPr>
        <w:t> </w:t>
      </w:r>
      <w:r>
        <w:rPr>
          <w:sz w:val="28"/>
        </w:rPr>
        <w:t>камеру;</w:t>
      </w:r>
    </w:p>
    <w:p>
      <w:pPr>
        <w:pStyle w:val="ListParagraph"/>
        <w:numPr>
          <w:ilvl w:val="0"/>
          <w:numId w:val="15"/>
        </w:numPr>
        <w:tabs>
          <w:tab w:pos="1121" w:val="left" w:leader="none"/>
        </w:tabs>
        <w:spacing w:line="362" w:lineRule="auto" w:before="0" w:after="0"/>
        <w:ind w:left="1120" w:right="105" w:hanging="360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35"/>
          <w:sz w:val="28"/>
        </w:rPr>
        <w:t> </w:t>
      </w:r>
      <w:r>
        <w:rPr>
          <w:sz w:val="28"/>
        </w:rPr>
        <w:t>6</w:t>
      </w:r>
      <w:r>
        <w:rPr>
          <w:spacing w:val="35"/>
          <w:sz w:val="28"/>
        </w:rPr>
        <w:t> </w:t>
      </w:r>
      <w:r>
        <w:rPr>
          <w:sz w:val="28"/>
        </w:rPr>
        <w:t>―</w:t>
      </w:r>
      <w:r>
        <w:rPr>
          <w:spacing w:val="31"/>
          <w:sz w:val="28"/>
        </w:rPr>
        <w:t> </w:t>
      </w:r>
      <w:r>
        <w:rPr>
          <w:sz w:val="28"/>
        </w:rPr>
        <w:t>охолодження</w:t>
      </w:r>
      <w:r>
        <w:rPr>
          <w:spacing w:val="36"/>
          <w:sz w:val="28"/>
        </w:rPr>
        <w:t> </w:t>
      </w:r>
      <w:r>
        <w:rPr>
          <w:sz w:val="28"/>
        </w:rPr>
        <w:t>зі</w:t>
      </w:r>
      <w:r>
        <w:rPr>
          <w:spacing w:val="31"/>
          <w:sz w:val="28"/>
        </w:rPr>
        <w:t> </w:t>
      </w:r>
      <w:r>
        <w:rPr>
          <w:sz w:val="28"/>
        </w:rPr>
        <w:t>швидкістю</w:t>
      </w:r>
      <w:r>
        <w:rPr>
          <w:spacing w:val="38"/>
          <w:sz w:val="28"/>
        </w:rPr>
        <w:t> </w:t>
      </w:r>
      <w:r>
        <w:rPr>
          <w:sz w:val="28"/>
        </w:rPr>
        <w:t>1</w:t>
      </w:r>
      <w:r>
        <w:rPr>
          <w:spacing w:val="31"/>
          <w:sz w:val="28"/>
        </w:rPr>
        <w:t> </w:t>
      </w:r>
      <w:r>
        <w:rPr>
          <w:sz w:val="28"/>
        </w:rPr>
        <w:t>град/хв.</w:t>
      </w:r>
      <w:r>
        <w:rPr>
          <w:spacing w:val="37"/>
          <w:sz w:val="28"/>
        </w:rPr>
        <w:t> </w:t>
      </w:r>
      <w:r>
        <w:rPr>
          <w:sz w:val="28"/>
        </w:rPr>
        <w:t>до</w:t>
      </w:r>
      <w:r>
        <w:rPr>
          <w:spacing w:val="36"/>
          <w:sz w:val="28"/>
        </w:rPr>
        <w:t> </w:t>
      </w:r>
      <w:r>
        <w:rPr>
          <w:sz w:val="28"/>
        </w:rPr>
        <w:t>–40°С</w:t>
      </w:r>
      <w:r>
        <w:rPr>
          <w:spacing w:val="37"/>
          <w:sz w:val="28"/>
        </w:rPr>
        <w:t> </w:t>
      </w:r>
      <w:r>
        <w:rPr>
          <w:sz w:val="28"/>
        </w:rPr>
        <w:t>(до</w:t>
      </w:r>
      <w:r>
        <w:rPr>
          <w:spacing w:val="36"/>
          <w:sz w:val="28"/>
        </w:rPr>
        <w:t> </w:t>
      </w:r>
      <w:r>
        <w:rPr>
          <w:sz w:val="28"/>
        </w:rPr>
        <w:t>–70°С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salina</w:t>
      </w:r>
      <w:r>
        <w:rPr>
          <w:sz w:val="28"/>
        </w:rPr>
        <w:t>)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подальшим</w:t>
      </w:r>
      <w:r>
        <w:rPr>
          <w:spacing w:val="1"/>
          <w:sz w:val="28"/>
        </w:rPr>
        <w:t> </w:t>
      </w:r>
      <w:r>
        <w:rPr>
          <w:sz w:val="28"/>
        </w:rPr>
        <w:t>зануренням</w:t>
      </w:r>
      <w:r>
        <w:rPr>
          <w:spacing w:val="2"/>
          <w:sz w:val="28"/>
        </w:rPr>
        <w:t> </w:t>
      </w:r>
      <w:r>
        <w:rPr>
          <w:sz w:val="28"/>
        </w:rPr>
        <w:t>у рідкий азот;</w:t>
      </w:r>
    </w:p>
    <w:p>
      <w:pPr>
        <w:pStyle w:val="ListParagraph"/>
        <w:numPr>
          <w:ilvl w:val="0"/>
          <w:numId w:val="15"/>
        </w:numPr>
        <w:tabs>
          <w:tab w:pos="1121" w:val="left" w:leader="none"/>
        </w:tabs>
        <w:spacing w:line="357" w:lineRule="auto" w:before="0" w:after="0"/>
        <w:ind w:left="1120" w:right="105" w:hanging="360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21"/>
          <w:sz w:val="28"/>
        </w:rPr>
        <w:t> </w:t>
      </w:r>
      <w:r>
        <w:rPr>
          <w:sz w:val="28"/>
        </w:rPr>
        <w:t>7</w:t>
      </w:r>
      <w:r>
        <w:rPr>
          <w:spacing w:val="21"/>
          <w:sz w:val="28"/>
        </w:rPr>
        <w:t> </w:t>
      </w:r>
      <w:r>
        <w:rPr>
          <w:sz w:val="28"/>
        </w:rPr>
        <w:t>―</w:t>
      </w:r>
      <w:r>
        <w:rPr>
          <w:spacing w:val="21"/>
          <w:sz w:val="28"/>
        </w:rPr>
        <w:t> </w:t>
      </w:r>
      <w:r>
        <w:rPr>
          <w:sz w:val="28"/>
        </w:rPr>
        <w:t>охолодження</w:t>
      </w:r>
      <w:r>
        <w:rPr>
          <w:spacing w:val="22"/>
          <w:sz w:val="28"/>
        </w:rPr>
        <w:t> </w:t>
      </w:r>
      <w:r>
        <w:rPr>
          <w:sz w:val="28"/>
        </w:rPr>
        <w:t>зі</w:t>
      </w:r>
      <w:r>
        <w:rPr>
          <w:spacing w:val="16"/>
          <w:sz w:val="28"/>
        </w:rPr>
        <w:t> </w:t>
      </w:r>
      <w:r>
        <w:rPr>
          <w:sz w:val="28"/>
        </w:rPr>
        <w:t>швидкістю</w:t>
      </w:r>
      <w:r>
        <w:rPr>
          <w:spacing w:val="24"/>
          <w:sz w:val="28"/>
        </w:rPr>
        <w:t> </w:t>
      </w:r>
      <w:r>
        <w:rPr>
          <w:sz w:val="28"/>
        </w:rPr>
        <w:t>20</w:t>
      </w:r>
      <w:r>
        <w:rPr>
          <w:spacing w:val="21"/>
          <w:sz w:val="28"/>
        </w:rPr>
        <w:t> </w:t>
      </w:r>
      <w:r>
        <w:rPr>
          <w:sz w:val="28"/>
        </w:rPr>
        <w:t>град/хв.</w:t>
      </w:r>
      <w:r>
        <w:rPr>
          <w:spacing w:val="23"/>
          <w:sz w:val="28"/>
        </w:rPr>
        <w:t> </w:t>
      </w:r>
      <w:r>
        <w:rPr>
          <w:sz w:val="28"/>
        </w:rPr>
        <w:t>до</w:t>
      </w:r>
      <w:r>
        <w:rPr>
          <w:spacing w:val="29"/>
          <w:sz w:val="28"/>
        </w:rPr>
        <w:t> </w:t>
      </w:r>
      <w:r>
        <w:rPr>
          <w:sz w:val="28"/>
        </w:rPr>
        <w:t>–40°С</w:t>
      </w:r>
      <w:r>
        <w:rPr>
          <w:spacing w:val="22"/>
          <w:sz w:val="28"/>
        </w:rPr>
        <w:t> </w:t>
      </w:r>
      <w:r>
        <w:rPr>
          <w:sz w:val="28"/>
        </w:rPr>
        <w:t>(до</w:t>
      </w:r>
      <w:r>
        <w:rPr>
          <w:spacing w:val="22"/>
          <w:sz w:val="28"/>
        </w:rPr>
        <w:t> </w:t>
      </w:r>
      <w:r>
        <w:rPr>
          <w:sz w:val="28"/>
        </w:rPr>
        <w:t>–70°С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salina</w:t>
      </w:r>
      <w:r>
        <w:rPr>
          <w:sz w:val="28"/>
        </w:rPr>
        <w:t>)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подальшим</w:t>
      </w:r>
      <w:r>
        <w:rPr>
          <w:spacing w:val="1"/>
          <w:sz w:val="28"/>
        </w:rPr>
        <w:t> </w:t>
      </w:r>
      <w:r>
        <w:rPr>
          <w:sz w:val="28"/>
        </w:rPr>
        <w:t>зануренням</w:t>
      </w:r>
      <w:r>
        <w:rPr>
          <w:spacing w:val="2"/>
          <w:sz w:val="28"/>
        </w:rPr>
        <w:t> </w:t>
      </w:r>
      <w:r>
        <w:rPr>
          <w:sz w:val="28"/>
        </w:rPr>
        <w:t>у рідкий азот;</w:t>
      </w:r>
    </w:p>
    <w:p>
      <w:pPr>
        <w:spacing w:after="0" w:line="357" w:lineRule="auto"/>
        <w:jc w:val="left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0"/>
          <w:numId w:val="15"/>
        </w:numPr>
        <w:tabs>
          <w:tab w:pos="1121" w:val="left" w:leader="none"/>
        </w:tabs>
        <w:spacing w:line="362" w:lineRule="auto" w:before="92" w:after="0"/>
        <w:ind w:left="1120" w:right="111" w:hanging="36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―</w:t>
      </w:r>
      <w:r>
        <w:rPr>
          <w:spacing w:val="1"/>
          <w:sz w:val="28"/>
        </w:rPr>
        <w:t> </w:t>
      </w:r>
      <w:r>
        <w:rPr>
          <w:sz w:val="28"/>
        </w:rPr>
        <w:t>неконтрольоване</w:t>
      </w:r>
      <w:r>
        <w:rPr>
          <w:spacing w:val="1"/>
          <w:sz w:val="28"/>
        </w:rPr>
        <w:t> </w:t>
      </w:r>
      <w:r>
        <w:rPr>
          <w:sz w:val="28"/>
        </w:rPr>
        <w:t>охолодження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–196°С</w:t>
      </w:r>
      <w:r>
        <w:rPr>
          <w:spacing w:val="1"/>
          <w:sz w:val="28"/>
        </w:rPr>
        <w:t> </w:t>
      </w:r>
      <w:r>
        <w:rPr>
          <w:sz w:val="28"/>
        </w:rPr>
        <w:t>шляхом</w:t>
      </w:r>
      <w:r>
        <w:rPr>
          <w:spacing w:val="1"/>
          <w:sz w:val="28"/>
        </w:rPr>
        <w:t> </w:t>
      </w:r>
      <w:r>
        <w:rPr>
          <w:sz w:val="28"/>
        </w:rPr>
        <w:t>поміщення</w:t>
      </w:r>
      <w:r>
        <w:rPr>
          <w:spacing w:val="1"/>
          <w:sz w:val="28"/>
        </w:rPr>
        <w:t> </w:t>
      </w:r>
      <w:r>
        <w:rPr>
          <w:sz w:val="28"/>
        </w:rPr>
        <w:t>пробірок зі</w:t>
      </w:r>
      <w:r>
        <w:rPr>
          <w:spacing w:val="-4"/>
          <w:sz w:val="28"/>
        </w:rPr>
        <w:t> </w:t>
      </w:r>
      <w:r>
        <w:rPr>
          <w:sz w:val="28"/>
        </w:rPr>
        <w:t>зразками</w:t>
      </w:r>
      <w:r>
        <w:rPr>
          <w:spacing w:val="5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рідкий азот.</w:t>
      </w:r>
    </w:p>
    <w:p>
      <w:pPr>
        <w:pStyle w:val="BodyText"/>
        <w:spacing w:line="357" w:lineRule="auto"/>
        <w:ind w:right="115" w:firstLine="566"/>
      </w:pPr>
      <w:r>
        <w:rPr/>
        <w:t>Життєздатність клітин </w:t>
      </w:r>
      <w:r>
        <w:rPr>
          <w:i/>
        </w:rPr>
        <w:t>C. dissectum </w:t>
      </w:r>
      <w:r>
        <w:rPr/>
        <w:t>оцінювали після зберігання протягом</w:t>
      </w:r>
      <w:r>
        <w:rPr>
          <w:spacing w:val="-67"/>
        </w:rPr>
        <w:t> </w:t>
      </w:r>
      <w:r>
        <w:rPr/>
        <w:t>2,</w:t>
      </w:r>
      <w:r>
        <w:rPr>
          <w:spacing w:val="3"/>
        </w:rPr>
        <w:t> </w:t>
      </w:r>
      <w:r>
        <w:rPr/>
        <w:t>10,</w:t>
      </w:r>
      <w:r>
        <w:rPr>
          <w:spacing w:val="4"/>
        </w:rPr>
        <w:t> </w:t>
      </w:r>
      <w:r>
        <w:rPr/>
        <w:t>20,</w:t>
      </w:r>
      <w:r>
        <w:rPr>
          <w:spacing w:val="-1"/>
        </w:rPr>
        <w:t> </w:t>
      </w:r>
      <w:r>
        <w:rPr/>
        <w:t>30,</w:t>
      </w:r>
      <w:r>
        <w:rPr>
          <w:spacing w:val="3"/>
        </w:rPr>
        <w:t> </w:t>
      </w:r>
      <w:r>
        <w:rPr/>
        <w:t>90,</w:t>
      </w:r>
      <w:r>
        <w:rPr>
          <w:spacing w:val="-1"/>
        </w:rPr>
        <w:t> </w:t>
      </w:r>
      <w:r>
        <w:rPr/>
        <w:t>180</w:t>
      </w:r>
      <w:r>
        <w:rPr>
          <w:spacing w:val="1"/>
        </w:rPr>
        <w:t> </w:t>
      </w:r>
      <w:r>
        <w:rPr/>
        <w:t>та</w:t>
      </w:r>
      <w:r>
        <w:rPr>
          <w:spacing w:val="2"/>
        </w:rPr>
        <w:t> </w:t>
      </w:r>
      <w:r>
        <w:rPr/>
        <w:t>365</w:t>
      </w:r>
      <w:r>
        <w:rPr>
          <w:spacing w:val="1"/>
        </w:rPr>
        <w:t> </w:t>
      </w:r>
      <w:r>
        <w:rPr/>
        <w:t>діб.</w:t>
      </w:r>
    </w:p>
    <w:p>
      <w:pPr>
        <w:pStyle w:val="BodyText"/>
        <w:spacing w:line="357" w:lineRule="auto" w:before="3"/>
        <w:ind w:right="114" w:firstLine="566"/>
      </w:pPr>
      <w:r>
        <w:rPr/>
        <w:t>У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використовували</w:t>
      </w:r>
      <w:r>
        <w:rPr>
          <w:spacing w:val="1"/>
        </w:rPr>
        <w:t> </w:t>
      </w:r>
      <w:r>
        <w:rPr/>
        <w:t>дані,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інтактної</w:t>
      </w:r>
      <w:r>
        <w:rPr>
          <w:spacing w:val="1"/>
        </w:rPr>
        <w:t> </w:t>
      </w:r>
      <w:r>
        <w:rPr/>
        <w:t>культури</w:t>
      </w:r>
      <w:r>
        <w:rPr>
          <w:spacing w:val="-1"/>
        </w:rPr>
        <w:t> </w:t>
      </w:r>
      <w:r>
        <w:rPr/>
        <w:t>клітин</w:t>
      </w:r>
      <w:r>
        <w:rPr>
          <w:spacing w:val="2"/>
        </w:rPr>
        <w:t> </w:t>
      </w:r>
      <w:r>
        <w:rPr/>
        <w:t>перед</w:t>
      </w:r>
      <w:r>
        <w:rPr>
          <w:spacing w:val="2"/>
        </w:rPr>
        <w:t> </w:t>
      </w:r>
      <w:r>
        <w:rPr/>
        <w:t>охолодженням</w:t>
      </w:r>
      <w:r>
        <w:rPr>
          <w:spacing w:val="1"/>
        </w:rPr>
        <w:t> </w:t>
      </w:r>
      <w:r>
        <w:rPr/>
        <w:t>за</w:t>
      </w:r>
      <w:r>
        <w:rPr>
          <w:spacing w:val="2"/>
        </w:rPr>
        <w:t> </w:t>
      </w:r>
      <w:r>
        <w:rPr/>
        <w:t>різними режимами.</w:t>
      </w:r>
    </w:p>
    <w:p>
      <w:pPr>
        <w:pStyle w:val="BodyText"/>
        <w:spacing w:line="360" w:lineRule="auto" w:before="6"/>
        <w:ind w:right="105" w:firstLine="566"/>
      </w:pPr>
      <w:r>
        <w:rPr/>
        <w:t>Результати</w:t>
      </w:r>
      <w:r>
        <w:rPr>
          <w:spacing w:val="1"/>
        </w:rPr>
        <w:t> </w:t>
      </w:r>
      <w:r>
        <w:rPr/>
        <w:t>проведених</w:t>
      </w:r>
      <w:r>
        <w:rPr>
          <w:spacing w:val="1"/>
        </w:rPr>
        <w:t> </w:t>
      </w:r>
      <w:r>
        <w:rPr/>
        <w:t>експериментів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режиму 1 призводить до повної втрати життєздатності культури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другу</w:t>
      </w:r>
      <w:r>
        <w:rPr>
          <w:spacing w:val="1"/>
        </w:rPr>
        <w:t> </w:t>
      </w:r>
      <w:r>
        <w:rPr/>
        <w:t>добу</w:t>
      </w:r>
      <w:r>
        <w:rPr>
          <w:spacing w:val="1"/>
        </w:rPr>
        <w:t> </w:t>
      </w:r>
      <w:r>
        <w:rPr/>
        <w:t>зберігання</w:t>
      </w:r>
      <w:r>
        <w:rPr>
          <w:i/>
        </w:rPr>
        <w:t>.</w:t>
      </w:r>
      <w:r>
        <w:rPr>
          <w:i/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–18°С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використовуватися з метою зберігання клітин </w:t>
      </w:r>
      <w:r>
        <w:rPr>
          <w:i/>
        </w:rPr>
        <w:t>C. dissectum </w:t>
      </w:r>
      <w:r>
        <w:rPr/>
        <w:t>у життєздатному</w:t>
      </w:r>
      <w:r>
        <w:rPr>
          <w:spacing w:val="1"/>
        </w:rPr>
        <w:t> </w:t>
      </w:r>
      <w:r>
        <w:rPr/>
        <w:t>стані,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доводить</w:t>
      </w:r>
      <w:r>
        <w:rPr>
          <w:spacing w:val="1"/>
        </w:rPr>
        <w:t> </w:t>
      </w:r>
      <w:r>
        <w:rPr/>
        <w:t>необхідність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низьких</w:t>
      </w:r>
      <w:r>
        <w:rPr>
          <w:spacing w:val="-4"/>
        </w:rPr>
        <w:t> </w:t>
      </w:r>
      <w:r>
        <w:rPr/>
        <w:t>температур.</w:t>
      </w:r>
    </w:p>
    <w:p>
      <w:pPr>
        <w:pStyle w:val="BodyText"/>
        <w:spacing w:line="360" w:lineRule="auto" w:before="2"/>
        <w:ind w:right="105" w:firstLine="566"/>
      </w:pPr>
      <w:r>
        <w:rPr/>
        <w:t>На рис. 6.1.1 наведено вплив різних режимів охолодження (режими 2‒5)</w:t>
      </w:r>
      <w:r>
        <w:rPr>
          <w:spacing w:val="1"/>
        </w:rPr>
        <w:t> </w:t>
      </w:r>
      <w:r>
        <w:rPr/>
        <w:t>та термінів зберігання на життєздатність клітин </w:t>
      </w:r>
      <w:r>
        <w:rPr>
          <w:i/>
        </w:rPr>
        <w:t>C. dissectum</w:t>
      </w:r>
      <w:r>
        <w:rPr/>
        <w:t>. Показано, що</w:t>
      </w:r>
      <w:r>
        <w:rPr>
          <w:spacing w:val="1"/>
        </w:rPr>
        <w:t> </w:t>
      </w:r>
      <w:r>
        <w:rPr/>
        <w:t>охолодження зразків до –40 та –70°С за неконтрольованих умов зниження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поміщення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морозильні</w:t>
      </w:r>
      <w:r>
        <w:rPr>
          <w:spacing w:val="1"/>
        </w:rPr>
        <w:t> </w:t>
      </w:r>
      <w:r>
        <w:rPr/>
        <w:t>камери</w:t>
      </w:r>
      <w:r>
        <w:rPr>
          <w:spacing w:val="1"/>
        </w:rPr>
        <w:t> </w:t>
      </w:r>
      <w:r>
        <w:rPr/>
        <w:t>(режими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5)</w:t>
      </w:r>
      <w:r>
        <w:rPr>
          <w:spacing w:val="1"/>
        </w:rPr>
        <w:t> </w:t>
      </w:r>
      <w:r>
        <w:rPr/>
        <w:t>призводило до значущого зменшення показника життєздатності більш ніж</w:t>
      </w:r>
      <w:r>
        <w:rPr>
          <w:spacing w:val="1"/>
        </w:rPr>
        <w:t> </w:t>
      </w:r>
      <w:r>
        <w:rPr/>
        <w:t>втричі,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контрольним</w:t>
      </w:r>
      <w:r>
        <w:rPr>
          <w:spacing w:val="1"/>
        </w:rPr>
        <w:t> </w:t>
      </w:r>
      <w:r>
        <w:rPr/>
        <w:t>значенням,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результатами,</w:t>
      </w:r>
      <w:r>
        <w:rPr>
          <w:spacing w:val="1"/>
        </w:rPr>
        <w:t> </w:t>
      </w:r>
      <w:r>
        <w:rPr/>
        <w:t>отриманими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охолодженні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контейнеру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заморожування</w:t>
      </w:r>
      <w:r>
        <w:rPr>
          <w:spacing w:val="1"/>
        </w:rPr>
        <w:t> </w:t>
      </w:r>
      <w:r>
        <w:rPr/>
        <w:t>Mr.</w:t>
      </w:r>
      <w:r>
        <w:rPr>
          <w:spacing w:val="1"/>
        </w:rPr>
        <w:t> </w:t>
      </w:r>
      <w:r>
        <w:rPr/>
        <w:t>Frosty.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знижувався в залежності від тривалості зберігання та досягав свого мінімуму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90</w:t>
      </w:r>
      <w:r>
        <w:rPr>
          <w:spacing w:val="-1"/>
        </w:rPr>
        <w:t> </w:t>
      </w:r>
      <w:r>
        <w:rPr/>
        <w:t>добу,</w:t>
      </w:r>
      <w:r>
        <w:rPr>
          <w:spacing w:val="3"/>
        </w:rPr>
        <w:t> </w:t>
      </w:r>
      <w:r>
        <w:rPr/>
        <w:t>незалежно</w:t>
      </w:r>
      <w:r>
        <w:rPr>
          <w:spacing w:val="-1"/>
        </w:rPr>
        <w:t> </w:t>
      </w:r>
      <w:r>
        <w:rPr/>
        <w:t>від</w:t>
      </w:r>
      <w:r>
        <w:rPr>
          <w:spacing w:val="2"/>
        </w:rPr>
        <w:t> </w:t>
      </w:r>
      <w:r>
        <w:rPr/>
        <w:t>температури</w:t>
      </w:r>
      <w:r>
        <w:rPr>
          <w:spacing w:val="-1"/>
        </w:rPr>
        <w:t> </w:t>
      </w:r>
      <w:r>
        <w:rPr/>
        <w:t>охолодження</w:t>
      </w:r>
      <w:r>
        <w:rPr>
          <w:spacing w:val="2"/>
        </w:rPr>
        <w:t> </w:t>
      </w:r>
      <w:r>
        <w:rPr/>
        <w:t>(рис.</w:t>
      </w:r>
      <w:r>
        <w:rPr>
          <w:spacing w:val="2"/>
        </w:rPr>
        <w:t> </w:t>
      </w:r>
      <w:r>
        <w:rPr/>
        <w:t>5.1.1.).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1"/>
        <w:ind w:left="0"/>
        <w:jc w:val="left"/>
        <w:rPr>
          <w:sz w:val="8"/>
        </w:rPr>
      </w:pPr>
    </w:p>
    <w:p>
      <w:pPr>
        <w:pStyle w:val="BodyText"/>
        <w:ind w:right="-15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987597" cy="3906012"/>
            <wp:effectExtent l="0" t="0" r="0" b="0"/>
            <wp:docPr id="59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597" cy="390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17"/>
        <w:ind w:right="103" w:firstLine="566"/>
      </w:pPr>
      <w:r>
        <w:rPr/>
        <w:t>Рис. 5.1.1. Життєздатність клітин </w:t>
      </w:r>
      <w:r>
        <w:rPr>
          <w:i/>
        </w:rPr>
        <w:t>C. dissectum </w:t>
      </w:r>
      <w:r>
        <w:rPr/>
        <w:t>в залежності від режиму</w:t>
      </w:r>
      <w:r>
        <w:rPr>
          <w:spacing w:val="1"/>
        </w:rPr>
        <w:t> </w:t>
      </w:r>
      <w:r>
        <w:rPr/>
        <w:t>охолодження</w:t>
      </w:r>
      <w:r>
        <w:rPr>
          <w:spacing w:val="20"/>
        </w:rPr>
        <w:t> </w:t>
      </w:r>
      <w:r>
        <w:rPr/>
        <w:t>та</w:t>
      </w:r>
      <w:r>
        <w:rPr>
          <w:spacing w:val="19"/>
        </w:rPr>
        <w:t> </w:t>
      </w:r>
      <w:r>
        <w:rPr/>
        <w:t>часу</w:t>
      </w:r>
      <w:r>
        <w:rPr>
          <w:spacing w:val="14"/>
        </w:rPr>
        <w:t> </w:t>
      </w:r>
      <w:r>
        <w:rPr/>
        <w:t>зберігання:</w:t>
      </w:r>
      <w:r>
        <w:rPr>
          <w:spacing w:val="19"/>
        </w:rPr>
        <w:t> </w:t>
      </w:r>
      <w:r>
        <w:rPr>
          <w:sz w:val="32"/>
        </w:rPr>
        <w:t>□</w:t>
      </w:r>
      <w:r>
        <w:rPr>
          <w:spacing w:val="11"/>
          <w:sz w:val="32"/>
        </w:rPr>
        <w:t> </w:t>
      </w:r>
      <w:r>
        <w:rPr/>
        <w:t>—</w:t>
      </w:r>
      <w:r>
        <w:rPr>
          <w:spacing w:val="20"/>
        </w:rPr>
        <w:t> </w:t>
      </w:r>
      <w:r>
        <w:rPr/>
        <w:t>2</w:t>
      </w:r>
      <w:r>
        <w:rPr>
          <w:spacing w:val="14"/>
        </w:rPr>
        <w:t> </w:t>
      </w:r>
      <w:r>
        <w:rPr/>
        <w:t>доби;</w:t>
      </w:r>
      <w:r>
        <w:rPr>
          <w:spacing w:val="19"/>
        </w:rPr>
        <w:t> </w:t>
      </w:r>
      <w:r>
        <w:rPr>
          <w:color w:val="999999"/>
          <w:sz w:val="32"/>
        </w:rPr>
        <w:t>■</w:t>
      </w:r>
      <w:r>
        <w:rPr>
          <w:color w:val="999999"/>
          <w:spacing w:val="6"/>
          <w:sz w:val="32"/>
        </w:rPr>
        <w:t> </w:t>
      </w:r>
      <w:r>
        <w:rPr/>
        <w:t>—</w:t>
      </w:r>
      <w:r>
        <w:rPr>
          <w:spacing w:val="19"/>
        </w:rPr>
        <w:t> </w:t>
      </w:r>
      <w:r>
        <w:rPr/>
        <w:t>10</w:t>
      </w:r>
      <w:r>
        <w:rPr>
          <w:spacing w:val="20"/>
        </w:rPr>
        <w:t> </w:t>
      </w:r>
      <w:r>
        <w:rPr/>
        <w:t>діб;</w:t>
      </w:r>
      <w:r>
        <w:rPr>
          <w:spacing w:val="20"/>
        </w:rPr>
        <w:t> </w:t>
      </w:r>
      <w:r>
        <w:rPr>
          <w:color w:val="666666"/>
          <w:sz w:val="32"/>
        </w:rPr>
        <w:t>■</w:t>
      </w:r>
      <w:r>
        <w:rPr>
          <w:color w:val="666666"/>
          <w:spacing w:val="11"/>
          <w:sz w:val="32"/>
        </w:rPr>
        <w:t> </w:t>
      </w:r>
      <w:r>
        <w:rPr/>
        <w:t>—</w:t>
      </w:r>
      <w:r>
        <w:rPr>
          <w:spacing w:val="19"/>
        </w:rPr>
        <w:t> </w:t>
      </w:r>
      <w:r>
        <w:rPr/>
        <w:t>20</w:t>
      </w:r>
      <w:r>
        <w:rPr>
          <w:spacing w:val="14"/>
        </w:rPr>
        <w:t> </w:t>
      </w:r>
      <w:r>
        <w:rPr/>
        <w:t>діб;</w:t>
      </w:r>
      <w:r>
        <w:rPr>
          <w:spacing w:val="20"/>
        </w:rPr>
        <w:t> </w:t>
      </w:r>
      <w:r>
        <w:rPr>
          <w:color w:val="434343"/>
          <w:sz w:val="32"/>
        </w:rPr>
        <w:t>■</w:t>
      </w:r>
      <w:r>
        <w:rPr>
          <w:color w:val="434343"/>
          <w:spacing w:val="12"/>
          <w:sz w:val="32"/>
        </w:rPr>
        <w:t> </w:t>
      </w:r>
      <w:r>
        <w:rPr/>
        <w:t>—</w:t>
      </w:r>
      <w:r>
        <w:rPr>
          <w:spacing w:val="-68"/>
        </w:rPr>
        <w:t> </w:t>
      </w:r>
      <w:r>
        <w:rPr/>
        <w:t>30 діб; </w:t>
      </w:r>
      <w:r>
        <w:rPr>
          <w:sz w:val="32"/>
        </w:rPr>
        <w:t>■ </w:t>
      </w:r>
      <w:r>
        <w:rPr/>
        <w:t>— 90 діб.</w:t>
      </w:r>
      <w:r>
        <w:rPr>
          <w:spacing w:val="1"/>
        </w:rPr>
        <w:t> </w:t>
      </w:r>
      <w:r>
        <w:rPr/>
        <w:t>* — різниця значуща, по відношенню до контролю,</w:t>
      </w:r>
      <w:r>
        <w:rPr>
          <w:spacing w:val="1"/>
        </w:rPr>
        <w:t> </w:t>
      </w:r>
      <w:r>
        <w:rPr/>
        <w:t>p&lt;0,05;</w:t>
      </w:r>
      <w:r>
        <w:rPr>
          <w:spacing w:val="1"/>
        </w:rPr>
        <w:t> </w:t>
      </w:r>
      <w:r>
        <w:rPr/>
        <w:t>#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відношенню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відповідного</w:t>
      </w:r>
      <w:r>
        <w:rPr>
          <w:spacing w:val="1"/>
        </w:rPr>
        <w:t> </w:t>
      </w:r>
      <w:r>
        <w:rPr/>
        <w:t>терміну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режиму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p&lt;0,05;</w:t>
      </w:r>
      <w:r>
        <w:rPr>
          <w:spacing w:val="1"/>
        </w:rPr>
        <w:t> </w:t>
      </w:r>
      <w:r>
        <w:rPr/>
        <w:t>@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відношенню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відповідного терміну зберігання режиму 4, p&lt;0,05; &amp; — різниця значуща, по</w:t>
      </w:r>
      <w:r>
        <w:rPr>
          <w:spacing w:val="1"/>
        </w:rPr>
        <w:t> </w:t>
      </w:r>
      <w:r>
        <w:rPr/>
        <w:t>відношенню</w:t>
      </w:r>
      <w:r>
        <w:rPr>
          <w:spacing w:val="-2"/>
        </w:rPr>
        <w:t> </w:t>
      </w:r>
      <w:r>
        <w:rPr/>
        <w:t>до відповідного терміну</w:t>
      </w:r>
      <w:r>
        <w:rPr>
          <w:spacing w:val="-5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режиму</w:t>
      </w:r>
      <w:r>
        <w:rPr>
          <w:spacing w:val="-4"/>
        </w:rPr>
        <w:t> </w:t>
      </w:r>
      <w:r>
        <w:rPr/>
        <w:t>2,</w:t>
      </w:r>
      <w:r>
        <w:rPr>
          <w:spacing w:val="3"/>
        </w:rPr>
        <w:t> </w:t>
      </w:r>
      <w:r>
        <w:rPr/>
        <w:t>p&lt;0,05.</w:t>
      </w:r>
    </w:p>
    <w:p>
      <w:pPr>
        <w:pStyle w:val="BodyText"/>
        <w:spacing w:before="9"/>
        <w:ind w:left="0"/>
        <w:jc w:val="left"/>
        <w:rPr>
          <w:sz w:val="41"/>
        </w:rPr>
      </w:pPr>
    </w:p>
    <w:p>
      <w:pPr>
        <w:pStyle w:val="BodyText"/>
        <w:spacing w:line="360" w:lineRule="auto" w:before="1"/>
        <w:ind w:right="110" w:firstLine="566"/>
      </w:pPr>
      <w:r>
        <w:rPr/>
        <w:t>Слід</w:t>
      </w:r>
      <w:r>
        <w:rPr>
          <w:spacing w:val="1"/>
        </w:rPr>
        <w:t> </w:t>
      </w:r>
      <w:r>
        <w:rPr/>
        <w:t>відзначити,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–40°С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–70°С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контейнеру для заморожування Mr. Frosty (режими 2 і 4) дозволило отримати</w:t>
      </w:r>
      <w:r>
        <w:rPr>
          <w:spacing w:val="-67"/>
        </w:rPr>
        <w:t> </w:t>
      </w:r>
      <w:r>
        <w:rPr/>
        <w:t>найкращі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збереженості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після</w:t>
      </w:r>
      <w:r>
        <w:rPr>
          <w:spacing w:val="70"/>
        </w:rPr>
        <w:t> </w:t>
      </w:r>
      <w:r>
        <w:rPr/>
        <w:t>відігрівання</w:t>
      </w:r>
      <w:r>
        <w:rPr>
          <w:spacing w:val="1"/>
        </w:rPr>
        <w:t> </w:t>
      </w:r>
      <w:r>
        <w:rPr/>
        <w:t>через 2 доби. Життєздатність зразків, визначених за здатністю до утворення</w:t>
      </w:r>
      <w:r>
        <w:rPr>
          <w:spacing w:val="1"/>
        </w:rPr>
        <w:t> </w:t>
      </w:r>
      <w:r>
        <w:rPr/>
        <w:t>колоній через 20 діб зберігання за -40°C зменшувалася вдвічі, а вже через 90</w:t>
      </w:r>
      <w:r>
        <w:rPr>
          <w:spacing w:val="1"/>
        </w:rPr>
        <w:t> </w:t>
      </w:r>
      <w:r>
        <w:rPr/>
        <w:t>діб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70%,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контрольним</w:t>
      </w:r>
      <w:r>
        <w:rPr>
          <w:spacing w:val="1"/>
        </w:rPr>
        <w:t> </w:t>
      </w:r>
      <w:r>
        <w:rPr/>
        <w:t>значенням.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–70°C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діб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зменшувало</w:t>
      </w:r>
      <w:r>
        <w:rPr>
          <w:spacing w:val="1"/>
        </w:rPr>
        <w:t> </w:t>
      </w:r>
      <w:r>
        <w:rPr/>
        <w:t>досліджуваного</w:t>
      </w:r>
      <w:r>
        <w:rPr>
          <w:spacing w:val="1"/>
        </w:rPr>
        <w:t> </w:t>
      </w:r>
      <w:r>
        <w:rPr/>
        <w:t>показника.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зменшення кількості КУО починалося після місяця знаходження культури за</w:t>
      </w:r>
      <w:r>
        <w:rPr>
          <w:spacing w:val="1"/>
        </w:rPr>
        <w:t> </w:t>
      </w:r>
      <w:r>
        <w:rPr/>
        <w:t>таких</w:t>
      </w:r>
      <w:r>
        <w:rPr>
          <w:spacing w:val="59"/>
        </w:rPr>
        <w:t> </w:t>
      </w:r>
      <w:r>
        <w:rPr/>
        <w:t>умов.</w:t>
      </w:r>
      <w:r>
        <w:rPr>
          <w:spacing w:val="62"/>
        </w:rPr>
        <w:t> </w:t>
      </w:r>
      <w:r>
        <w:rPr/>
        <w:t>Слід</w:t>
      </w:r>
      <w:r>
        <w:rPr>
          <w:spacing w:val="62"/>
        </w:rPr>
        <w:t> </w:t>
      </w:r>
      <w:r>
        <w:rPr/>
        <w:t>відмітити,</w:t>
      </w:r>
      <w:r>
        <w:rPr>
          <w:spacing w:val="61"/>
        </w:rPr>
        <w:t> </w:t>
      </w:r>
      <w:r>
        <w:rPr/>
        <w:t>що</w:t>
      </w:r>
      <w:r>
        <w:rPr>
          <w:spacing w:val="60"/>
        </w:rPr>
        <w:t> </w:t>
      </w:r>
      <w:r>
        <w:rPr/>
        <w:t>навіть</w:t>
      </w:r>
      <w:r>
        <w:rPr>
          <w:spacing w:val="62"/>
        </w:rPr>
        <w:t> </w:t>
      </w:r>
      <w:r>
        <w:rPr/>
        <w:t>на</w:t>
      </w:r>
      <w:r>
        <w:rPr>
          <w:spacing w:val="59"/>
        </w:rPr>
        <w:t> </w:t>
      </w:r>
      <w:r>
        <w:rPr/>
        <w:t>90-ту</w:t>
      </w:r>
      <w:r>
        <w:rPr>
          <w:spacing w:val="55"/>
        </w:rPr>
        <w:t> </w:t>
      </w:r>
      <w:r>
        <w:rPr/>
        <w:t>добу</w:t>
      </w:r>
      <w:r>
        <w:rPr>
          <w:spacing w:val="55"/>
        </w:rPr>
        <w:t> </w:t>
      </w:r>
      <w:r>
        <w:rPr/>
        <w:t>зберігання</w:t>
      </w:r>
      <w:r>
        <w:rPr>
          <w:spacing w:val="60"/>
        </w:rPr>
        <w:t> </w:t>
      </w:r>
      <w:r>
        <w:rPr/>
        <w:t>показник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2"/>
      </w:pPr>
      <w:r>
        <w:rPr/>
        <w:t>збереженості клітин знижувався не більше ніж на 30% порівняно з контролем</w:t>
      </w:r>
      <w:r>
        <w:rPr>
          <w:spacing w:val="-67"/>
        </w:rPr>
        <w:t> </w:t>
      </w:r>
      <w:r>
        <w:rPr/>
        <w:t>(рис. 5.1.1.). Через 180 діб зберігання у зразках були відсутні життєздатні</w:t>
      </w:r>
      <w:r>
        <w:rPr>
          <w:spacing w:val="1"/>
        </w:rPr>
        <w:t> </w:t>
      </w:r>
      <w:r>
        <w:rPr/>
        <w:t>клітини.</w:t>
      </w:r>
    </w:p>
    <w:p>
      <w:pPr>
        <w:pStyle w:val="BodyText"/>
        <w:spacing w:line="360" w:lineRule="auto"/>
        <w:ind w:right="106" w:firstLine="566"/>
      </w:pPr>
      <w:r>
        <w:rPr/>
        <w:t>Отримані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свідчать,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контейнеру</w:t>
      </w:r>
      <w:r>
        <w:rPr>
          <w:spacing w:val="7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заморожування</w:t>
      </w:r>
      <w:r>
        <w:rPr>
          <w:spacing w:val="1"/>
        </w:rPr>
        <w:t> </w:t>
      </w:r>
      <w:r>
        <w:rPr/>
        <w:t>Mr.</w:t>
      </w:r>
      <w:r>
        <w:rPr>
          <w:spacing w:val="1"/>
        </w:rPr>
        <w:t> </w:t>
      </w:r>
      <w:r>
        <w:rPr/>
        <w:t>Frosty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доцільним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отримати</w:t>
      </w:r>
      <w:r>
        <w:rPr>
          <w:spacing w:val="71"/>
        </w:rPr>
        <w:t> </w:t>
      </w:r>
      <w:r>
        <w:rPr/>
        <w:t>кращі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збереженості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порівнянні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неконтрольованим</w:t>
      </w:r>
      <w:r>
        <w:rPr>
          <w:spacing w:val="1"/>
        </w:rPr>
        <w:t> </w:t>
      </w:r>
      <w:r>
        <w:rPr/>
        <w:t>охолодженням.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температура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–70°С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більш</w:t>
      </w:r>
      <w:r>
        <w:rPr>
          <w:spacing w:val="-67"/>
        </w:rPr>
        <w:t> </w:t>
      </w:r>
      <w:r>
        <w:rPr/>
        <w:t>сприятливою для мікроводорості </w:t>
      </w:r>
      <w:r>
        <w:rPr>
          <w:i/>
        </w:rPr>
        <w:t>C. dissectum </w:t>
      </w:r>
      <w:r>
        <w:rPr/>
        <w:t>порівняно з –40°С, та дозволяє</w:t>
      </w:r>
      <w:r>
        <w:rPr>
          <w:spacing w:val="1"/>
        </w:rPr>
        <w:t> </w:t>
      </w:r>
      <w:r>
        <w:rPr/>
        <w:t>зберігати життєздатність клітин протягом трьох місяців без суттєвої втрати</w:t>
      </w:r>
      <w:r>
        <w:rPr>
          <w:spacing w:val="1"/>
        </w:rPr>
        <w:t> </w:t>
      </w:r>
      <w:r>
        <w:rPr/>
        <w:t>життєздатності.</w:t>
      </w:r>
    </w:p>
    <w:p>
      <w:pPr>
        <w:pStyle w:val="BodyText"/>
        <w:spacing w:line="360" w:lineRule="auto"/>
        <w:ind w:right="108" w:firstLine="706"/>
      </w:pPr>
      <w:r>
        <w:rPr/>
        <w:t>Оскільки навіть за температури –70°C можуть відбуватися процеси, які</w:t>
      </w:r>
      <w:r>
        <w:rPr>
          <w:spacing w:val="1"/>
        </w:rPr>
        <w:t> </w:t>
      </w:r>
      <w:r>
        <w:rPr/>
        <w:t>спричиняють</w:t>
      </w:r>
      <w:r>
        <w:rPr>
          <w:spacing w:val="1"/>
        </w:rPr>
        <w:t> </w:t>
      </w:r>
      <w:r>
        <w:rPr/>
        <w:t>поступове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відсотка</w:t>
      </w:r>
      <w:r>
        <w:rPr>
          <w:spacing w:val="1"/>
        </w:rPr>
        <w:t> </w:t>
      </w:r>
      <w:r>
        <w:rPr/>
        <w:t>життєздатності,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внутрішньоклітинна хімічна активність,</w:t>
      </w:r>
      <w:r>
        <w:rPr>
          <w:spacing w:val="1"/>
        </w:rPr>
        <w:t> </w:t>
      </w:r>
      <w:r>
        <w:rPr/>
        <w:t>рекристалізація або докристалізація</w:t>
      </w:r>
      <w:r>
        <w:rPr>
          <w:spacing w:val="1"/>
        </w:rPr>
        <w:t> </w:t>
      </w:r>
      <w:r>
        <w:rPr/>
        <w:t>льоду, то необхідно провести дослідження впливу температури рідкого азоту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збереженість</w:t>
      </w:r>
      <w:r>
        <w:rPr>
          <w:spacing w:val="-1"/>
        </w:rPr>
        <w:t> </w:t>
      </w:r>
      <w:r>
        <w:rPr/>
        <w:t>клітин</w:t>
      </w:r>
      <w:r>
        <w:rPr>
          <w:spacing w:val="5"/>
        </w:rPr>
        <w:t> </w:t>
      </w:r>
      <w:r>
        <w:rPr>
          <w:i/>
        </w:rPr>
        <w:t>C.</w:t>
      </w:r>
      <w:r>
        <w:rPr>
          <w:i/>
          <w:spacing w:val="3"/>
        </w:rPr>
        <w:t> </w:t>
      </w:r>
      <w:r>
        <w:rPr>
          <w:i/>
        </w:rPr>
        <w:t>dissectum</w:t>
      </w:r>
      <w:r>
        <w:rPr/>
        <w:t>.</w:t>
      </w:r>
    </w:p>
    <w:p>
      <w:pPr>
        <w:pStyle w:val="BodyText"/>
        <w:spacing w:line="360" w:lineRule="auto"/>
        <w:ind w:right="112" w:firstLine="566"/>
      </w:pPr>
      <w:r>
        <w:rPr/>
        <w:t>Відомо,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правильний</w:t>
      </w:r>
      <w:r>
        <w:rPr>
          <w:spacing w:val="1"/>
        </w:rPr>
        <w:t> </w:t>
      </w:r>
      <w:r>
        <w:rPr/>
        <w:t>вибір</w:t>
      </w:r>
      <w:r>
        <w:rPr>
          <w:spacing w:val="1"/>
        </w:rPr>
        <w:t> </w:t>
      </w:r>
      <w:r>
        <w:rPr/>
        <w:t>оптимальної</w:t>
      </w:r>
      <w:r>
        <w:rPr>
          <w:spacing w:val="1"/>
        </w:rPr>
        <w:t> </w:t>
      </w:r>
      <w:r>
        <w:rPr/>
        <w:t>швидкості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мінімізувати</w:t>
      </w:r>
      <w:r>
        <w:rPr>
          <w:spacing w:val="1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летального</w:t>
      </w:r>
      <w:r>
        <w:rPr>
          <w:spacing w:val="1"/>
        </w:rPr>
        <w:t> </w:t>
      </w:r>
      <w:r>
        <w:rPr/>
        <w:t>внутрішньоклітинного</w:t>
      </w:r>
      <w:r>
        <w:rPr>
          <w:spacing w:val="1"/>
        </w:rPr>
        <w:t> </w:t>
      </w:r>
      <w:r>
        <w:rPr/>
        <w:t>льоду</w:t>
      </w:r>
      <w:r>
        <w:rPr>
          <w:spacing w:val="1"/>
        </w:rPr>
        <w:t> </w:t>
      </w:r>
      <w:r>
        <w:rPr/>
        <w:t>(виникає при швидкому охолодженні) та надмірну осмотичну дегідратацію,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причиною</w:t>
      </w:r>
      <w:r>
        <w:rPr>
          <w:spacing w:val="1"/>
        </w:rPr>
        <w:t> </w:t>
      </w:r>
      <w:r>
        <w:rPr/>
        <w:t>хімічного</w:t>
      </w:r>
      <w:r>
        <w:rPr>
          <w:spacing w:val="1"/>
        </w:rPr>
        <w:t> </w:t>
      </w:r>
      <w:r>
        <w:rPr/>
        <w:t>пошкодження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внутрішньоклітинних</w:t>
      </w:r>
      <w:r>
        <w:rPr>
          <w:spacing w:val="1"/>
        </w:rPr>
        <w:t> </w:t>
      </w:r>
      <w:r>
        <w:rPr/>
        <w:t>розчинених</w:t>
      </w:r>
      <w:r>
        <w:rPr>
          <w:spacing w:val="1"/>
        </w:rPr>
        <w:t> </w:t>
      </w:r>
      <w:r>
        <w:rPr/>
        <w:t>речовин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руйнування</w:t>
      </w:r>
      <w:r>
        <w:rPr>
          <w:spacing w:val="1"/>
        </w:rPr>
        <w:t> </w:t>
      </w:r>
      <w:r>
        <w:rPr/>
        <w:t>органоїдів</w:t>
      </w:r>
      <w:r>
        <w:rPr>
          <w:spacing w:val="1"/>
        </w:rPr>
        <w:t> </w:t>
      </w:r>
      <w:r>
        <w:rPr/>
        <w:t>(відбувається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надмірно</w:t>
      </w:r>
      <w:r>
        <w:rPr>
          <w:spacing w:val="1"/>
        </w:rPr>
        <w:t> </w:t>
      </w:r>
      <w:r>
        <w:rPr/>
        <w:t>повільних</w:t>
      </w:r>
      <w:r>
        <w:rPr>
          <w:spacing w:val="1"/>
        </w:rPr>
        <w:t> </w:t>
      </w:r>
      <w:r>
        <w:rPr/>
        <w:t>швидкостей</w:t>
      </w:r>
      <w:r>
        <w:rPr>
          <w:spacing w:val="1"/>
        </w:rPr>
        <w:t> </w:t>
      </w:r>
      <w:r>
        <w:rPr/>
        <w:t>охолодження)</w:t>
      </w:r>
      <w:r>
        <w:rPr>
          <w:spacing w:val="-1"/>
        </w:rPr>
        <w:t> </w:t>
      </w:r>
      <w:r>
        <w:rPr/>
        <w:t>[48,60].</w:t>
      </w:r>
    </w:p>
    <w:p>
      <w:pPr>
        <w:pStyle w:val="BodyText"/>
        <w:spacing w:line="360" w:lineRule="auto"/>
        <w:ind w:right="110" w:firstLine="566"/>
      </w:pPr>
      <w:r>
        <w:rPr/>
        <w:t>Визначали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двоетапного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різними</w:t>
      </w:r>
      <w:r>
        <w:rPr>
          <w:spacing w:val="1"/>
        </w:rPr>
        <w:t> </w:t>
      </w:r>
      <w:r>
        <w:rPr/>
        <w:t>швидкостями,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град/хв.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–40°С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наступним</w:t>
      </w:r>
      <w:r>
        <w:rPr>
          <w:spacing w:val="1"/>
        </w:rPr>
        <w:t> </w:t>
      </w:r>
      <w:r>
        <w:rPr/>
        <w:t>зануренням</w:t>
      </w:r>
      <w:r>
        <w:rPr>
          <w:spacing w:val="1"/>
        </w:rPr>
        <w:t> </w:t>
      </w:r>
      <w:r>
        <w:rPr/>
        <w:t>у рідкий азот.</w:t>
      </w:r>
      <w:r>
        <w:rPr>
          <w:spacing w:val="1"/>
        </w:rPr>
        <w:t> </w:t>
      </w:r>
      <w:r>
        <w:rPr/>
        <w:t>Такий спосіб охолодження клітин залишається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вибору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таксонів</w:t>
      </w:r>
      <w:r>
        <w:rPr>
          <w:spacing w:val="1"/>
        </w:rPr>
        <w:t> </w:t>
      </w:r>
      <w:r>
        <w:rPr/>
        <w:t>мікроводоростей та ціанобактерій [159]. Отримані результати порівнювали з</w:t>
      </w:r>
      <w:r>
        <w:rPr>
          <w:spacing w:val="1"/>
        </w:rPr>
        <w:t> </w:t>
      </w:r>
      <w:r>
        <w:rPr/>
        <w:t>даними, отриманими для зразків охолоджених шляхом прямого занурення у</w:t>
      </w:r>
      <w:r>
        <w:rPr>
          <w:spacing w:val="1"/>
        </w:rPr>
        <w:t> </w:t>
      </w:r>
      <w:r>
        <w:rPr/>
        <w:t>рідкий азот, після охолодження до –40°С, а також з показниками інтактних</w:t>
      </w:r>
      <w:r>
        <w:rPr>
          <w:spacing w:val="1"/>
        </w:rPr>
        <w:t> </w:t>
      </w:r>
      <w:r>
        <w:rPr/>
        <w:t>клітин.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06" w:firstLine="566"/>
      </w:pP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5.1.2</w:t>
      </w:r>
      <w:r>
        <w:rPr>
          <w:spacing w:val="1"/>
        </w:rPr>
        <w:t> </w:t>
      </w:r>
      <w:r>
        <w:rPr/>
        <w:t>наведено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 клітин </w:t>
      </w:r>
      <w:r>
        <w:rPr>
          <w:i/>
        </w:rPr>
        <w:t>C. dissectum </w:t>
      </w:r>
      <w:r>
        <w:rPr/>
        <w:t>після зберігання за температури рідкого</w:t>
      </w:r>
      <w:r>
        <w:rPr>
          <w:spacing w:val="1"/>
        </w:rPr>
        <w:t> </w:t>
      </w:r>
      <w:r>
        <w:rPr/>
        <w:t>азоту</w:t>
      </w:r>
      <w:r>
        <w:rPr>
          <w:spacing w:val="-4"/>
        </w:rPr>
        <w:t> </w:t>
      </w:r>
      <w:r>
        <w:rPr/>
        <w:t>протягом</w:t>
      </w:r>
      <w:r>
        <w:rPr>
          <w:spacing w:val="2"/>
        </w:rPr>
        <w:t> </w:t>
      </w:r>
      <w:r>
        <w:rPr/>
        <w:t>двох</w:t>
      </w:r>
      <w:r>
        <w:rPr>
          <w:spacing w:val="-3"/>
        </w:rPr>
        <w:t> </w:t>
      </w:r>
      <w:r>
        <w:rPr/>
        <w:t>та</w:t>
      </w:r>
      <w:r>
        <w:rPr>
          <w:spacing w:val="2"/>
        </w:rPr>
        <w:t> </w:t>
      </w:r>
      <w:r>
        <w:rPr/>
        <w:t>365</w:t>
      </w:r>
      <w:r>
        <w:rPr>
          <w:spacing w:val="1"/>
        </w:rPr>
        <w:t> </w:t>
      </w:r>
      <w:r>
        <w:rPr/>
        <w:t>днів.</w:t>
      </w:r>
    </w:p>
    <w:p>
      <w:pPr>
        <w:pStyle w:val="BodyText"/>
        <w:ind w:right="-29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994663" cy="3906012"/>
            <wp:effectExtent l="0" t="0" r="0" b="0"/>
            <wp:docPr id="61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663" cy="390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10"/>
        <w:ind w:right="106" w:firstLine="566"/>
      </w:pPr>
      <w:r>
        <w:rPr/>
        <w:t>Рис. 5.1.2. Життєздатність клітин </w:t>
      </w:r>
      <w:r>
        <w:rPr>
          <w:i/>
        </w:rPr>
        <w:t>C. dissectum </w:t>
      </w:r>
      <w:r>
        <w:rPr/>
        <w:t>в залежності від режиму</w:t>
      </w:r>
      <w:r>
        <w:rPr>
          <w:spacing w:val="1"/>
        </w:rPr>
        <w:t> </w:t>
      </w:r>
      <w:r>
        <w:rPr/>
        <w:t>охолодження та часу зберігання: </w:t>
      </w:r>
      <w:r>
        <w:rPr>
          <w:color w:val="666666"/>
          <w:sz w:val="32"/>
        </w:rPr>
        <w:t>■ </w:t>
      </w:r>
      <w:r>
        <w:rPr/>
        <w:t>— 2 доби; </w:t>
      </w:r>
      <w:r>
        <w:rPr>
          <w:sz w:val="32"/>
        </w:rPr>
        <w:t>■ </w:t>
      </w:r>
      <w:r>
        <w:rPr/>
        <w:t>— 365 днів. * — різниця</w:t>
      </w:r>
      <w:r>
        <w:rPr>
          <w:spacing w:val="1"/>
        </w:rPr>
        <w:t> </w:t>
      </w:r>
      <w:r>
        <w:rPr/>
        <w:t>значуща,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відношенню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контролю,</w:t>
      </w:r>
      <w:r>
        <w:rPr>
          <w:spacing w:val="1"/>
        </w:rPr>
        <w:t> </w:t>
      </w:r>
      <w:r>
        <w:rPr/>
        <w:t>p&lt;0,05;</w:t>
      </w:r>
      <w:r>
        <w:rPr>
          <w:spacing w:val="1"/>
        </w:rPr>
        <w:t> </w:t>
      </w:r>
      <w:r>
        <w:rPr/>
        <w:t>#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значуща,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відношенню</w:t>
      </w:r>
      <w:r>
        <w:rPr>
          <w:spacing w:val="-3"/>
        </w:rPr>
        <w:t> </w:t>
      </w:r>
      <w:r>
        <w:rPr/>
        <w:t>до</w:t>
      </w:r>
      <w:r>
        <w:rPr>
          <w:spacing w:val="-1"/>
        </w:rPr>
        <w:t> </w:t>
      </w:r>
      <w:r>
        <w:rPr/>
        <w:t>відповідних</w:t>
      </w:r>
      <w:r>
        <w:rPr>
          <w:spacing w:val="-5"/>
        </w:rPr>
        <w:t> </w:t>
      </w:r>
      <w:r>
        <w:rPr/>
        <w:t>значень</w:t>
      </w:r>
      <w:r>
        <w:rPr>
          <w:spacing w:val="-3"/>
        </w:rPr>
        <w:t> </w:t>
      </w:r>
      <w:r>
        <w:rPr/>
        <w:t>збереженості</w:t>
      </w:r>
      <w:r>
        <w:rPr>
          <w:spacing w:val="-6"/>
        </w:rPr>
        <w:t> </w:t>
      </w:r>
      <w:r>
        <w:rPr/>
        <w:t>протягом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діб,</w:t>
      </w:r>
      <w:r>
        <w:rPr>
          <w:spacing w:val="2"/>
        </w:rPr>
        <w:t> </w:t>
      </w:r>
      <w:r>
        <w:rPr/>
        <w:t>p&lt;0,05.</w:t>
      </w:r>
    </w:p>
    <w:p>
      <w:pPr>
        <w:pStyle w:val="BodyText"/>
        <w:spacing w:before="10"/>
        <w:ind w:left="0"/>
        <w:jc w:val="left"/>
        <w:rPr>
          <w:sz w:val="41"/>
        </w:rPr>
      </w:pPr>
    </w:p>
    <w:p>
      <w:pPr>
        <w:pStyle w:val="BodyText"/>
        <w:spacing w:line="362" w:lineRule="auto"/>
        <w:ind w:right="111" w:firstLine="566"/>
      </w:pP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повільного</w:t>
      </w:r>
      <w:r>
        <w:rPr>
          <w:spacing w:val="1"/>
        </w:rPr>
        <w:t> </w:t>
      </w:r>
      <w:r>
        <w:rPr/>
        <w:t>(1</w:t>
      </w:r>
      <w:r>
        <w:rPr>
          <w:spacing w:val="1"/>
        </w:rPr>
        <w:t> </w:t>
      </w:r>
      <w:r>
        <w:rPr/>
        <w:t>град/хв.)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швидкого</w:t>
      </w:r>
      <w:r>
        <w:rPr>
          <w:spacing w:val="25"/>
        </w:rPr>
        <w:t> </w:t>
      </w:r>
      <w:r>
        <w:rPr/>
        <w:t>охолодження</w:t>
      </w:r>
      <w:r>
        <w:rPr>
          <w:spacing w:val="26"/>
        </w:rPr>
        <w:t> </w:t>
      </w:r>
      <w:r>
        <w:rPr/>
        <w:t>(20</w:t>
      </w:r>
      <w:r>
        <w:rPr>
          <w:spacing w:val="26"/>
        </w:rPr>
        <w:t> </w:t>
      </w:r>
      <w:r>
        <w:rPr/>
        <w:t>град/хв.)</w:t>
      </w:r>
      <w:r>
        <w:rPr>
          <w:spacing w:val="24"/>
        </w:rPr>
        <w:t> </w:t>
      </w:r>
      <w:r>
        <w:rPr/>
        <w:t>до</w:t>
      </w:r>
      <w:r>
        <w:rPr>
          <w:spacing w:val="32"/>
        </w:rPr>
        <w:t> </w:t>
      </w:r>
      <w:r>
        <w:rPr/>
        <w:t>–40°С</w:t>
      </w:r>
      <w:r>
        <w:rPr>
          <w:spacing w:val="27"/>
        </w:rPr>
        <w:t> </w:t>
      </w:r>
      <w:r>
        <w:rPr/>
        <w:t>значуще</w:t>
      </w:r>
      <w:r>
        <w:rPr>
          <w:spacing w:val="26"/>
        </w:rPr>
        <w:t> </w:t>
      </w:r>
      <w:r>
        <w:rPr/>
        <w:t>знижувало</w:t>
      </w:r>
      <w:r>
        <w:rPr>
          <w:spacing w:val="26"/>
        </w:rPr>
        <w:t> </w:t>
      </w:r>
      <w:r>
        <w:rPr/>
        <w:t>здатність</w:t>
      </w:r>
    </w:p>
    <w:p>
      <w:pPr>
        <w:pStyle w:val="BodyText"/>
        <w:spacing w:line="360" w:lineRule="auto"/>
        <w:ind w:right="109"/>
      </w:pPr>
      <w:r>
        <w:rPr>
          <w:i/>
        </w:rPr>
        <w:t>C. dissectum </w:t>
      </w:r>
      <w:r>
        <w:rPr/>
        <w:t>до утворення колоній на агаризованому середовищі вже після</w:t>
      </w:r>
      <w:r>
        <w:rPr>
          <w:spacing w:val="1"/>
        </w:rPr>
        <w:t> </w:t>
      </w:r>
      <w:r>
        <w:rPr/>
        <w:t>етапу охолодження до –40°C, порівняно з контролем (рис. 6.2). При цьому</w:t>
      </w:r>
      <w:r>
        <w:rPr>
          <w:spacing w:val="1"/>
        </w:rPr>
        <w:t> </w:t>
      </w:r>
      <w:r>
        <w:rPr/>
        <w:t>швидке охолодження за режимом 7 чинило більш виражену пошкоджуючу</w:t>
      </w:r>
      <w:r>
        <w:rPr>
          <w:spacing w:val="1"/>
        </w:rPr>
        <w:t> </w:t>
      </w:r>
      <w:r>
        <w:rPr/>
        <w:t>дію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порівнянні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повільним</w:t>
      </w:r>
      <w:r>
        <w:rPr>
          <w:spacing w:val="1"/>
        </w:rPr>
        <w:t> </w:t>
      </w:r>
      <w:r>
        <w:rPr/>
        <w:t>охолодженням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–40°С.</w:t>
      </w:r>
      <w:r>
        <w:rPr>
          <w:spacing w:val="1"/>
        </w:rPr>
        <w:t> </w:t>
      </w:r>
      <w:r>
        <w:rPr/>
        <w:t>Етап</w:t>
      </w:r>
      <w:r>
        <w:rPr>
          <w:spacing w:val="1"/>
        </w:rPr>
        <w:t> </w:t>
      </w:r>
      <w:r>
        <w:rPr/>
        <w:t>занурення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рідкий</w:t>
      </w:r>
      <w:r>
        <w:rPr>
          <w:spacing w:val="1"/>
        </w:rPr>
        <w:t> </w:t>
      </w:r>
      <w:r>
        <w:rPr/>
        <w:t>азот</w:t>
      </w:r>
      <w:r>
        <w:rPr>
          <w:spacing w:val="1"/>
        </w:rPr>
        <w:t> </w:t>
      </w:r>
      <w:r>
        <w:rPr/>
        <w:t>викликав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життєздатності</w:t>
      </w:r>
      <w:r>
        <w:rPr>
          <w:spacing w:val="70"/>
        </w:rPr>
        <w:t> </w:t>
      </w:r>
      <w:r>
        <w:rPr/>
        <w:t>(на</w:t>
      </w:r>
      <w:r>
        <w:rPr>
          <w:spacing w:val="1"/>
        </w:rPr>
        <w:t> </w:t>
      </w:r>
      <w:r>
        <w:rPr/>
        <w:t>60%), порівняно з даними, отриманими після першого етапу охолодження.</w:t>
      </w:r>
      <w:r>
        <w:rPr>
          <w:spacing w:val="1"/>
        </w:rPr>
        <w:t> </w:t>
      </w:r>
      <w:r>
        <w:rPr/>
        <w:t>Клітини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зразках,</w:t>
      </w:r>
      <w:r>
        <w:rPr>
          <w:spacing w:val="34"/>
        </w:rPr>
        <w:t> </w:t>
      </w:r>
      <w:r>
        <w:rPr/>
        <w:t>які</w:t>
      </w:r>
      <w:r>
        <w:rPr>
          <w:spacing w:val="28"/>
        </w:rPr>
        <w:t> </w:t>
      </w:r>
      <w:r>
        <w:rPr/>
        <w:t>було</w:t>
      </w:r>
      <w:r>
        <w:rPr>
          <w:spacing w:val="32"/>
        </w:rPr>
        <w:t> </w:t>
      </w:r>
      <w:r>
        <w:rPr/>
        <w:t>охолоджено</w:t>
      </w:r>
      <w:r>
        <w:rPr>
          <w:spacing w:val="33"/>
        </w:rPr>
        <w:t> </w:t>
      </w:r>
      <w:r>
        <w:rPr/>
        <w:t>зі</w:t>
      </w:r>
      <w:r>
        <w:rPr>
          <w:spacing w:val="28"/>
        </w:rPr>
        <w:t> </w:t>
      </w:r>
      <w:r>
        <w:rPr/>
        <w:t>швидкістю</w:t>
      </w:r>
      <w:r>
        <w:rPr>
          <w:spacing w:val="30"/>
        </w:rPr>
        <w:t> </w:t>
      </w:r>
      <w:r>
        <w:rPr/>
        <w:t>1</w:t>
      </w:r>
      <w:r>
        <w:rPr>
          <w:spacing w:val="33"/>
        </w:rPr>
        <w:t> </w:t>
      </w:r>
      <w:r>
        <w:rPr/>
        <w:t>град/хв.</w:t>
      </w:r>
      <w:r>
        <w:rPr>
          <w:spacing w:val="34"/>
        </w:rPr>
        <w:t> </w:t>
      </w:r>
      <w:r>
        <w:rPr/>
        <w:t>до</w:t>
      </w:r>
      <w:r>
        <w:rPr>
          <w:spacing w:val="33"/>
        </w:rPr>
        <w:t> </w:t>
      </w:r>
      <w:r>
        <w:rPr/>
        <w:t>–40°C</w:t>
      </w:r>
      <w:r>
        <w:rPr>
          <w:spacing w:val="33"/>
        </w:rPr>
        <w:t> </w:t>
      </w:r>
      <w:r>
        <w:rPr/>
        <w:t>з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2"/>
      </w:pPr>
      <w:r>
        <w:rPr/>
        <w:t>наступним зануренням у рідкий азот, продемонстрували кращу здатність до</w:t>
      </w:r>
      <w:r>
        <w:rPr>
          <w:spacing w:val="1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колоній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порівнянні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зразками,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охолоджено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швидкістю 20 град/хв., при цьому життєздатність була значуще нижчою у</w:t>
      </w:r>
      <w:r>
        <w:rPr>
          <w:spacing w:val="1"/>
        </w:rPr>
        <w:t> </w:t>
      </w:r>
      <w:r>
        <w:rPr/>
        <w:t>зразках, які зберігали протягом року проти тих, що зберігалися протягом 2</w:t>
      </w:r>
      <w:r>
        <w:rPr>
          <w:spacing w:val="1"/>
        </w:rPr>
        <w:t> </w:t>
      </w:r>
      <w:r>
        <w:rPr/>
        <w:t>діб. Також слід відзначити, що показник життєздатності за такими режимами</w:t>
      </w:r>
      <w:r>
        <w:rPr>
          <w:spacing w:val="1"/>
        </w:rPr>
        <w:t> </w:t>
      </w:r>
      <w:r>
        <w:rPr/>
        <w:t>значуще знижувався в порівнянні з режимами 6 та 7, та складав не більше 5%</w:t>
      </w:r>
      <w:r>
        <w:rPr>
          <w:spacing w:val="-67"/>
        </w:rPr>
        <w:t> </w:t>
      </w:r>
      <w:r>
        <w:rPr/>
        <w:t>(режим 8 зберігання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 діб)</w:t>
      </w:r>
      <w:r>
        <w:rPr>
          <w:spacing w:val="-2"/>
        </w:rPr>
        <w:t> </w:t>
      </w:r>
      <w:r>
        <w:rPr/>
        <w:t>порівняно з</w:t>
      </w:r>
      <w:r>
        <w:rPr>
          <w:spacing w:val="1"/>
        </w:rPr>
        <w:t> </w:t>
      </w:r>
      <w:r>
        <w:rPr/>
        <w:t>контролем.</w:t>
      </w:r>
    </w:p>
    <w:p>
      <w:pPr>
        <w:pStyle w:val="BodyText"/>
        <w:spacing w:line="360" w:lineRule="auto" w:before="4"/>
        <w:ind w:right="104" w:firstLine="566"/>
      </w:pPr>
      <w:r>
        <w:rPr/>
        <w:t>Використання</w:t>
      </w:r>
      <w:r>
        <w:rPr>
          <w:spacing w:val="1"/>
        </w:rPr>
        <w:t> </w:t>
      </w:r>
      <w:r>
        <w:rPr/>
        <w:t>неконтрольованого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 </w:t>
      </w:r>
      <w:r>
        <w:rPr/>
        <w:t>шляхом прямого занурення кріопробірок у рідкий азот (режим 8)</w:t>
      </w:r>
      <w:r>
        <w:rPr>
          <w:spacing w:val="1"/>
        </w:rPr>
        <w:t> </w:t>
      </w:r>
      <w:r>
        <w:rPr/>
        <w:t>значуще зменшувало здатність клітин до колонієутворення. Життєздатність</w:t>
      </w:r>
      <w:r>
        <w:rPr>
          <w:spacing w:val="1"/>
        </w:rPr>
        <w:t> </w:t>
      </w:r>
      <w:r>
        <w:rPr/>
        <w:t>складала близько 30% порівняно з контрольним значенням при</w:t>
      </w:r>
      <w:r>
        <w:rPr>
          <w:spacing w:val="1"/>
        </w:rPr>
        <w:t> </w:t>
      </w:r>
      <w:r>
        <w:rPr/>
        <w:t>зберіганні</w:t>
      </w:r>
      <w:r>
        <w:rPr>
          <w:spacing w:val="1"/>
        </w:rPr>
        <w:t> </w:t>
      </w:r>
      <w:r>
        <w:rPr/>
        <w:t>зразків протягом</w:t>
      </w:r>
      <w:r>
        <w:rPr>
          <w:spacing w:val="1"/>
        </w:rPr>
        <w:t> </w:t>
      </w:r>
      <w:r>
        <w:rPr/>
        <w:t>2 діб,</w:t>
      </w:r>
      <w:r>
        <w:rPr>
          <w:spacing w:val="1"/>
        </w:rPr>
        <w:t> </w:t>
      </w:r>
      <w:r>
        <w:rPr/>
        <w:t>та</w:t>
      </w:r>
      <w:r>
        <w:rPr>
          <w:spacing w:val="70"/>
        </w:rPr>
        <w:t> </w:t>
      </w:r>
      <w:r>
        <w:rPr/>
        <w:t>близько 14%</w:t>
      </w:r>
      <w:r>
        <w:rPr>
          <w:spacing w:val="70"/>
        </w:rPr>
        <w:t> </w:t>
      </w:r>
      <w:r>
        <w:rPr/>
        <w:t>― при зберіганні зразків протягом</w:t>
      </w:r>
      <w:r>
        <w:rPr>
          <w:spacing w:val="1"/>
        </w:rPr>
        <w:t> </w:t>
      </w:r>
      <w:r>
        <w:rPr/>
        <w:t>365 діб.</w:t>
      </w:r>
    </w:p>
    <w:p>
      <w:pPr>
        <w:pStyle w:val="BodyText"/>
        <w:spacing w:line="362" w:lineRule="auto"/>
        <w:ind w:right="116" w:firstLine="566"/>
        <w:rPr>
          <w:i/>
        </w:rPr>
      </w:pPr>
      <w:r>
        <w:rPr/>
        <w:t>Наступним етапом нашої роботи було визначення впливу досліджуваних</w:t>
      </w:r>
      <w:r>
        <w:rPr>
          <w:spacing w:val="-67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(концентрацію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рухливість)</w:t>
      </w:r>
      <w:r>
        <w:rPr>
          <w:spacing w:val="-1"/>
        </w:rPr>
        <w:t> </w:t>
      </w:r>
      <w:r>
        <w:rPr/>
        <w:t>клітин</w:t>
      </w:r>
      <w:r>
        <w:rPr>
          <w:spacing w:val="3"/>
        </w:rPr>
        <w:t> </w:t>
      </w:r>
      <w:r>
        <w:rPr>
          <w:i/>
        </w:rPr>
        <w:t>D.</w:t>
      </w:r>
      <w:r>
        <w:rPr>
          <w:i/>
          <w:spacing w:val="4"/>
        </w:rPr>
        <w:t> </w:t>
      </w:r>
      <w:r>
        <w:rPr>
          <w:i/>
        </w:rPr>
        <w:t>salina.</w:t>
      </w:r>
    </w:p>
    <w:p>
      <w:pPr>
        <w:pStyle w:val="BodyText"/>
        <w:spacing w:line="360" w:lineRule="auto"/>
        <w:ind w:right="99" w:firstLine="566"/>
      </w:pPr>
      <w:r>
        <w:rPr/>
        <w:t>На рисунках 5.1.3 та 5.1.4 наведено результати визначення концентрації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рухливості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за</w:t>
      </w:r>
      <w:r>
        <w:rPr>
          <w:spacing w:val="71"/>
        </w:rPr>
        <w:t> </w:t>
      </w:r>
      <w:r>
        <w:rPr/>
        <w:t>різними</w:t>
      </w:r>
      <w:r>
        <w:rPr>
          <w:spacing w:val="1"/>
        </w:rPr>
        <w:t> </w:t>
      </w:r>
      <w:r>
        <w:rPr/>
        <w:t>режимами.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зразки</w:t>
      </w:r>
      <w:r>
        <w:rPr>
          <w:spacing w:val="7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мікроводорості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залишалися в рідкому стані при охолодженні до</w:t>
      </w:r>
      <w:r>
        <w:rPr>
          <w:spacing w:val="1"/>
        </w:rPr>
        <w:t> </w:t>
      </w:r>
      <w:r>
        <w:rPr/>
        <w:t>температури вище –40°С (режими 1–3), незалежно від обраного режиму та</w:t>
      </w:r>
      <w:r>
        <w:rPr>
          <w:spacing w:val="1"/>
        </w:rPr>
        <w:t> </w:t>
      </w:r>
      <w:r>
        <w:rPr/>
        <w:t>складу середовища культивування. Це пов’язано з високими концентраціями</w:t>
      </w:r>
      <w:r>
        <w:rPr>
          <w:spacing w:val="1"/>
        </w:rPr>
        <w:t> </w:t>
      </w:r>
      <w:r>
        <w:rPr/>
        <w:t>солей,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хлориду</w:t>
      </w:r>
      <w:r>
        <w:rPr>
          <w:spacing w:val="1"/>
        </w:rPr>
        <w:t> </w:t>
      </w:r>
      <w:r>
        <w:rPr/>
        <w:t>натрію,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входять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складу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культивування. Тому в режимах 6 та 7 охолодження здійснювали до –70°С з</w:t>
      </w:r>
      <w:r>
        <w:rPr>
          <w:spacing w:val="1"/>
        </w:rPr>
        <w:t> </w:t>
      </w:r>
      <w:r>
        <w:rPr/>
        <w:t>подальшим</w:t>
      </w:r>
      <w:r>
        <w:rPr>
          <w:spacing w:val="1"/>
        </w:rPr>
        <w:t> </w:t>
      </w:r>
      <w:r>
        <w:rPr/>
        <w:t>зануренням</w:t>
      </w:r>
      <w:r>
        <w:rPr>
          <w:spacing w:val="7"/>
        </w:rPr>
        <w:t> </w:t>
      </w:r>
      <w:r>
        <w:rPr/>
        <w:t>у</w:t>
      </w:r>
      <w:r>
        <w:rPr>
          <w:spacing w:val="-4"/>
        </w:rPr>
        <w:t> </w:t>
      </w:r>
      <w:r>
        <w:rPr/>
        <w:t>рідкий</w:t>
      </w:r>
      <w:r>
        <w:rPr>
          <w:spacing w:val="1"/>
        </w:rPr>
        <w:t> </w:t>
      </w:r>
      <w:r>
        <w:rPr/>
        <w:t>азот.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6"/>
        <w:ind w:left="0"/>
        <w:jc w:val="left"/>
        <w:rPr>
          <w:sz w:val="8"/>
        </w:rPr>
      </w:pPr>
    </w:p>
    <w:p>
      <w:pPr>
        <w:pStyle w:val="BodyText"/>
        <w:ind w:left="471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846067" cy="3817620"/>
            <wp:effectExtent l="0" t="0" r="0" b="0"/>
            <wp:docPr id="63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067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jc w:val="left"/>
        <w:rPr>
          <w:sz w:val="6"/>
        </w:rPr>
      </w:pPr>
    </w:p>
    <w:p>
      <w:pPr>
        <w:pStyle w:val="BodyText"/>
        <w:spacing w:line="360" w:lineRule="auto" w:before="87"/>
        <w:ind w:right="107" w:firstLine="566"/>
      </w:pPr>
      <w:r>
        <w:rPr/>
        <w:t>Рис.</w:t>
      </w:r>
      <w:r>
        <w:rPr>
          <w:spacing w:val="1"/>
        </w:rPr>
        <w:t> </w:t>
      </w:r>
      <w:r>
        <w:rPr/>
        <w:t>5.1.3.</w:t>
      </w:r>
      <w:r>
        <w:rPr>
          <w:spacing w:val="1"/>
        </w:rPr>
        <w:t> </w:t>
      </w:r>
      <w:r>
        <w:rPr/>
        <w:t>Концентрація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режиму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культивування.</w:t>
      </w:r>
      <w:r>
        <w:rPr>
          <w:spacing w:val="1"/>
        </w:rPr>
        <w:t> </w:t>
      </w:r>
      <w:r>
        <w:rPr/>
        <w:t>*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відношенню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режиму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p&lt;0,05;</w:t>
      </w:r>
      <w:r>
        <w:rPr>
          <w:spacing w:val="1"/>
        </w:rPr>
        <w:t> </w:t>
      </w:r>
      <w:r>
        <w:rPr/>
        <w:t>#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відношенню до середовища Ram та Ram</w:t>
      </w:r>
      <w:r>
        <w:rPr>
          <w:vertAlign w:val="subscript"/>
        </w:rPr>
        <w:t>NaCl</w:t>
      </w:r>
      <w:r>
        <w:rPr>
          <w:vertAlign w:val="baseline"/>
        </w:rPr>
        <w:t> при відповідному режимі, p&lt;0,05;</w:t>
      </w:r>
      <w:r>
        <w:rPr>
          <w:spacing w:val="-67"/>
          <w:vertAlign w:val="baseline"/>
        </w:rPr>
        <w:t> </w:t>
      </w:r>
      <w:r>
        <w:rPr>
          <w:vertAlign w:val="baseline"/>
        </w:rPr>
        <w:t>&amp;</w:t>
      </w:r>
      <w:r>
        <w:rPr>
          <w:spacing w:val="1"/>
          <w:vertAlign w:val="baseline"/>
        </w:rPr>
        <w:t> </w:t>
      </w:r>
      <w:r>
        <w:rPr>
          <w:vertAlign w:val="baseline"/>
        </w:rPr>
        <w:t>—</w:t>
      </w:r>
      <w:r>
        <w:rPr>
          <w:spacing w:val="1"/>
          <w:vertAlign w:val="baseline"/>
        </w:rPr>
        <w:t> </w:t>
      </w:r>
      <w:r>
        <w:rPr>
          <w:vertAlign w:val="baseline"/>
        </w:rPr>
        <w:t>різниця</w:t>
      </w:r>
      <w:r>
        <w:rPr>
          <w:spacing w:val="1"/>
          <w:vertAlign w:val="baseline"/>
        </w:rPr>
        <w:t> </w:t>
      </w:r>
      <w:r>
        <w:rPr>
          <w:vertAlign w:val="baseline"/>
        </w:rPr>
        <w:t>значуща</w:t>
      </w:r>
      <w:r>
        <w:rPr>
          <w:spacing w:val="1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відношенню</w:t>
      </w:r>
      <w:r>
        <w:rPr>
          <w:spacing w:val="1"/>
          <w:vertAlign w:val="baseline"/>
        </w:rPr>
        <w:t> </w:t>
      </w:r>
      <w:r>
        <w:rPr>
          <w:vertAlign w:val="baseline"/>
        </w:rPr>
        <w:t>до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середовища</w:t>
      </w:r>
      <w:r>
        <w:rPr>
          <w:spacing w:val="1"/>
          <w:vertAlign w:val="baseline"/>
        </w:rPr>
        <w:t> </w:t>
      </w:r>
      <w:r>
        <w:rPr>
          <w:vertAlign w:val="baseline"/>
        </w:rPr>
        <w:t>Ram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Art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відповідному</w:t>
      </w:r>
      <w:r>
        <w:rPr>
          <w:spacing w:val="-4"/>
          <w:vertAlign w:val="baseline"/>
        </w:rPr>
        <w:t> </w:t>
      </w:r>
      <w:r>
        <w:rPr>
          <w:vertAlign w:val="baseline"/>
        </w:rPr>
        <w:t>режимі,</w:t>
      </w:r>
      <w:r>
        <w:rPr>
          <w:spacing w:val="4"/>
          <w:vertAlign w:val="baseline"/>
        </w:rPr>
        <w:t> </w:t>
      </w:r>
      <w:r>
        <w:rPr>
          <w:vertAlign w:val="baseline"/>
        </w:rPr>
        <w:t>p&lt;0,05.</w:t>
      </w:r>
    </w:p>
    <w:p>
      <w:pPr>
        <w:pStyle w:val="BodyText"/>
        <w:ind w:left="0"/>
        <w:jc w:val="left"/>
        <w:rPr>
          <w:sz w:val="42"/>
        </w:rPr>
      </w:pPr>
    </w:p>
    <w:p>
      <w:pPr>
        <w:pStyle w:val="BodyText"/>
        <w:spacing w:line="360" w:lineRule="auto"/>
        <w:ind w:right="106" w:firstLine="566"/>
      </w:pPr>
      <w:r>
        <w:rPr/>
        <w:t>Показники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(концентрація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рухливість)</w:t>
      </w:r>
      <w:r>
        <w:rPr>
          <w:spacing w:val="1"/>
        </w:rPr>
        <w:t> </w:t>
      </w:r>
      <w:r>
        <w:rPr/>
        <w:t>залишалися незмінними по відношенню до контролю після охолодження до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–18°С</w:t>
      </w:r>
      <w:r>
        <w:rPr>
          <w:spacing w:val="1"/>
        </w:rPr>
        <w:t> </w:t>
      </w:r>
      <w:r>
        <w:rPr/>
        <w:t>(режим</w:t>
      </w:r>
      <w:r>
        <w:rPr>
          <w:spacing w:val="1"/>
        </w:rPr>
        <w:t> </w:t>
      </w:r>
      <w:r>
        <w:rPr/>
        <w:t>1).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–40°С</w:t>
      </w:r>
      <w:r>
        <w:rPr>
          <w:spacing w:val="1"/>
        </w:rPr>
        <w:t> </w:t>
      </w:r>
      <w:r>
        <w:rPr/>
        <w:t>призводило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зниження концентрації клітин в середньому на 20% та рухливості на 75% по</w:t>
      </w:r>
      <w:r>
        <w:rPr>
          <w:spacing w:val="1"/>
        </w:rPr>
        <w:t> </w:t>
      </w:r>
      <w:r>
        <w:rPr/>
        <w:t>відношенню до контрольних значень, при цьому не спостерігали значущих</w:t>
      </w:r>
      <w:r>
        <w:rPr>
          <w:spacing w:val="1"/>
        </w:rPr>
        <w:t> </w:t>
      </w:r>
      <w:r>
        <w:rPr/>
        <w:t>відмінностей</w:t>
      </w:r>
      <w:r>
        <w:rPr>
          <w:spacing w:val="1"/>
        </w:rPr>
        <w:t> </w:t>
      </w:r>
      <w:r>
        <w:rPr/>
        <w:t>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складу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(Ram,</w:t>
      </w:r>
      <w:r>
        <w:rPr>
          <w:spacing w:val="1"/>
        </w:rPr>
        <w:t> </w:t>
      </w:r>
      <w:r>
        <w:rPr/>
        <w:t>Art,</w:t>
      </w:r>
      <w:r>
        <w:rPr>
          <w:spacing w:val="1"/>
        </w:rPr>
        <w:t> </w:t>
      </w:r>
      <w:r>
        <w:rPr/>
        <w:t>Ram</w:t>
      </w:r>
      <w:r>
        <w:rPr>
          <w:vertAlign w:val="subscript"/>
        </w:rPr>
        <w:t>NaCl</w:t>
      </w:r>
      <w:r>
        <w:rPr>
          <w:vertAlign w:val="baseline"/>
        </w:rPr>
        <w:t>)</w:t>
      </w:r>
      <w:r>
        <w:rPr>
          <w:spacing w:val="-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режимом</w:t>
      </w:r>
      <w:r>
        <w:rPr>
          <w:spacing w:val="1"/>
          <w:vertAlign w:val="baseline"/>
        </w:rPr>
        <w:t> </w:t>
      </w:r>
      <w:r>
        <w:rPr>
          <w:vertAlign w:val="baseline"/>
        </w:rPr>
        <w:t>охолодження</w:t>
      </w:r>
      <w:r>
        <w:rPr>
          <w:spacing w:val="2"/>
          <w:vertAlign w:val="baseline"/>
        </w:rPr>
        <w:t> </w:t>
      </w:r>
      <w:r>
        <w:rPr>
          <w:vertAlign w:val="baseline"/>
        </w:rPr>
        <w:t>(режими 2 і</w:t>
      </w:r>
      <w:r>
        <w:rPr>
          <w:spacing w:val="-5"/>
          <w:vertAlign w:val="baseline"/>
        </w:rPr>
        <w:t> </w:t>
      </w:r>
      <w:r>
        <w:rPr>
          <w:vertAlign w:val="baseline"/>
        </w:rPr>
        <w:t>3)</w:t>
      </w:r>
      <w:r>
        <w:rPr>
          <w:spacing w:val="-1"/>
          <w:vertAlign w:val="baseline"/>
        </w:rPr>
        <w:t> </w:t>
      </w:r>
      <w:r>
        <w:rPr>
          <w:vertAlign w:val="baseline"/>
        </w:rPr>
        <w:t>(рис.</w:t>
      </w:r>
      <w:r>
        <w:rPr>
          <w:spacing w:val="3"/>
          <w:vertAlign w:val="baseline"/>
        </w:rPr>
        <w:t> </w:t>
      </w:r>
      <w:r>
        <w:rPr>
          <w:vertAlign w:val="baseline"/>
        </w:rPr>
        <w:t>5.1.3,</w:t>
      </w:r>
      <w:r>
        <w:rPr>
          <w:spacing w:val="3"/>
          <w:vertAlign w:val="baseline"/>
        </w:rPr>
        <w:t> </w:t>
      </w:r>
      <w:r>
        <w:rPr>
          <w:vertAlign w:val="baseline"/>
        </w:rPr>
        <w:t>5.1.4).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6"/>
        <w:ind w:left="0"/>
        <w:jc w:val="left"/>
        <w:rPr>
          <w:sz w:val="8"/>
        </w:rPr>
      </w:pPr>
    </w:p>
    <w:p>
      <w:pPr>
        <w:pStyle w:val="BodyText"/>
        <w:ind w:left="471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846067" cy="3817620"/>
            <wp:effectExtent l="0" t="0" r="0" b="0"/>
            <wp:docPr id="65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7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067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jc w:val="left"/>
        <w:rPr>
          <w:sz w:val="6"/>
        </w:rPr>
      </w:pPr>
    </w:p>
    <w:p>
      <w:pPr>
        <w:pStyle w:val="BodyText"/>
        <w:spacing w:line="360" w:lineRule="auto" w:before="87"/>
        <w:ind w:right="104" w:firstLine="566"/>
      </w:pPr>
      <w:r>
        <w:rPr/>
        <w:t>Рис.</w:t>
      </w:r>
      <w:r>
        <w:rPr>
          <w:spacing w:val="1"/>
        </w:rPr>
        <w:t> </w:t>
      </w:r>
      <w:r>
        <w:rPr/>
        <w:t>5.1.4.</w:t>
      </w:r>
      <w:r>
        <w:rPr>
          <w:spacing w:val="1"/>
        </w:rPr>
        <w:t> </w:t>
      </w:r>
      <w:r>
        <w:rPr/>
        <w:t>Рухливість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годин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режиму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культивування.</w:t>
      </w:r>
      <w:r>
        <w:rPr>
          <w:spacing w:val="1"/>
        </w:rPr>
        <w:t> </w:t>
      </w:r>
      <w:r>
        <w:rPr/>
        <w:t>*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</w:t>
      </w:r>
      <w:r>
        <w:rPr>
          <w:spacing w:val="1"/>
        </w:rPr>
        <w:t> </w:t>
      </w:r>
      <w:r>
        <w:rPr/>
        <w:t>по відношенню</w:t>
      </w:r>
      <w:r>
        <w:rPr>
          <w:spacing w:val="1"/>
        </w:rPr>
        <w:t> </w:t>
      </w:r>
      <w:r>
        <w:rPr/>
        <w:t>до контролю та</w:t>
      </w:r>
      <w:r>
        <w:rPr>
          <w:spacing w:val="1"/>
        </w:rPr>
        <w:t> </w:t>
      </w:r>
      <w:r>
        <w:rPr/>
        <w:t>режиму 1,</w:t>
      </w:r>
      <w:r>
        <w:rPr>
          <w:spacing w:val="1"/>
        </w:rPr>
        <w:t> </w:t>
      </w:r>
      <w:r>
        <w:rPr/>
        <w:t>p&lt;0,05; #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відношенню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Art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Ram</w:t>
      </w:r>
      <w:r>
        <w:rPr>
          <w:vertAlign w:val="subscript"/>
        </w:rPr>
        <w:t>NaCl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відповідному</w:t>
      </w:r>
      <w:r>
        <w:rPr>
          <w:spacing w:val="-4"/>
          <w:vertAlign w:val="baseline"/>
        </w:rPr>
        <w:t> </w:t>
      </w:r>
      <w:r>
        <w:rPr>
          <w:vertAlign w:val="baseline"/>
        </w:rPr>
        <w:t>режимі,</w:t>
      </w:r>
      <w:r>
        <w:rPr>
          <w:spacing w:val="4"/>
          <w:vertAlign w:val="baseline"/>
        </w:rPr>
        <w:t> </w:t>
      </w:r>
      <w:r>
        <w:rPr>
          <w:vertAlign w:val="baseline"/>
        </w:rPr>
        <w:t>p&lt;0,05.</w:t>
      </w:r>
    </w:p>
    <w:p>
      <w:pPr>
        <w:pStyle w:val="BodyText"/>
        <w:spacing w:before="2"/>
        <w:ind w:left="0"/>
        <w:jc w:val="left"/>
        <w:rPr>
          <w:sz w:val="42"/>
        </w:rPr>
      </w:pPr>
    </w:p>
    <w:p>
      <w:pPr>
        <w:pStyle w:val="BodyText"/>
        <w:spacing w:line="357" w:lineRule="auto"/>
        <w:ind w:right="110" w:firstLine="566"/>
      </w:pPr>
      <w:r>
        <w:rPr/>
        <w:t>Використання режимів 4 та 5 (охолодження у контейнері Mr. Frosty та</w:t>
      </w:r>
      <w:r>
        <w:rPr>
          <w:spacing w:val="1"/>
        </w:rPr>
        <w:t> </w:t>
      </w:r>
      <w:r>
        <w:rPr/>
        <w:t>неконтрольоване</w:t>
      </w:r>
      <w:r>
        <w:rPr>
          <w:spacing w:val="63"/>
        </w:rPr>
        <w:t> </w:t>
      </w:r>
      <w:r>
        <w:rPr/>
        <w:t>–</w:t>
      </w:r>
      <w:r>
        <w:rPr>
          <w:spacing w:val="61"/>
        </w:rPr>
        <w:t> </w:t>
      </w:r>
      <w:r>
        <w:rPr/>
        <w:t>прямим</w:t>
      </w:r>
      <w:r>
        <w:rPr>
          <w:spacing w:val="61"/>
        </w:rPr>
        <w:t> </w:t>
      </w:r>
      <w:r>
        <w:rPr/>
        <w:t>перенесенням</w:t>
      </w:r>
      <w:r>
        <w:rPr>
          <w:spacing w:val="62"/>
        </w:rPr>
        <w:t> </w:t>
      </w:r>
      <w:r>
        <w:rPr/>
        <w:t>зразків</w:t>
      </w:r>
      <w:r>
        <w:rPr>
          <w:spacing w:val="63"/>
        </w:rPr>
        <w:t> </w:t>
      </w:r>
      <w:r>
        <w:rPr/>
        <w:t>у</w:t>
      </w:r>
      <w:r>
        <w:rPr>
          <w:spacing w:val="56"/>
        </w:rPr>
        <w:t> </w:t>
      </w:r>
      <w:r>
        <w:rPr/>
        <w:t>морозильну</w:t>
      </w:r>
      <w:r>
        <w:rPr>
          <w:spacing w:val="56"/>
        </w:rPr>
        <w:t> </w:t>
      </w:r>
      <w:r>
        <w:rPr/>
        <w:t>камеру</w:t>
      </w:r>
      <w:r>
        <w:rPr>
          <w:spacing w:val="56"/>
        </w:rPr>
        <w:t> </w:t>
      </w:r>
      <w:r>
        <w:rPr/>
        <w:t>до</w:t>
      </w:r>
    </w:p>
    <w:p>
      <w:pPr>
        <w:pStyle w:val="BodyText"/>
        <w:spacing w:line="360" w:lineRule="auto" w:before="6"/>
        <w:ind w:right="106" w:firstLine="72"/>
      </w:pPr>
      <w:r>
        <w:rPr/>
        <w:t>–70°С)</w:t>
      </w:r>
      <w:r>
        <w:rPr>
          <w:spacing w:val="1"/>
        </w:rPr>
        <w:t> </w:t>
      </w:r>
      <w:r>
        <w:rPr/>
        <w:t>призводило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значущого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показників</w:t>
      </w:r>
      <w:r>
        <w:rPr>
          <w:spacing w:val="70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 </w:t>
      </w:r>
      <w:r>
        <w:rPr>
          <w:i/>
        </w:rPr>
        <w:t>D. salina. </w:t>
      </w:r>
      <w:r>
        <w:rPr/>
        <w:t>При цьому найбільше зменшення концентрації (на 80%) та</w:t>
      </w:r>
      <w:r>
        <w:rPr>
          <w:spacing w:val="1"/>
        </w:rPr>
        <w:t> </w:t>
      </w:r>
      <w:r>
        <w:rPr/>
        <w:t>рухливості (на</w:t>
      </w:r>
      <w:r>
        <w:rPr>
          <w:spacing w:val="1"/>
        </w:rPr>
        <w:t> </w:t>
      </w:r>
      <w:r>
        <w:rPr/>
        <w:t>100%) клітин порівняно з</w:t>
      </w:r>
      <w:r>
        <w:rPr>
          <w:spacing w:val="1"/>
        </w:rPr>
        <w:t> </w:t>
      </w:r>
      <w:r>
        <w:rPr/>
        <w:t>контролем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отримано після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1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вирощували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Ram</w:t>
      </w:r>
      <w:r>
        <w:rPr>
          <w:spacing w:val="1"/>
        </w:rPr>
        <w:t> </w:t>
      </w:r>
      <w:r>
        <w:rPr/>
        <w:t>(оптимальному для приросту біомаси), незалежно від режиму охолодження.</w:t>
      </w:r>
      <w:r>
        <w:rPr>
          <w:spacing w:val="1"/>
        </w:rPr>
        <w:t> </w:t>
      </w:r>
      <w:r>
        <w:rPr/>
        <w:t>Найкращі показники збереженості при</w:t>
      </w:r>
      <w:r>
        <w:rPr>
          <w:spacing w:val="1"/>
        </w:rPr>
        <w:t> </w:t>
      </w:r>
      <w:r>
        <w:rPr/>
        <w:t>використанні режимів 4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5 було</w:t>
      </w:r>
      <w:r>
        <w:rPr>
          <w:spacing w:val="1"/>
        </w:rPr>
        <w:t> </w:t>
      </w:r>
      <w:r>
        <w:rPr/>
        <w:t>отримано для клітин </w:t>
      </w:r>
      <w:r>
        <w:rPr>
          <w:i/>
        </w:rPr>
        <w:t>D. salina</w:t>
      </w:r>
      <w:r>
        <w:rPr/>
        <w:t>, які культивували на збіднілому за складом</w:t>
      </w:r>
      <w:r>
        <w:rPr>
          <w:spacing w:val="1"/>
        </w:rPr>
        <w:t> </w:t>
      </w:r>
      <w:r>
        <w:rPr/>
        <w:t>середовищі (Art) та зі збільшеним вмістом хлориду натрію (Ram</w:t>
      </w:r>
      <w:r>
        <w:rPr>
          <w:vertAlign w:val="subscript"/>
        </w:rPr>
        <w:t>NaCl</w:t>
      </w:r>
      <w:r>
        <w:rPr>
          <w:vertAlign w:val="baseline"/>
        </w:rPr>
        <w:t>) (рис.</w:t>
      </w:r>
      <w:r>
        <w:rPr>
          <w:spacing w:val="1"/>
          <w:vertAlign w:val="baseline"/>
        </w:rPr>
        <w:t> </w:t>
      </w:r>
      <w:r>
        <w:rPr>
          <w:vertAlign w:val="baseline"/>
        </w:rPr>
        <w:t>5.1.3,</w:t>
      </w:r>
      <w:r>
        <w:rPr>
          <w:spacing w:val="3"/>
          <w:vertAlign w:val="baseline"/>
        </w:rPr>
        <w:t> </w:t>
      </w:r>
      <w:r>
        <w:rPr>
          <w:vertAlign w:val="baseline"/>
        </w:rPr>
        <w:t>5.1.4).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6" w:firstLine="566"/>
      </w:pPr>
      <w:r>
        <w:rPr/>
        <w:t>Аналогічну</w:t>
      </w:r>
      <w:r>
        <w:rPr>
          <w:spacing w:val="1"/>
        </w:rPr>
        <w:t> </w:t>
      </w:r>
      <w:r>
        <w:rPr/>
        <w:t>закономірність</w:t>
      </w:r>
      <w:r>
        <w:rPr>
          <w:spacing w:val="1"/>
        </w:rPr>
        <w:t> </w:t>
      </w:r>
      <w:r>
        <w:rPr/>
        <w:t>спостерігали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порівнянні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збереженості,</w:t>
      </w:r>
      <w:r>
        <w:rPr>
          <w:spacing w:val="1"/>
        </w:rPr>
        <w:t> </w:t>
      </w:r>
      <w:r>
        <w:rPr/>
        <w:t>отриманих після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швидкістю 1 та 20 град/хв. та після прямого занурення зразків у рідкий азот</w:t>
      </w:r>
      <w:r>
        <w:rPr>
          <w:spacing w:val="1"/>
        </w:rPr>
        <w:t> </w:t>
      </w:r>
      <w:r>
        <w:rPr/>
        <w:t>(режими</w:t>
      </w:r>
      <w:r>
        <w:rPr>
          <w:spacing w:val="1"/>
        </w:rPr>
        <w:t> </w:t>
      </w:r>
      <w:r>
        <w:rPr/>
        <w:t>6,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відповідно).</w:t>
      </w:r>
      <w:r>
        <w:rPr>
          <w:spacing w:val="1"/>
        </w:rPr>
        <w:t> </w:t>
      </w:r>
      <w:r>
        <w:rPr/>
        <w:t>Незалежно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режиму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рідкого</w:t>
      </w:r>
      <w:r>
        <w:rPr>
          <w:spacing w:val="1"/>
        </w:rPr>
        <w:t> </w:t>
      </w:r>
      <w:r>
        <w:rPr/>
        <w:t>азоту,</w:t>
      </w:r>
      <w:r>
        <w:rPr>
          <w:spacing w:val="1"/>
        </w:rPr>
        <w:t> </w:t>
      </w:r>
      <w:r>
        <w:rPr/>
        <w:t>концентрація</w:t>
      </w:r>
      <w:r>
        <w:rPr>
          <w:spacing w:val="1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вирощували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середовищі Ram, знижувалася майже на 100% порівняно з контролем. Слід</w:t>
      </w:r>
      <w:r>
        <w:rPr>
          <w:spacing w:val="1"/>
        </w:rPr>
        <w:t> </w:t>
      </w:r>
      <w:r>
        <w:rPr/>
        <w:t>відмітити, що при повільному охолодженні зі швидкістю 1 град/хв. до</w:t>
      </w:r>
      <w:r>
        <w:rPr>
          <w:spacing w:val="70"/>
        </w:rPr>
        <w:t> </w:t>
      </w:r>
      <w:r>
        <w:rPr/>
        <w:t>–70°C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наступним</w:t>
      </w:r>
      <w:r>
        <w:rPr>
          <w:spacing w:val="1"/>
        </w:rPr>
        <w:t> </w:t>
      </w:r>
      <w:r>
        <w:rPr/>
        <w:t>зануренням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рідкий</w:t>
      </w:r>
      <w:r>
        <w:rPr>
          <w:spacing w:val="1"/>
        </w:rPr>
        <w:t> </w:t>
      </w:r>
      <w:r>
        <w:rPr/>
        <w:t>азот,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збереженою</w:t>
      </w:r>
      <w:r>
        <w:rPr>
          <w:spacing w:val="1"/>
        </w:rPr>
        <w:t> </w:t>
      </w:r>
      <w:r>
        <w:rPr/>
        <w:t>цілісністю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поживних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Art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Ram</w:t>
      </w:r>
      <w:r>
        <w:rPr>
          <w:vertAlign w:val="subscript"/>
        </w:rPr>
        <w:t>NaC</w:t>
      </w:r>
      <w:r>
        <w:rPr>
          <w:spacing w:val="1"/>
          <w:vertAlign w:val="baseline"/>
        </w:rPr>
        <w:t> </w:t>
      </w:r>
      <w:r>
        <w:rPr>
          <w:vertAlign w:val="baseline"/>
        </w:rPr>
        <w:t>була</w:t>
      </w:r>
      <w:r>
        <w:rPr>
          <w:spacing w:val="1"/>
          <w:vertAlign w:val="baseline"/>
        </w:rPr>
        <w:t> </w:t>
      </w:r>
      <w:r>
        <w:rPr>
          <w:vertAlign w:val="baseline"/>
        </w:rPr>
        <w:t>вдвічі</w:t>
      </w:r>
      <w:r>
        <w:rPr>
          <w:spacing w:val="1"/>
          <w:vertAlign w:val="baseline"/>
        </w:rPr>
        <w:t> </w:t>
      </w:r>
      <w:r>
        <w:rPr>
          <w:vertAlign w:val="baseline"/>
        </w:rPr>
        <w:t>вищою</w:t>
      </w:r>
      <w:r>
        <w:rPr>
          <w:spacing w:val="1"/>
          <w:vertAlign w:val="baseline"/>
        </w:rPr>
        <w:t> </w:t>
      </w:r>
      <w:r>
        <w:rPr>
          <w:vertAlign w:val="baseline"/>
        </w:rPr>
        <w:t>порівняно зі швидким охолодженням і складала 40 та 35% відповідно. Не</w:t>
      </w:r>
      <w:r>
        <w:rPr>
          <w:spacing w:val="1"/>
          <w:vertAlign w:val="baseline"/>
        </w:rPr>
        <w:t> </w:t>
      </w:r>
      <w:r>
        <w:rPr>
          <w:vertAlign w:val="baseline"/>
        </w:rPr>
        <w:t>спостерігали значущої різниці між зразками, охолодженими зі швидкістю 20</w:t>
      </w:r>
      <w:r>
        <w:rPr>
          <w:spacing w:val="1"/>
          <w:vertAlign w:val="baseline"/>
        </w:rPr>
        <w:t> </w:t>
      </w:r>
      <w:r>
        <w:rPr>
          <w:vertAlign w:val="baseline"/>
        </w:rPr>
        <w:t>град/хв.</w:t>
      </w:r>
      <w:r>
        <w:rPr>
          <w:spacing w:val="1"/>
          <w:vertAlign w:val="baseline"/>
        </w:rPr>
        <w:t> </w:t>
      </w:r>
      <w:r>
        <w:rPr>
          <w:vertAlign w:val="baseline"/>
        </w:rPr>
        <w:t>до</w:t>
      </w:r>
      <w:r>
        <w:rPr>
          <w:spacing w:val="1"/>
          <w:vertAlign w:val="baseline"/>
        </w:rPr>
        <w:t> </w:t>
      </w:r>
      <w:r>
        <w:rPr>
          <w:vertAlign w:val="baseline"/>
        </w:rPr>
        <w:t>–70°C</w:t>
      </w:r>
      <w:r>
        <w:rPr>
          <w:spacing w:val="1"/>
          <w:vertAlign w:val="baseline"/>
        </w:rPr>
        <w:t> </w:t>
      </w:r>
      <w:r>
        <w:rPr>
          <w:vertAlign w:val="baseline"/>
        </w:rPr>
        <w:t>з</w:t>
      </w:r>
      <w:r>
        <w:rPr>
          <w:spacing w:val="1"/>
          <w:vertAlign w:val="baseline"/>
        </w:rPr>
        <w:t> </w:t>
      </w:r>
      <w:r>
        <w:rPr>
          <w:vertAlign w:val="baseline"/>
        </w:rPr>
        <w:t>наступним</w:t>
      </w:r>
      <w:r>
        <w:rPr>
          <w:spacing w:val="1"/>
          <w:vertAlign w:val="baseline"/>
        </w:rPr>
        <w:t> </w:t>
      </w:r>
      <w:r>
        <w:rPr>
          <w:vertAlign w:val="baseline"/>
        </w:rPr>
        <w:t>зануренням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рідкий</w:t>
      </w:r>
      <w:r>
        <w:rPr>
          <w:spacing w:val="1"/>
          <w:vertAlign w:val="baseline"/>
        </w:rPr>
        <w:t> </w:t>
      </w:r>
      <w:r>
        <w:rPr>
          <w:vertAlign w:val="baseline"/>
        </w:rPr>
        <w:t>азот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прямим</w:t>
      </w:r>
      <w:r>
        <w:rPr>
          <w:spacing w:val="1"/>
          <w:vertAlign w:val="baseline"/>
        </w:rPr>
        <w:t> </w:t>
      </w:r>
      <w:r>
        <w:rPr>
          <w:vertAlign w:val="baseline"/>
        </w:rPr>
        <w:t>зануренням у рідкий азот (режими 7 та 8), концентрація клітин була рівні 10–</w:t>
      </w:r>
      <w:r>
        <w:rPr>
          <w:spacing w:val="-67"/>
          <w:vertAlign w:val="baseline"/>
        </w:rPr>
        <w:t> </w:t>
      </w:r>
      <w:r>
        <w:rPr>
          <w:vertAlign w:val="baseline"/>
        </w:rPr>
        <w:t>20%. Рухливість клітин за використання цих режимів суттєво знижувалася</w:t>
      </w:r>
      <w:r>
        <w:rPr>
          <w:spacing w:val="1"/>
          <w:vertAlign w:val="baseline"/>
        </w:rPr>
        <w:t> </w:t>
      </w:r>
      <w:r>
        <w:rPr>
          <w:vertAlign w:val="baseline"/>
        </w:rPr>
        <w:t>порівняно</w:t>
      </w:r>
      <w:r>
        <w:rPr>
          <w:spacing w:val="-1"/>
          <w:vertAlign w:val="baseline"/>
        </w:rPr>
        <w:t> </w:t>
      </w:r>
      <w:r>
        <w:rPr>
          <w:vertAlign w:val="baseline"/>
        </w:rPr>
        <w:t>з контролем,</w:t>
      </w:r>
      <w:r>
        <w:rPr>
          <w:spacing w:val="2"/>
          <w:vertAlign w:val="baseline"/>
        </w:rPr>
        <w:t> </w:t>
      </w:r>
      <w:r>
        <w:rPr>
          <w:vertAlign w:val="baseline"/>
        </w:rPr>
        <w:t>та складала не</w:t>
      </w:r>
      <w:r>
        <w:rPr>
          <w:spacing w:val="-4"/>
          <w:vertAlign w:val="baseline"/>
        </w:rPr>
        <w:t> </w:t>
      </w:r>
      <w:r>
        <w:rPr>
          <w:vertAlign w:val="baseline"/>
        </w:rPr>
        <w:t>більше 0,5%</w:t>
      </w:r>
      <w:r>
        <w:rPr>
          <w:spacing w:val="-1"/>
          <w:vertAlign w:val="baseline"/>
        </w:rPr>
        <w:t> </w:t>
      </w:r>
      <w:r>
        <w:rPr>
          <w:vertAlign w:val="baseline"/>
        </w:rPr>
        <w:t>(рис.</w:t>
      </w:r>
      <w:r>
        <w:rPr>
          <w:spacing w:val="2"/>
          <w:vertAlign w:val="baseline"/>
        </w:rPr>
        <w:t> </w:t>
      </w:r>
      <w:r>
        <w:rPr>
          <w:vertAlign w:val="baseline"/>
        </w:rPr>
        <w:t>5.1.3,</w:t>
      </w:r>
      <w:r>
        <w:rPr>
          <w:spacing w:val="2"/>
          <w:vertAlign w:val="baseline"/>
        </w:rPr>
        <w:t> </w:t>
      </w:r>
      <w:r>
        <w:rPr>
          <w:vertAlign w:val="baseline"/>
        </w:rPr>
        <w:t>6.1.4).</w:t>
      </w:r>
    </w:p>
    <w:p>
      <w:pPr>
        <w:pStyle w:val="BodyText"/>
        <w:spacing w:line="357" w:lineRule="auto" w:before="5"/>
        <w:ind w:right="114" w:firstLine="566"/>
      </w:pPr>
      <w:r>
        <w:rPr/>
        <w:t>Дослідження</w:t>
      </w:r>
      <w:r>
        <w:rPr>
          <w:spacing w:val="1"/>
        </w:rPr>
        <w:t> </w:t>
      </w:r>
      <w:r>
        <w:rPr/>
        <w:t>впливу терміну зберігання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мікроводорості</w:t>
      </w:r>
      <w:r>
        <w:rPr>
          <w:spacing w:val="109"/>
        </w:rPr>
        <w:t> </w:t>
      </w:r>
      <w:r>
        <w:rPr>
          <w:i/>
        </w:rPr>
        <w:t>D.</w:t>
      </w:r>
      <w:r>
        <w:rPr>
          <w:i/>
          <w:spacing w:val="114"/>
        </w:rPr>
        <w:t> </w:t>
      </w:r>
      <w:r>
        <w:rPr>
          <w:i/>
        </w:rPr>
        <w:t>salina</w:t>
      </w:r>
      <w:r>
        <w:rPr>
          <w:i/>
          <w:spacing w:val="116"/>
        </w:rPr>
        <w:t> </w:t>
      </w:r>
      <w:r>
        <w:rPr/>
        <w:t>показало,</w:t>
      </w:r>
      <w:r>
        <w:rPr>
          <w:spacing w:val="114"/>
        </w:rPr>
        <w:t> </w:t>
      </w:r>
      <w:r>
        <w:rPr/>
        <w:t>що</w:t>
      </w:r>
      <w:r>
        <w:rPr>
          <w:spacing w:val="112"/>
        </w:rPr>
        <w:t> </w:t>
      </w:r>
      <w:r>
        <w:rPr/>
        <w:t>на</w:t>
      </w:r>
      <w:r>
        <w:rPr>
          <w:spacing w:val="112"/>
        </w:rPr>
        <w:t> </w:t>
      </w:r>
      <w:r>
        <w:rPr/>
        <w:t>відміну</w:t>
      </w:r>
      <w:r>
        <w:rPr>
          <w:spacing w:val="112"/>
        </w:rPr>
        <w:t> </w:t>
      </w:r>
      <w:r>
        <w:rPr/>
        <w:t>від</w:t>
      </w:r>
      <w:r>
        <w:rPr>
          <w:spacing w:val="113"/>
        </w:rPr>
        <w:t> </w:t>
      </w:r>
      <w:r>
        <w:rPr/>
        <w:t>культури</w:t>
      </w:r>
      <w:r>
        <w:rPr>
          <w:spacing w:val="112"/>
        </w:rPr>
        <w:t> </w:t>
      </w:r>
      <w:r>
        <w:rPr/>
        <w:t>клітин</w:t>
      </w:r>
    </w:p>
    <w:p>
      <w:pPr>
        <w:pStyle w:val="BodyText"/>
        <w:spacing w:before="6"/>
      </w:pPr>
      <w:r>
        <w:rPr>
          <w:i/>
          <w:w w:val="95"/>
        </w:rPr>
        <w:t>C.</w:t>
      </w:r>
      <w:r>
        <w:rPr>
          <w:i/>
          <w:spacing w:val="-1"/>
          <w:w w:val="95"/>
        </w:rPr>
        <w:t> </w:t>
      </w:r>
      <w:r>
        <w:rPr>
          <w:i/>
          <w:w w:val="95"/>
        </w:rPr>
        <w:t>dissectum,</w:t>
      </w:r>
      <w:r>
        <w:rPr>
          <w:i/>
          <w:spacing w:val="81"/>
        </w:rPr>
        <w:t> </w:t>
      </w:r>
      <w:r>
        <w:rPr>
          <w:w w:val="95"/>
        </w:rPr>
        <w:t>яка</w:t>
      </w:r>
      <w:r>
        <w:rPr>
          <w:spacing w:val="69"/>
        </w:rPr>
        <w:t> </w:t>
      </w:r>
      <w:r>
        <w:rPr>
          <w:w w:val="95"/>
        </w:rPr>
        <w:t>може</w:t>
      </w:r>
      <w:r>
        <w:rPr>
          <w:spacing w:val="76"/>
        </w:rPr>
        <w:t> </w:t>
      </w:r>
      <w:r>
        <w:rPr>
          <w:w w:val="95"/>
        </w:rPr>
        <w:t>зберігатися</w:t>
      </w:r>
      <w:r>
        <w:rPr>
          <w:spacing w:val="76"/>
        </w:rPr>
        <w:t> </w:t>
      </w:r>
      <w:r>
        <w:rPr>
          <w:w w:val="95"/>
        </w:rPr>
        <w:t>в</w:t>
      </w:r>
      <w:r>
        <w:rPr>
          <w:spacing w:val="73"/>
        </w:rPr>
        <w:t> </w:t>
      </w:r>
      <w:r>
        <w:rPr>
          <w:w w:val="95"/>
        </w:rPr>
        <w:t>охолодженому</w:t>
      </w:r>
      <w:r>
        <w:rPr>
          <w:spacing w:val="68"/>
        </w:rPr>
        <w:t> </w:t>
      </w:r>
      <w:r>
        <w:rPr>
          <w:w w:val="95"/>
        </w:rPr>
        <w:t>стані</w:t>
      </w:r>
      <w:r>
        <w:rPr>
          <w:spacing w:val="69"/>
        </w:rPr>
        <w:t> </w:t>
      </w:r>
      <w:r>
        <w:rPr>
          <w:w w:val="95"/>
        </w:rPr>
        <w:t>до</w:t>
      </w:r>
      <w:r>
        <w:rPr>
          <w:spacing w:val="75"/>
        </w:rPr>
        <w:t> </w:t>
      </w:r>
      <w:r>
        <w:rPr>
          <w:w w:val="95"/>
        </w:rPr>
        <w:t>90</w:t>
      </w:r>
      <w:r>
        <w:rPr>
          <w:spacing w:val="75"/>
        </w:rPr>
        <w:t> </w:t>
      </w:r>
      <w:r>
        <w:rPr>
          <w:w w:val="95"/>
        </w:rPr>
        <w:t>діб,</w:t>
      </w:r>
      <w:r>
        <w:rPr>
          <w:spacing w:val="83"/>
        </w:rPr>
        <w:t> </w:t>
      </w:r>
      <w:r>
        <w:rPr>
          <w:w w:val="95"/>
        </w:rPr>
        <w:t>клітини</w:t>
      </w:r>
    </w:p>
    <w:p>
      <w:pPr>
        <w:pStyle w:val="BodyText"/>
        <w:spacing w:line="362" w:lineRule="auto" w:before="158"/>
        <w:ind w:right="106"/>
      </w:pPr>
      <w:r>
        <w:rPr>
          <w:i/>
        </w:rPr>
        <w:t>D. salina </w:t>
      </w:r>
      <w:r>
        <w:rPr/>
        <w:t>повністю руйнуються (концентрація та рухливість клітин складає</w:t>
      </w:r>
      <w:r>
        <w:rPr>
          <w:spacing w:val="1"/>
        </w:rPr>
        <w:t> </w:t>
      </w:r>
      <w:r>
        <w:rPr/>
        <w:t>0%)</w:t>
      </w:r>
      <w:r>
        <w:rPr>
          <w:spacing w:val="1"/>
        </w:rPr>
        <w:t> </w:t>
      </w:r>
      <w:r>
        <w:rPr/>
        <w:t>вже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48</w:t>
      </w:r>
      <w:r>
        <w:rPr>
          <w:spacing w:val="1"/>
        </w:rPr>
        <w:t> </w:t>
      </w:r>
      <w:r>
        <w:rPr/>
        <w:t>годин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всіх</w:t>
      </w:r>
      <w:r>
        <w:rPr>
          <w:spacing w:val="71"/>
        </w:rPr>
        <w:t> </w:t>
      </w:r>
      <w:r>
        <w:rPr/>
        <w:t>досліджених</w:t>
      </w:r>
      <w:r>
        <w:rPr>
          <w:spacing w:val="71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охолодження.</w:t>
      </w:r>
    </w:p>
    <w:p>
      <w:pPr>
        <w:pStyle w:val="BodyText"/>
        <w:spacing w:line="314" w:lineRule="exact"/>
        <w:ind w:left="966"/>
      </w:pPr>
      <w:r>
        <w:rPr/>
        <w:t>Отримані</w:t>
      </w:r>
      <w:r>
        <w:rPr>
          <w:spacing w:val="57"/>
        </w:rPr>
        <w:t> </w:t>
      </w:r>
      <w:r>
        <w:rPr/>
        <w:t>дані</w:t>
      </w:r>
      <w:r>
        <w:rPr>
          <w:spacing w:val="125"/>
        </w:rPr>
        <w:t> </w:t>
      </w:r>
      <w:r>
        <w:rPr/>
        <w:t>дозволяють</w:t>
      </w:r>
      <w:r>
        <w:rPr>
          <w:spacing w:val="128"/>
        </w:rPr>
        <w:t> </w:t>
      </w:r>
      <w:r>
        <w:rPr/>
        <w:t>зробити</w:t>
      </w:r>
      <w:r>
        <w:rPr>
          <w:spacing w:val="130"/>
        </w:rPr>
        <w:t> </w:t>
      </w:r>
      <w:r>
        <w:rPr/>
        <w:t>висновок,</w:t>
      </w:r>
      <w:r>
        <w:rPr>
          <w:spacing w:val="133"/>
        </w:rPr>
        <w:t> </w:t>
      </w:r>
      <w:r>
        <w:rPr/>
        <w:t>що</w:t>
      </w:r>
      <w:r>
        <w:rPr>
          <w:spacing w:val="131"/>
        </w:rPr>
        <w:t> </w:t>
      </w:r>
      <w:r>
        <w:rPr/>
        <w:t>культура</w:t>
      </w:r>
      <w:r>
        <w:rPr>
          <w:spacing w:val="131"/>
        </w:rPr>
        <w:t> </w:t>
      </w:r>
      <w:r>
        <w:rPr/>
        <w:t>клітин</w:t>
      </w:r>
    </w:p>
    <w:p>
      <w:pPr>
        <w:pStyle w:val="BodyText"/>
        <w:spacing w:line="360" w:lineRule="auto" w:before="163"/>
        <w:ind w:right="106"/>
      </w:pPr>
      <w:r>
        <w:rPr>
          <w:i/>
        </w:rPr>
        <w:t>D. salina</w:t>
      </w:r>
      <w:r>
        <w:rPr/>
        <w:t>,</w:t>
      </w:r>
      <w:r>
        <w:rPr>
          <w:spacing w:val="1"/>
        </w:rPr>
        <w:t> </w:t>
      </w:r>
      <w:r>
        <w:rPr/>
        <w:t>яку було</w:t>
      </w:r>
      <w:r>
        <w:rPr>
          <w:spacing w:val="1"/>
        </w:rPr>
        <w:t> </w:t>
      </w:r>
      <w:r>
        <w:rPr/>
        <w:t>вирощено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Art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Ram</w:t>
      </w:r>
      <w:r>
        <w:rPr>
          <w:vertAlign w:val="subscript"/>
        </w:rPr>
        <w:t>NaCl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демонструє</w:t>
      </w:r>
      <w:r>
        <w:rPr>
          <w:spacing w:val="1"/>
          <w:vertAlign w:val="baseline"/>
        </w:rPr>
        <w:t> </w:t>
      </w:r>
      <w:r>
        <w:rPr>
          <w:vertAlign w:val="baseline"/>
        </w:rPr>
        <w:t>кращу</w:t>
      </w:r>
      <w:r>
        <w:rPr>
          <w:spacing w:val="1"/>
          <w:vertAlign w:val="baseline"/>
        </w:rPr>
        <w:t> </w:t>
      </w:r>
      <w:r>
        <w:rPr>
          <w:vertAlign w:val="baseline"/>
        </w:rPr>
        <w:t>збереженість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1"/>
          <w:vertAlign w:val="baseline"/>
        </w:rPr>
        <w:t> </w:t>
      </w:r>
      <w:r>
        <w:rPr>
          <w:vertAlign w:val="baseline"/>
        </w:rPr>
        <w:t>після</w:t>
      </w:r>
      <w:r>
        <w:rPr>
          <w:spacing w:val="1"/>
          <w:vertAlign w:val="baseline"/>
        </w:rPr>
        <w:t> </w:t>
      </w:r>
      <w:r>
        <w:rPr>
          <w:vertAlign w:val="baseline"/>
        </w:rPr>
        <w:t>охолодження-відігрівання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усіх</w:t>
      </w:r>
      <w:r>
        <w:rPr>
          <w:spacing w:val="1"/>
          <w:vertAlign w:val="baseline"/>
        </w:rPr>
        <w:t> </w:t>
      </w:r>
      <w:r>
        <w:rPr>
          <w:vertAlign w:val="baseline"/>
        </w:rPr>
        <w:t>досліджених</w:t>
      </w:r>
      <w:r>
        <w:rPr>
          <w:spacing w:val="-4"/>
          <w:vertAlign w:val="baseline"/>
        </w:rPr>
        <w:t> </w:t>
      </w:r>
      <w:r>
        <w:rPr>
          <w:vertAlign w:val="baseline"/>
        </w:rPr>
        <w:t>режимів.</w:t>
      </w:r>
    </w:p>
    <w:p>
      <w:pPr>
        <w:pStyle w:val="BodyText"/>
        <w:spacing w:line="360" w:lineRule="auto" w:before="1"/>
        <w:ind w:right="117" w:firstLine="566"/>
      </w:pPr>
      <w:r>
        <w:rPr/>
        <w:t>Оскільки охолодження досліджуваних культур до температури азоту без</w:t>
      </w:r>
      <w:r>
        <w:rPr>
          <w:spacing w:val="-67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виявилося</w:t>
      </w:r>
      <w:r>
        <w:rPr>
          <w:spacing w:val="1"/>
        </w:rPr>
        <w:t> </w:t>
      </w:r>
      <w:r>
        <w:rPr/>
        <w:t>неефективним,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дослідити</w:t>
      </w:r>
      <w:r>
        <w:rPr>
          <w:spacing w:val="-67"/>
        </w:rPr>
        <w:t> </w:t>
      </w:r>
      <w:r>
        <w:rPr/>
        <w:t>можливу</w:t>
      </w:r>
      <w:r>
        <w:rPr>
          <w:spacing w:val="1"/>
        </w:rPr>
        <w:t> </w:t>
      </w:r>
      <w:r>
        <w:rPr/>
        <w:t>пошкоджуючу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кріозахисних</w:t>
      </w:r>
      <w:r>
        <w:rPr>
          <w:spacing w:val="1"/>
        </w:rPr>
        <w:t> </w:t>
      </w:r>
      <w:r>
        <w:rPr/>
        <w:t>речовин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мікроводоростей.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numPr>
          <w:ilvl w:val="1"/>
          <w:numId w:val="14"/>
        </w:numPr>
        <w:tabs>
          <w:tab w:pos="1494" w:val="left" w:leader="none"/>
        </w:tabs>
        <w:spacing w:line="362" w:lineRule="auto" w:before="96" w:after="0"/>
        <w:ind w:left="399" w:right="119" w:firstLine="566"/>
        <w:jc w:val="left"/>
      </w:pPr>
      <w:bookmarkStart w:name="5.2. Вплив різних режимів охолодження на" w:id="100"/>
      <w:bookmarkEnd w:id="100"/>
      <w:r>
        <w:rPr>
          <w:b w:val="0"/>
        </w:rPr>
      </w:r>
      <w:bookmarkStart w:name="_bookmark36" w:id="101"/>
      <w:bookmarkEnd w:id="101"/>
      <w:r>
        <w:rPr>
          <w:b w:val="0"/>
        </w:rPr>
      </w:r>
      <w:bookmarkStart w:name="_bookmark36" w:id="102"/>
      <w:bookmarkEnd w:id="102"/>
      <w:r>
        <w:rPr/>
        <w:t>В</w:t>
      </w:r>
      <w:r>
        <w:rPr/>
        <w:t>плив</w:t>
      </w:r>
      <w:r>
        <w:rPr>
          <w:spacing w:val="27"/>
        </w:rPr>
        <w:t> </w:t>
      </w:r>
      <w:r>
        <w:rPr/>
        <w:t>різних</w:t>
      </w:r>
      <w:r>
        <w:rPr>
          <w:spacing w:val="25"/>
        </w:rPr>
        <w:t> </w:t>
      </w:r>
      <w:r>
        <w:rPr/>
        <w:t>режимів</w:t>
      </w:r>
      <w:r>
        <w:rPr>
          <w:spacing w:val="32"/>
        </w:rPr>
        <w:t> </w:t>
      </w:r>
      <w:r>
        <w:rPr/>
        <w:t>охолодження</w:t>
      </w:r>
      <w:r>
        <w:rPr>
          <w:spacing w:val="32"/>
        </w:rPr>
        <w:t> </w:t>
      </w:r>
      <w:r>
        <w:rPr/>
        <w:t>на</w:t>
      </w:r>
      <w:r>
        <w:rPr>
          <w:spacing w:val="30"/>
        </w:rPr>
        <w:t> </w:t>
      </w:r>
      <w:r>
        <w:rPr/>
        <w:t>показники</w:t>
      </w:r>
      <w:r>
        <w:rPr>
          <w:spacing w:val="27"/>
        </w:rPr>
        <w:t> </w:t>
      </w:r>
      <w:r>
        <w:rPr/>
        <w:t>збереженості</w:t>
      </w:r>
      <w:r>
        <w:rPr>
          <w:spacing w:val="-67"/>
        </w:rPr>
        <w:t> </w:t>
      </w:r>
      <w:r>
        <w:rPr/>
        <w:t>культури </w:t>
      </w:r>
      <w:r>
        <w:rPr>
          <w:i/>
        </w:rPr>
        <w:t>D.</w:t>
      </w:r>
      <w:r>
        <w:rPr>
          <w:i/>
          <w:spacing w:val="3"/>
        </w:rPr>
        <w:t> </w:t>
      </w:r>
      <w:r>
        <w:rPr>
          <w:i/>
        </w:rPr>
        <w:t>salina</w:t>
      </w:r>
      <w:r>
        <w:rPr>
          <w:i/>
          <w:spacing w:val="2"/>
        </w:rPr>
        <w:t> </w:t>
      </w:r>
      <w:r>
        <w:rPr/>
        <w:t>після</w:t>
      </w:r>
      <w:r>
        <w:rPr>
          <w:spacing w:val="3"/>
        </w:rPr>
        <w:t> </w:t>
      </w:r>
      <w:r>
        <w:rPr/>
        <w:t>холодової</w:t>
      </w:r>
      <w:r>
        <w:rPr>
          <w:spacing w:val="1"/>
        </w:rPr>
        <w:t> </w:t>
      </w:r>
      <w:r>
        <w:rPr/>
        <w:t>адаптації</w:t>
      </w:r>
    </w:p>
    <w:p>
      <w:pPr>
        <w:pStyle w:val="BodyText"/>
        <w:spacing w:before="8"/>
        <w:ind w:left="0"/>
        <w:jc w:val="left"/>
        <w:rPr>
          <w:b/>
          <w:sz w:val="43"/>
        </w:rPr>
      </w:pPr>
    </w:p>
    <w:p>
      <w:pPr>
        <w:pStyle w:val="BodyText"/>
        <w:spacing w:line="360" w:lineRule="auto"/>
        <w:ind w:right="104" w:firstLine="566"/>
      </w:pPr>
      <w:r>
        <w:rPr/>
        <w:t>Враховуючи, що культура клітин </w:t>
      </w:r>
      <w:r>
        <w:rPr>
          <w:i/>
        </w:rPr>
        <w:t>D. salina, </w:t>
      </w:r>
      <w:r>
        <w:rPr/>
        <w:t>на відміну від </w:t>
      </w:r>
      <w:r>
        <w:rPr>
          <w:i/>
        </w:rPr>
        <w:t>C. dissectum,</w:t>
      </w:r>
      <w:r>
        <w:rPr>
          <w:i/>
          <w:spacing w:val="1"/>
        </w:rPr>
        <w:t> </w:t>
      </w:r>
      <w:r>
        <w:rPr/>
        <w:t>здатна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накопичення</w:t>
      </w:r>
      <w:r>
        <w:rPr>
          <w:spacing w:val="1"/>
        </w:rPr>
        <w:t> </w:t>
      </w:r>
      <w:r>
        <w:rPr/>
        <w:t>ліпідних</w:t>
      </w:r>
      <w:r>
        <w:rPr>
          <w:spacing w:val="1"/>
        </w:rPr>
        <w:t> </w:t>
      </w:r>
      <w:r>
        <w:rPr/>
        <w:t>глобул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каротиноїдів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короткотривалого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знижених</w:t>
      </w:r>
      <w:r>
        <w:rPr>
          <w:spacing w:val="1"/>
        </w:rPr>
        <w:t> </w:t>
      </w:r>
      <w:r>
        <w:rPr/>
        <w:t>температур</w:t>
      </w:r>
      <w:r>
        <w:rPr>
          <w:spacing w:val="1"/>
        </w:rPr>
        <w:t> </w:t>
      </w:r>
      <w:r>
        <w:rPr/>
        <w:t>культивування</w:t>
      </w:r>
      <w:r>
        <w:rPr>
          <w:spacing w:val="71"/>
        </w:rPr>
        <w:t> </w:t>
      </w:r>
      <w:r>
        <w:rPr/>
        <w:t>(4°С</w:t>
      </w:r>
      <w:r>
        <w:rPr>
          <w:spacing w:val="1"/>
        </w:rPr>
        <w:t> </w:t>
      </w:r>
      <w:r>
        <w:rPr/>
        <w:t>протягом 24 годин), ми припустили, що це може підвищити стійкість клітин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негативних</w:t>
      </w:r>
      <w:r>
        <w:rPr>
          <w:spacing w:val="1"/>
        </w:rPr>
        <w:t> </w:t>
      </w:r>
      <w:r>
        <w:rPr/>
        <w:t>температур.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наступним</w:t>
      </w:r>
      <w:r>
        <w:rPr>
          <w:spacing w:val="1"/>
        </w:rPr>
        <w:t> </w:t>
      </w:r>
      <w:r>
        <w:rPr/>
        <w:t>кроком</w:t>
      </w:r>
      <w:r>
        <w:rPr>
          <w:spacing w:val="1"/>
        </w:rPr>
        <w:t> </w:t>
      </w:r>
      <w:r>
        <w:rPr/>
        <w:t>було</w:t>
      </w:r>
      <w:r>
        <w:rPr>
          <w:spacing w:val="71"/>
        </w:rPr>
        <w:t> </w:t>
      </w:r>
      <w:r>
        <w:rPr/>
        <w:t>дослідити</w:t>
      </w:r>
      <w:r>
        <w:rPr>
          <w:spacing w:val="1"/>
        </w:rPr>
        <w:t> </w:t>
      </w:r>
      <w:r>
        <w:rPr/>
        <w:t>показники збереженості клітин мікроводорості </w:t>
      </w:r>
      <w:r>
        <w:rPr>
          <w:i/>
        </w:rPr>
        <w:t>D. salina </w:t>
      </w:r>
      <w:r>
        <w:rPr/>
        <w:t>за режимами 1–5 та</w:t>
      </w:r>
      <w:r>
        <w:rPr>
          <w:spacing w:val="1"/>
        </w:rPr>
        <w:t> </w:t>
      </w:r>
      <w:r>
        <w:rPr/>
        <w:t>8–10 після</w:t>
      </w:r>
      <w:r>
        <w:rPr>
          <w:spacing w:val="3"/>
        </w:rPr>
        <w:t> </w:t>
      </w:r>
      <w:r>
        <w:rPr/>
        <w:t>холодової</w:t>
      </w:r>
      <w:r>
        <w:rPr>
          <w:spacing w:val="-4"/>
        </w:rPr>
        <w:t> </w:t>
      </w:r>
      <w:r>
        <w:rPr/>
        <w:t>адаптації.</w:t>
      </w:r>
    </w:p>
    <w:p>
      <w:pPr>
        <w:pStyle w:val="BodyText"/>
        <w:spacing w:line="360" w:lineRule="auto"/>
        <w:ind w:right="109" w:firstLine="566"/>
      </w:pPr>
      <w:r>
        <w:rPr/>
        <w:t>На рисунках 5.2.1 та 5.2.2 наведено результати визначення концентрації</w:t>
      </w:r>
      <w:r>
        <w:rPr>
          <w:spacing w:val="1"/>
        </w:rPr>
        <w:t> </w:t>
      </w:r>
      <w:r>
        <w:rPr/>
        <w:t>та рухливості деконсервованих</w:t>
      </w:r>
      <w:r>
        <w:rPr>
          <w:spacing w:val="1"/>
        </w:rPr>
        <w:t> </w:t>
      </w:r>
      <w:r>
        <w:rPr/>
        <w:t>клітин </w:t>
      </w:r>
      <w:r>
        <w:rPr>
          <w:i/>
        </w:rPr>
        <w:t>D. salina </w:t>
      </w:r>
      <w:r>
        <w:rPr/>
        <w:t>після холодової адаптації за</w:t>
      </w:r>
      <w:r>
        <w:rPr>
          <w:spacing w:val="1"/>
        </w:rPr>
        <w:t> </w:t>
      </w:r>
      <w:r>
        <w:rPr/>
        <w:t>температури 4°С протягом 24 годин охолоджених за різними режимами до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температур</w:t>
      </w:r>
      <w:r>
        <w:rPr>
          <w:spacing w:val="1"/>
        </w:rPr>
        <w:t> </w:t>
      </w:r>
      <w:r>
        <w:rPr/>
        <w:t>(–18,</w:t>
      </w:r>
      <w:r>
        <w:rPr>
          <w:spacing w:val="1"/>
        </w:rPr>
        <w:t> </w:t>
      </w:r>
      <w:r>
        <w:rPr/>
        <w:t>–40,</w:t>
      </w:r>
      <w:r>
        <w:rPr>
          <w:spacing w:val="1"/>
        </w:rPr>
        <w:t> </w:t>
      </w:r>
      <w:r>
        <w:rPr/>
        <w:t>–70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–196°С).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попереднє</w:t>
      </w:r>
      <w:r>
        <w:rPr>
          <w:spacing w:val="1"/>
        </w:rPr>
        <w:t> </w:t>
      </w:r>
      <w:r>
        <w:rPr/>
        <w:t>загартування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збільшити</w:t>
      </w:r>
      <w:r>
        <w:rPr>
          <w:spacing w:val="1"/>
        </w:rPr>
        <w:t> </w:t>
      </w:r>
      <w:r>
        <w:rPr/>
        <w:t>концентрацію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всіма</w:t>
      </w:r>
      <w:r>
        <w:rPr>
          <w:spacing w:val="1"/>
        </w:rPr>
        <w:t> </w:t>
      </w:r>
      <w:r>
        <w:rPr/>
        <w:t>використаними</w:t>
      </w:r>
      <w:r>
        <w:rPr>
          <w:spacing w:val="1"/>
        </w:rPr>
        <w:t> </w:t>
      </w:r>
      <w:r>
        <w:rPr/>
        <w:t>режимами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результатами, отриманими для культури без попередньої холодової адаптації.</w:t>
      </w:r>
      <w:r>
        <w:rPr>
          <w:spacing w:val="-67"/>
        </w:rPr>
        <w:t> </w:t>
      </w:r>
      <w:r>
        <w:rPr/>
        <w:t>Найбільший</w:t>
      </w:r>
      <w:r>
        <w:rPr>
          <w:spacing w:val="1"/>
        </w:rPr>
        <w:t> </w:t>
      </w:r>
      <w:r>
        <w:rPr/>
        <w:t>приріст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відігрівання</w:t>
      </w:r>
      <w:r>
        <w:rPr>
          <w:spacing w:val="1"/>
        </w:rPr>
        <w:t> </w:t>
      </w:r>
      <w:r>
        <w:rPr/>
        <w:t>встановлено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оптимального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складом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Ram,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концентрація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режимами</w:t>
      </w:r>
      <w:r>
        <w:rPr>
          <w:spacing w:val="40"/>
        </w:rPr>
        <w:t> </w:t>
      </w:r>
      <w:r>
        <w:rPr/>
        <w:t>6,</w:t>
      </w:r>
      <w:r>
        <w:rPr>
          <w:spacing w:val="43"/>
        </w:rPr>
        <w:t> </w:t>
      </w:r>
      <w:r>
        <w:rPr/>
        <w:t>7</w:t>
      </w:r>
      <w:r>
        <w:rPr>
          <w:spacing w:val="36"/>
        </w:rPr>
        <w:t> </w:t>
      </w:r>
      <w:r>
        <w:rPr/>
        <w:t>та</w:t>
      </w:r>
      <w:r>
        <w:rPr>
          <w:spacing w:val="41"/>
        </w:rPr>
        <w:t> </w:t>
      </w:r>
      <w:r>
        <w:rPr/>
        <w:t>8</w:t>
      </w:r>
      <w:r>
        <w:rPr>
          <w:spacing w:val="36"/>
        </w:rPr>
        <w:t> </w:t>
      </w:r>
      <w:r>
        <w:rPr/>
        <w:t>після</w:t>
      </w:r>
      <w:r>
        <w:rPr>
          <w:spacing w:val="42"/>
        </w:rPr>
        <w:t> </w:t>
      </w:r>
      <w:r>
        <w:rPr/>
        <w:t>холодної</w:t>
      </w:r>
      <w:r>
        <w:rPr>
          <w:spacing w:val="36"/>
        </w:rPr>
        <w:t> </w:t>
      </w:r>
      <w:r>
        <w:rPr/>
        <w:t>адаптації</w:t>
      </w:r>
      <w:r>
        <w:rPr>
          <w:spacing w:val="34"/>
        </w:rPr>
        <w:t> </w:t>
      </w:r>
      <w:r>
        <w:rPr/>
        <w:t>збільшилася</w:t>
      </w:r>
      <w:r>
        <w:rPr>
          <w:spacing w:val="42"/>
        </w:rPr>
        <w:t> </w:t>
      </w:r>
      <w:r>
        <w:rPr/>
        <w:t>на</w:t>
      </w:r>
      <w:r>
        <w:rPr>
          <w:spacing w:val="41"/>
        </w:rPr>
        <w:t> </w:t>
      </w:r>
      <w:r>
        <w:rPr/>
        <w:t>30,</w:t>
      </w:r>
      <w:r>
        <w:rPr>
          <w:spacing w:val="43"/>
        </w:rPr>
        <w:t> </w:t>
      </w:r>
      <w:r>
        <w:rPr/>
        <w:t>20</w:t>
      </w:r>
      <w:r>
        <w:rPr>
          <w:spacing w:val="41"/>
        </w:rPr>
        <w:t> </w:t>
      </w:r>
      <w:r>
        <w:rPr/>
        <w:t>та</w:t>
      </w:r>
      <w:r>
        <w:rPr>
          <w:spacing w:val="37"/>
        </w:rPr>
        <w:t> </w:t>
      </w:r>
      <w:r>
        <w:rPr/>
        <w:t>10%</w:t>
      </w:r>
    </w:p>
    <w:p>
      <w:pPr>
        <w:pStyle w:val="BodyText"/>
      </w:pPr>
      <w:r>
        <w:rPr/>
        <w:t>відповідно</w:t>
      </w:r>
      <w:r>
        <w:rPr>
          <w:spacing w:val="-3"/>
        </w:rPr>
        <w:t> </w:t>
      </w:r>
      <w:r>
        <w:rPr/>
        <w:t>(див. рис. 5.1.3</w:t>
      </w:r>
      <w:r>
        <w:rPr>
          <w:spacing w:val="-3"/>
        </w:rPr>
        <w:t> </w:t>
      </w:r>
      <w:r>
        <w:rPr/>
        <w:t>та</w:t>
      </w:r>
      <w:r>
        <w:rPr>
          <w:spacing w:val="-2"/>
        </w:rPr>
        <w:t> </w:t>
      </w:r>
      <w:r>
        <w:rPr/>
        <w:t>5.1.4).</w:t>
      </w:r>
    </w:p>
    <w:p>
      <w:pPr>
        <w:spacing w:after="0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6"/>
        <w:ind w:left="0"/>
        <w:jc w:val="left"/>
        <w:rPr>
          <w:sz w:val="8"/>
        </w:rPr>
      </w:pPr>
    </w:p>
    <w:p>
      <w:pPr>
        <w:pStyle w:val="BodyText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846067" cy="3817620"/>
            <wp:effectExtent l="0" t="0" r="0" b="0"/>
            <wp:docPr id="67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8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067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jc w:val="left"/>
        <w:rPr>
          <w:sz w:val="6"/>
        </w:rPr>
      </w:pPr>
    </w:p>
    <w:p>
      <w:pPr>
        <w:pStyle w:val="BodyText"/>
        <w:spacing w:line="360" w:lineRule="auto" w:before="87"/>
        <w:ind w:right="109" w:firstLine="566"/>
      </w:pPr>
      <w:r>
        <w:rPr/>
        <w:t>Рис. 5.2.1. Концентрація клітин </w:t>
      </w:r>
      <w:r>
        <w:rPr>
          <w:i/>
        </w:rPr>
        <w:t>D. salina </w:t>
      </w:r>
      <w:r>
        <w:rPr/>
        <w:t>після в залежності від режиму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холодової</w:t>
      </w:r>
      <w:r>
        <w:rPr>
          <w:spacing w:val="1"/>
        </w:rPr>
        <w:t> </w:t>
      </w:r>
      <w:r>
        <w:rPr/>
        <w:t>адаптації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температури 4°С протягом 24 годин. * — різниця значуща по відношенню до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режиму 1,</w:t>
      </w:r>
      <w:r>
        <w:rPr>
          <w:spacing w:val="1"/>
        </w:rPr>
        <w:t> </w:t>
      </w:r>
      <w:r>
        <w:rPr/>
        <w:t>p&lt;0,05;</w:t>
      </w:r>
      <w:r>
        <w:rPr>
          <w:spacing w:val="1"/>
        </w:rPr>
        <w:t> </w:t>
      </w:r>
      <w:r>
        <w:rPr/>
        <w:t>#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</w:t>
      </w:r>
      <w:r>
        <w:rPr>
          <w:spacing w:val="1"/>
        </w:rPr>
        <w:t> </w:t>
      </w:r>
      <w:r>
        <w:rPr/>
        <w:t>по відношенню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середовища Art та Ram</w:t>
      </w:r>
      <w:r>
        <w:rPr>
          <w:vertAlign w:val="subscript"/>
        </w:rPr>
        <w:t>NaCl</w:t>
      </w:r>
      <w:r>
        <w:rPr>
          <w:vertAlign w:val="baseline"/>
        </w:rPr>
        <w:t> при відповідному режимі, p&lt;0,05; &amp; — різниця</w:t>
      </w:r>
      <w:r>
        <w:rPr>
          <w:spacing w:val="1"/>
          <w:vertAlign w:val="baseline"/>
        </w:rPr>
        <w:t> </w:t>
      </w:r>
      <w:r>
        <w:rPr>
          <w:vertAlign w:val="baseline"/>
        </w:rPr>
        <w:t>значуща</w:t>
      </w:r>
      <w:r>
        <w:rPr>
          <w:spacing w:val="-3"/>
          <w:vertAlign w:val="baseline"/>
        </w:rPr>
        <w:t> </w:t>
      </w:r>
      <w:r>
        <w:rPr>
          <w:vertAlign w:val="baseline"/>
        </w:rPr>
        <w:t>по</w:t>
      </w:r>
      <w:r>
        <w:rPr>
          <w:spacing w:val="-4"/>
          <w:vertAlign w:val="baseline"/>
        </w:rPr>
        <w:t> </w:t>
      </w:r>
      <w:r>
        <w:rPr>
          <w:vertAlign w:val="baseline"/>
        </w:rPr>
        <w:t>відношенню</w:t>
      </w:r>
      <w:r>
        <w:rPr>
          <w:spacing w:val="-5"/>
          <w:vertAlign w:val="baseline"/>
        </w:rPr>
        <w:t> </w:t>
      </w:r>
      <w:r>
        <w:rPr>
          <w:vertAlign w:val="baseline"/>
        </w:rPr>
        <w:t>до</w:t>
      </w:r>
      <w:r>
        <w:rPr>
          <w:spacing w:val="-4"/>
          <w:vertAlign w:val="baseline"/>
        </w:rPr>
        <w:t> </w:t>
      </w:r>
      <w:r>
        <w:rPr>
          <w:vertAlign w:val="baseline"/>
        </w:rPr>
        <w:t>середовища</w:t>
      </w:r>
      <w:r>
        <w:rPr>
          <w:spacing w:val="-7"/>
          <w:vertAlign w:val="baseline"/>
        </w:rPr>
        <w:t> </w:t>
      </w:r>
      <w:r>
        <w:rPr>
          <w:vertAlign w:val="baseline"/>
        </w:rPr>
        <w:t>Art</w:t>
      </w:r>
      <w:r>
        <w:rPr>
          <w:spacing w:val="-4"/>
          <w:vertAlign w:val="baseline"/>
        </w:rPr>
        <w:t> </w:t>
      </w:r>
      <w:r>
        <w:rPr>
          <w:vertAlign w:val="baseline"/>
        </w:rPr>
        <w:t>при</w:t>
      </w:r>
      <w:r>
        <w:rPr>
          <w:spacing w:val="-4"/>
          <w:vertAlign w:val="baseline"/>
        </w:rPr>
        <w:t> </w:t>
      </w:r>
      <w:r>
        <w:rPr>
          <w:vertAlign w:val="baseline"/>
        </w:rPr>
        <w:t>відповідному</w:t>
      </w:r>
      <w:r>
        <w:rPr>
          <w:spacing w:val="-7"/>
          <w:vertAlign w:val="baseline"/>
        </w:rPr>
        <w:t> </w:t>
      </w:r>
      <w:r>
        <w:rPr>
          <w:vertAlign w:val="baseline"/>
        </w:rPr>
        <w:t>режимі,</w:t>
      </w:r>
      <w:r>
        <w:rPr>
          <w:spacing w:val="-1"/>
          <w:vertAlign w:val="baseline"/>
        </w:rPr>
        <w:t> </w:t>
      </w:r>
      <w:r>
        <w:rPr>
          <w:vertAlign w:val="baseline"/>
        </w:rPr>
        <w:t>p&lt;0,05.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6"/>
        <w:ind w:left="0"/>
        <w:jc w:val="left"/>
        <w:rPr>
          <w:sz w:val="8"/>
        </w:rPr>
      </w:pPr>
    </w:p>
    <w:p>
      <w:pPr>
        <w:pStyle w:val="BodyText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846067" cy="3817620"/>
            <wp:effectExtent l="0" t="0" r="0" b="0"/>
            <wp:docPr id="69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9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067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jc w:val="left"/>
        <w:rPr>
          <w:sz w:val="6"/>
        </w:rPr>
      </w:pPr>
    </w:p>
    <w:p>
      <w:pPr>
        <w:pStyle w:val="BodyText"/>
        <w:spacing w:line="360" w:lineRule="auto" w:before="87"/>
        <w:ind w:right="105" w:firstLine="566"/>
      </w:pPr>
      <w:r>
        <w:rPr/>
        <w:t>Рис.</w:t>
      </w:r>
      <w:r>
        <w:rPr>
          <w:spacing w:val="1"/>
        </w:rPr>
        <w:t> </w:t>
      </w:r>
      <w:r>
        <w:rPr/>
        <w:t>5.2.2.</w:t>
      </w:r>
      <w:r>
        <w:rPr>
          <w:spacing w:val="1"/>
        </w:rPr>
        <w:t> </w:t>
      </w:r>
      <w:r>
        <w:rPr/>
        <w:t>Рухливість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годин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режиму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холодової адаптації за</w:t>
      </w:r>
      <w:r>
        <w:rPr>
          <w:spacing w:val="1"/>
        </w:rPr>
        <w:t> </w:t>
      </w:r>
      <w:r>
        <w:rPr/>
        <w:t>температури 4°С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24 годин.</w:t>
      </w:r>
      <w:r>
        <w:rPr>
          <w:spacing w:val="1"/>
        </w:rPr>
        <w:t> </w:t>
      </w:r>
      <w:r>
        <w:rPr/>
        <w:t>*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відношенню до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режиму 1,</w:t>
      </w:r>
      <w:r>
        <w:rPr>
          <w:spacing w:val="1"/>
        </w:rPr>
        <w:t> </w:t>
      </w:r>
      <w:r>
        <w:rPr/>
        <w:t>p&lt;0,05;</w:t>
      </w:r>
      <w:r>
        <w:rPr>
          <w:spacing w:val="1"/>
        </w:rPr>
        <w:t> </w:t>
      </w:r>
      <w:r>
        <w:rPr/>
        <w:t>#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відношенню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Art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Ram</w:t>
      </w:r>
      <w:r>
        <w:rPr>
          <w:vertAlign w:val="subscript"/>
        </w:rPr>
        <w:t>NaCl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відповідному</w:t>
      </w:r>
      <w:r>
        <w:rPr>
          <w:spacing w:val="-67"/>
          <w:vertAlign w:val="baseline"/>
        </w:rPr>
        <w:t> </w:t>
      </w:r>
      <w:r>
        <w:rPr>
          <w:vertAlign w:val="baseline"/>
        </w:rPr>
        <w:t>режимі,</w:t>
      </w:r>
      <w:r>
        <w:rPr>
          <w:spacing w:val="3"/>
          <w:vertAlign w:val="baseline"/>
        </w:rPr>
        <w:t> </w:t>
      </w:r>
      <w:r>
        <w:rPr>
          <w:vertAlign w:val="baseline"/>
        </w:rPr>
        <w:t>p&lt;0,05.</w:t>
      </w:r>
    </w:p>
    <w:p>
      <w:pPr>
        <w:pStyle w:val="BodyText"/>
        <w:ind w:left="0"/>
        <w:jc w:val="left"/>
        <w:rPr>
          <w:sz w:val="42"/>
        </w:rPr>
      </w:pPr>
    </w:p>
    <w:p>
      <w:pPr>
        <w:pStyle w:val="BodyText"/>
        <w:spacing w:line="360" w:lineRule="auto"/>
        <w:ind w:right="110" w:firstLine="850"/>
      </w:pPr>
      <w:r>
        <w:rPr/>
        <w:t>Холодова адаптація за температури 4°С протягом 24 годин дозволила</w:t>
      </w:r>
      <w:r>
        <w:rPr>
          <w:spacing w:val="1"/>
        </w:rPr>
        <w:t> </w:t>
      </w:r>
      <w:r>
        <w:rPr/>
        <w:t>значно підвищити рухливість клітин </w:t>
      </w:r>
      <w:r>
        <w:rPr>
          <w:i/>
        </w:rPr>
        <w:t>D. salina </w:t>
      </w:r>
      <w:r>
        <w:rPr/>
        <w:t>після відігрівання. Навіть за</w:t>
      </w:r>
      <w:r>
        <w:rPr>
          <w:spacing w:val="1"/>
        </w:rPr>
        <w:t> </w:t>
      </w:r>
      <w:r>
        <w:rPr/>
        <w:t>режимів</w:t>
      </w:r>
      <w:r>
        <w:rPr>
          <w:spacing w:val="1"/>
        </w:rPr>
        <w:t> </w:t>
      </w:r>
      <w:r>
        <w:rPr/>
        <w:t>6–8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попереднього</w:t>
      </w:r>
      <w:r>
        <w:rPr>
          <w:spacing w:val="1"/>
        </w:rPr>
        <w:t> </w:t>
      </w:r>
      <w:r>
        <w:rPr/>
        <w:t>«загартування»</w:t>
      </w:r>
      <w:r>
        <w:rPr>
          <w:spacing w:val="1"/>
        </w:rPr>
        <w:t> </w:t>
      </w:r>
      <w:r>
        <w:rPr/>
        <w:t>рухливість</w:t>
      </w:r>
      <w:r>
        <w:rPr>
          <w:spacing w:val="1"/>
        </w:rPr>
        <w:t> </w:t>
      </w:r>
      <w:r>
        <w:rPr/>
        <w:t>знижувалася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0%</w:t>
      </w:r>
      <w:r>
        <w:rPr>
          <w:spacing w:val="1"/>
        </w:rPr>
        <w:t> </w:t>
      </w:r>
      <w:r>
        <w:rPr/>
        <w:t>відносно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5.1.4),</w:t>
      </w:r>
      <w:r>
        <w:rPr>
          <w:spacing w:val="70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отримано</w:t>
      </w:r>
      <w:r>
        <w:rPr>
          <w:spacing w:val="1"/>
        </w:rPr>
        <w:t> </w:t>
      </w:r>
      <w:r>
        <w:rPr/>
        <w:t>10–15%</w:t>
      </w:r>
      <w:r>
        <w:rPr>
          <w:spacing w:val="1"/>
        </w:rPr>
        <w:t> </w:t>
      </w:r>
      <w:r>
        <w:rPr/>
        <w:t>рухливих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культивування.</w:t>
      </w:r>
    </w:p>
    <w:p>
      <w:pPr>
        <w:pStyle w:val="BodyText"/>
        <w:spacing w:line="360" w:lineRule="auto" w:before="2"/>
        <w:ind w:right="110" w:firstLine="850"/>
      </w:pPr>
      <w:r>
        <w:rPr/>
        <w:t>Низькотемпературне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після</w:t>
      </w:r>
      <w:r>
        <w:rPr>
          <w:spacing w:val="-67"/>
        </w:rPr>
        <w:t> </w:t>
      </w:r>
      <w:r>
        <w:rPr/>
        <w:t>холодової адаптації також було неможливим, усі клітини були пошкоджені</w:t>
      </w:r>
      <w:r>
        <w:rPr>
          <w:spacing w:val="1"/>
        </w:rPr>
        <w:t> </w:t>
      </w:r>
      <w:r>
        <w:rPr/>
        <w:t>вже</w:t>
      </w:r>
      <w:r>
        <w:rPr>
          <w:spacing w:val="2"/>
        </w:rPr>
        <w:t> </w:t>
      </w:r>
      <w:r>
        <w:rPr/>
        <w:t>через</w:t>
      </w:r>
      <w:r>
        <w:rPr>
          <w:spacing w:val="2"/>
        </w:rPr>
        <w:t> </w:t>
      </w:r>
      <w:r>
        <w:rPr/>
        <w:t>2</w:t>
      </w:r>
      <w:r>
        <w:rPr>
          <w:spacing w:val="1"/>
        </w:rPr>
        <w:t> </w:t>
      </w:r>
      <w:r>
        <w:rPr/>
        <w:t>доби зберігання.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2" w:firstLine="566"/>
      </w:pPr>
      <w:r>
        <w:rPr/>
        <w:t>Отримані дані дозволяють зробити висновок, що попередня холодова</w:t>
      </w:r>
      <w:r>
        <w:rPr>
          <w:spacing w:val="1"/>
        </w:rPr>
        <w:t> </w:t>
      </w:r>
      <w:r>
        <w:rPr/>
        <w:t>адаптація</w:t>
      </w:r>
      <w:r>
        <w:rPr>
          <w:spacing w:val="1"/>
        </w:rPr>
        <w:t> </w:t>
      </w:r>
      <w:r>
        <w:rPr/>
        <w:t>(4°С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годин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освітлення)</w:t>
      </w:r>
      <w:r>
        <w:rPr>
          <w:spacing w:val="1"/>
        </w:rPr>
        <w:t> </w:t>
      </w:r>
      <w:r>
        <w:rPr/>
        <w:t>підвищує</w:t>
      </w:r>
      <w:r>
        <w:rPr>
          <w:spacing w:val="1"/>
        </w:rPr>
        <w:t> </w:t>
      </w:r>
      <w:r>
        <w:rPr/>
        <w:t>досліджені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збереженості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охолодження-відігрівання,</w:t>
      </w:r>
      <w:r>
        <w:rPr>
          <w:spacing w:val="1"/>
        </w:rPr>
        <w:t> </w:t>
      </w:r>
      <w:r>
        <w:rPr/>
        <w:t>незалежно від середовища культивування та обраного режиму охолодження.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пов’язано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активацію</w:t>
      </w:r>
      <w:r>
        <w:rPr>
          <w:spacing w:val="1"/>
        </w:rPr>
        <w:t> </w:t>
      </w:r>
      <w:r>
        <w:rPr/>
        <w:t>захисних</w:t>
      </w:r>
      <w:r>
        <w:rPr>
          <w:spacing w:val="1"/>
        </w:rPr>
        <w:t> </w:t>
      </w:r>
      <w:r>
        <w:rPr/>
        <w:t>механізмів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клітинах,</w:t>
      </w:r>
      <w:r>
        <w:rPr>
          <w:spacing w:val="1"/>
        </w:rPr>
        <w:t> </w:t>
      </w:r>
      <w:r>
        <w:rPr/>
        <w:t>накопиченням гліцерину та інших сполук у відповідь на холодовий стрес.</w:t>
      </w:r>
      <w:r>
        <w:rPr>
          <w:spacing w:val="1"/>
        </w:rPr>
        <w:t> </w:t>
      </w:r>
      <w:r>
        <w:rPr/>
        <w:t>Також підвищення кріорезистентності клітин може бути наслідком деградації</w:t>
      </w:r>
      <w:r>
        <w:rPr>
          <w:spacing w:val="-67"/>
        </w:rPr>
        <w:t> </w:t>
      </w:r>
      <w:r>
        <w:rPr/>
        <w:t>крохмалю у темряві, продукти розпаду якого вносять свій вклад в процес</w:t>
      </w:r>
      <w:r>
        <w:rPr>
          <w:spacing w:val="1"/>
        </w:rPr>
        <w:t> </w:t>
      </w:r>
      <w:r>
        <w:rPr/>
        <w:t>накопичення</w:t>
      </w:r>
      <w:r>
        <w:rPr>
          <w:spacing w:val="1"/>
        </w:rPr>
        <w:t> </w:t>
      </w:r>
      <w:r>
        <w:rPr/>
        <w:t>гліцерину</w:t>
      </w:r>
      <w:r>
        <w:rPr>
          <w:spacing w:val="1"/>
        </w:rPr>
        <w:t> </w:t>
      </w:r>
      <w:r>
        <w:rPr/>
        <w:t>[97].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подальших</w:t>
      </w:r>
      <w:r>
        <w:rPr>
          <w:spacing w:val="1"/>
        </w:rPr>
        <w:t> </w:t>
      </w:r>
      <w:r>
        <w:rPr/>
        <w:t>експериментах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охолодженню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використовували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попередньої холодової</w:t>
      </w:r>
      <w:r>
        <w:rPr>
          <w:spacing w:val="-4"/>
        </w:rPr>
        <w:t> </w:t>
      </w:r>
      <w:r>
        <w:rPr/>
        <w:t>адаптації.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Heading1"/>
        <w:numPr>
          <w:ilvl w:val="1"/>
          <w:numId w:val="14"/>
        </w:numPr>
        <w:tabs>
          <w:tab w:pos="981" w:val="left" w:leader="none"/>
        </w:tabs>
        <w:spacing w:line="240" w:lineRule="auto" w:before="185" w:after="0"/>
        <w:ind w:left="980" w:right="0" w:hanging="510"/>
        <w:jc w:val="left"/>
      </w:pPr>
      <w:bookmarkStart w:name="5.3. Вплив кріозахисних розчинів на пока" w:id="103"/>
      <w:bookmarkEnd w:id="103"/>
      <w:r>
        <w:rPr>
          <w:b w:val="0"/>
        </w:rPr>
      </w:r>
      <w:bookmarkStart w:name="_bookmark37" w:id="104"/>
      <w:bookmarkEnd w:id="104"/>
      <w:r>
        <w:rPr>
          <w:b w:val="0"/>
        </w:rPr>
      </w:r>
      <w:bookmarkStart w:name="_bookmark37" w:id="105"/>
      <w:bookmarkEnd w:id="105"/>
      <w:r>
        <w:rPr/>
        <w:t>В</w:t>
      </w:r>
      <w:r>
        <w:rPr/>
        <w:t>плив</w:t>
      </w:r>
      <w:r>
        <w:rPr>
          <w:spacing w:val="12"/>
        </w:rPr>
        <w:t> </w:t>
      </w:r>
      <w:r>
        <w:rPr/>
        <w:t>кріозахисних</w:t>
      </w:r>
      <w:r>
        <w:rPr>
          <w:spacing w:val="10"/>
        </w:rPr>
        <w:t> </w:t>
      </w:r>
      <w:r>
        <w:rPr/>
        <w:t>розчинів</w:t>
      </w:r>
      <w:r>
        <w:rPr>
          <w:spacing w:val="13"/>
        </w:rPr>
        <w:t> </w:t>
      </w:r>
      <w:r>
        <w:rPr/>
        <w:t>на</w:t>
      </w:r>
      <w:r>
        <w:rPr>
          <w:spacing w:val="15"/>
        </w:rPr>
        <w:t> </w:t>
      </w:r>
      <w:r>
        <w:rPr/>
        <w:t>показники</w:t>
      </w:r>
      <w:r>
        <w:rPr>
          <w:spacing w:val="13"/>
        </w:rPr>
        <w:t> </w:t>
      </w:r>
      <w:r>
        <w:rPr/>
        <w:t>життєздатності</w:t>
      </w:r>
      <w:r>
        <w:rPr>
          <w:spacing w:val="18"/>
        </w:rPr>
        <w:t> </w:t>
      </w:r>
      <w:r>
        <w:rPr/>
        <w:t>культур</w:t>
      </w:r>
    </w:p>
    <w:p>
      <w:pPr>
        <w:pStyle w:val="Heading2"/>
        <w:spacing w:before="164"/>
        <w:jc w:val="left"/>
      </w:pPr>
      <w:r>
        <w:rPr/>
        <w:t>D. salina</w:t>
      </w:r>
      <w:r>
        <w:rPr>
          <w:spacing w:val="-1"/>
        </w:rPr>
        <w:t> </w:t>
      </w:r>
      <w:r>
        <w:rPr>
          <w:i w:val="0"/>
        </w:rPr>
        <w:t>та</w:t>
      </w:r>
      <w:r>
        <w:rPr>
          <w:i w:val="0"/>
          <w:spacing w:val="-2"/>
        </w:rPr>
        <w:t> </w:t>
      </w:r>
      <w:r>
        <w:rPr/>
        <w:t>C. dіssectum</w:t>
      </w:r>
    </w:p>
    <w:p>
      <w:pPr>
        <w:pStyle w:val="BodyText"/>
        <w:ind w:left="0"/>
        <w:jc w:val="left"/>
        <w:rPr>
          <w:b/>
          <w:i/>
          <w:sz w:val="30"/>
        </w:rPr>
      </w:pPr>
    </w:p>
    <w:p>
      <w:pPr>
        <w:pStyle w:val="BodyText"/>
        <w:spacing w:before="10"/>
        <w:ind w:left="0"/>
        <w:jc w:val="left"/>
        <w:rPr>
          <w:b/>
          <w:i/>
          <w:sz w:val="35"/>
        </w:rPr>
      </w:pPr>
    </w:p>
    <w:p>
      <w:pPr>
        <w:pStyle w:val="BodyText"/>
        <w:spacing w:line="360" w:lineRule="auto"/>
        <w:ind w:right="120" w:firstLine="566"/>
      </w:pPr>
      <w:r>
        <w:rPr/>
        <w:t>Одним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шляхів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довготривалого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переведення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стан</w:t>
      </w:r>
      <w:r>
        <w:rPr>
          <w:spacing w:val="1"/>
        </w:rPr>
        <w:t> </w:t>
      </w:r>
      <w:r>
        <w:rPr/>
        <w:t>холодового</w:t>
      </w:r>
      <w:r>
        <w:rPr>
          <w:spacing w:val="1"/>
        </w:rPr>
        <w:t> </w:t>
      </w:r>
      <w:r>
        <w:rPr/>
        <w:t>анабіозу,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індукування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загальноприйнятим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кріоконсервування.</w:t>
      </w:r>
    </w:p>
    <w:p>
      <w:pPr>
        <w:pStyle w:val="BodyText"/>
        <w:spacing w:line="360" w:lineRule="auto" w:before="1"/>
        <w:ind w:right="107" w:firstLine="566"/>
      </w:pPr>
      <w:r>
        <w:rPr/>
        <w:t>Кріоконсервування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багатоетапний</w:t>
      </w:r>
      <w:r>
        <w:rPr>
          <w:spacing w:val="1"/>
        </w:rPr>
        <w:t> </w:t>
      </w:r>
      <w:r>
        <w:rPr/>
        <w:t>процес,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відбуватися певні пошкодження клітин та втрата їхньої життєздатності під</w:t>
      </w:r>
      <w:r>
        <w:rPr>
          <w:spacing w:val="1"/>
        </w:rPr>
        <w:t> </w:t>
      </w:r>
      <w:r>
        <w:rPr/>
        <w:t>впливом різних факторів кріопошкодження (збільшення концентрації солей,</w:t>
      </w:r>
      <w:r>
        <w:rPr>
          <w:spacing w:val="1"/>
        </w:rPr>
        <w:t> </w:t>
      </w:r>
      <w:r>
        <w:rPr/>
        <w:t>ріст внутрішньоклітинних та позаклітинних кристалів льоду тощо) [66]. Тому</w:t>
      </w:r>
      <w:r>
        <w:rPr>
          <w:spacing w:val="-67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негативного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кріозахисних розчинів,</w:t>
      </w:r>
      <w:r>
        <w:rPr>
          <w:spacing w:val="1"/>
        </w:rPr>
        <w:t> </w:t>
      </w:r>
      <w:r>
        <w:rPr/>
        <w:t>які являють</w:t>
      </w:r>
      <w:r>
        <w:rPr>
          <w:spacing w:val="1"/>
        </w:rPr>
        <w:t> </w:t>
      </w:r>
      <w:r>
        <w:rPr/>
        <w:t>собою</w:t>
      </w:r>
      <w:r>
        <w:rPr>
          <w:spacing w:val="1"/>
        </w:rPr>
        <w:t> </w:t>
      </w:r>
      <w:r>
        <w:rPr/>
        <w:t>синтетичні</w:t>
      </w:r>
      <w:r>
        <w:rPr>
          <w:spacing w:val="1"/>
        </w:rPr>
        <w:t> </w:t>
      </w:r>
      <w:r>
        <w:rPr/>
        <w:t>хімічні сполуки,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 чого вони разом із захисною дією можуть проявляти пошкоджуючий</w:t>
      </w:r>
      <w:r>
        <w:rPr>
          <w:spacing w:val="-67"/>
        </w:rPr>
        <w:t> </w:t>
      </w:r>
      <w:r>
        <w:rPr/>
        <w:t>вплив на клітини. Основна мета додавання кріопротекторів до біологічних</w:t>
      </w:r>
      <w:r>
        <w:rPr>
          <w:spacing w:val="1"/>
        </w:rPr>
        <w:t> </w:t>
      </w:r>
      <w:r>
        <w:rPr/>
        <w:t>об’єктів — запобігання пошкодження клітин під час зниження температури</w:t>
      </w:r>
      <w:r>
        <w:rPr>
          <w:spacing w:val="1"/>
        </w:rPr>
        <w:t> </w:t>
      </w:r>
      <w:r>
        <w:rPr/>
        <w:t>нижче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кристалізації</w:t>
      </w:r>
      <w:r>
        <w:rPr>
          <w:spacing w:val="1"/>
        </w:rPr>
        <w:t> </w:t>
      </w:r>
      <w:r>
        <w:rPr/>
        <w:t>води.</w:t>
      </w:r>
      <w:r>
        <w:rPr>
          <w:spacing w:val="1"/>
        </w:rPr>
        <w:t> </w:t>
      </w:r>
      <w:r>
        <w:rPr/>
        <w:t>Обмеження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кріозахисних</w:t>
      </w:r>
      <w:r>
        <w:rPr>
          <w:spacing w:val="1"/>
        </w:rPr>
        <w:t> </w:t>
      </w:r>
      <w:r>
        <w:rPr/>
        <w:t>речовин</w:t>
      </w:r>
      <w:r>
        <w:rPr>
          <w:spacing w:val="38"/>
        </w:rPr>
        <w:t> </w:t>
      </w:r>
      <w:r>
        <w:rPr/>
        <w:t>пов’язане</w:t>
      </w:r>
      <w:r>
        <w:rPr>
          <w:spacing w:val="39"/>
        </w:rPr>
        <w:t> </w:t>
      </w:r>
      <w:r>
        <w:rPr/>
        <w:t>з</w:t>
      </w:r>
      <w:r>
        <w:rPr>
          <w:spacing w:val="44"/>
        </w:rPr>
        <w:t> </w:t>
      </w:r>
      <w:r>
        <w:rPr/>
        <w:t>їхньою</w:t>
      </w:r>
      <w:r>
        <w:rPr>
          <w:spacing w:val="37"/>
        </w:rPr>
        <w:t> </w:t>
      </w:r>
      <w:r>
        <w:rPr/>
        <w:t>токсичністю.</w:t>
      </w:r>
      <w:r>
        <w:rPr>
          <w:spacing w:val="46"/>
        </w:rPr>
        <w:t> </w:t>
      </w:r>
      <w:r>
        <w:rPr/>
        <w:t>Аналізуючи</w:t>
      </w:r>
      <w:r>
        <w:rPr>
          <w:spacing w:val="38"/>
        </w:rPr>
        <w:t> </w:t>
      </w:r>
      <w:r>
        <w:rPr/>
        <w:t>результати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0"/>
      </w:pPr>
      <w:r>
        <w:rPr/>
        <w:t>дослідження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авторів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визначенні</w:t>
      </w:r>
      <w:r>
        <w:rPr>
          <w:spacing w:val="1"/>
        </w:rPr>
        <w:t> </w:t>
      </w:r>
      <w:r>
        <w:rPr/>
        <w:t>пошкоджуючої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враховувати</w:t>
      </w:r>
      <w:r>
        <w:rPr>
          <w:spacing w:val="1"/>
        </w:rPr>
        <w:t> </w:t>
      </w:r>
      <w:r>
        <w:rPr/>
        <w:t>експериментальні</w:t>
      </w:r>
      <w:r>
        <w:rPr>
          <w:spacing w:val="71"/>
        </w:rPr>
        <w:t> </w:t>
      </w:r>
      <w:r>
        <w:rPr/>
        <w:t>умови:</w:t>
      </w:r>
      <w:r>
        <w:rPr>
          <w:spacing w:val="1"/>
        </w:rPr>
        <w:t> </w:t>
      </w:r>
      <w:r>
        <w:rPr/>
        <w:t>температура</w:t>
      </w:r>
      <w:r>
        <w:rPr>
          <w:spacing w:val="1"/>
        </w:rPr>
        <w:t> </w:t>
      </w:r>
      <w:r>
        <w:rPr/>
        <w:t>експозиції,</w:t>
      </w:r>
      <w:r>
        <w:rPr>
          <w:spacing w:val="1"/>
        </w:rPr>
        <w:t> </w:t>
      </w:r>
      <w:r>
        <w:rPr/>
        <w:t>концентрація,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біологічні</w:t>
      </w:r>
      <w:r>
        <w:rPr>
          <w:spacing w:val="70"/>
        </w:rPr>
        <w:t> </w:t>
      </w:r>
      <w:r>
        <w:rPr/>
        <w:t>об’єкти,</w:t>
      </w:r>
      <w:r>
        <w:rPr>
          <w:spacing w:val="1"/>
        </w:rPr>
        <w:t> </w:t>
      </w:r>
      <w:r>
        <w:rPr/>
        <w:t>метод</w:t>
      </w:r>
      <w:r>
        <w:rPr>
          <w:spacing w:val="2"/>
        </w:rPr>
        <w:t> </w:t>
      </w:r>
      <w:r>
        <w:rPr/>
        <w:t>аналізу</w:t>
      </w:r>
      <w:r>
        <w:rPr>
          <w:spacing w:val="-3"/>
        </w:rPr>
        <w:t> </w:t>
      </w:r>
      <w:r>
        <w:rPr/>
        <w:t>життєздатності</w:t>
      </w:r>
      <w:r>
        <w:rPr>
          <w:spacing w:val="-4"/>
        </w:rPr>
        <w:t> </w:t>
      </w:r>
      <w:r>
        <w:rPr/>
        <w:t>[26,90].</w:t>
      </w:r>
    </w:p>
    <w:p>
      <w:pPr>
        <w:pStyle w:val="BodyText"/>
        <w:spacing w:line="360" w:lineRule="auto" w:before="3"/>
        <w:ind w:right="112" w:firstLine="566"/>
      </w:pPr>
      <w:r>
        <w:rPr/>
        <w:t>Кріопротектори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вважатися</w:t>
      </w:r>
      <w:r>
        <w:rPr>
          <w:spacing w:val="1"/>
        </w:rPr>
        <w:t> </w:t>
      </w:r>
      <w:r>
        <w:rPr/>
        <w:t>токсичними,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пошкоджують клітинні мембрани, ДНК, білок або інші макромолекули, які</w:t>
      </w:r>
      <w:r>
        <w:rPr>
          <w:spacing w:val="1"/>
        </w:rPr>
        <w:t> </w:t>
      </w:r>
      <w:r>
        <w:rPr/>
        <w:t>впливають на функцію ферментів, мітохондрій. Деякі ефекти, які вважаються</w:t>
      </w:r>
      <w:r>
        <w:rPr>
          <w:spacing w:val="-67"/>
        </w:rPr>
        <w:t> </w:t>
      </w:r>
      <w:r>
        <w:rPr/>
        <w:t>спричиненими</w:t>
      </w:r>
      <w:r>
        <w:rPr>
          <w:spacing w:val="1"/>
        </w:rPr>
        <w:t> </w:t>
      </w:r>
      <w:r>
        <w:rPr/>
        <w:t>токсичністю,</w:t>
      </w:r>
      <w:r>
        <w:rPr>
          <w:spacing w:val="1"/>
        </w:rPr>
        <w:t> </w:t>
      </w:r>
      <w:r>
        <w:rPr/>
        <w:t>насправді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7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осмотичного шоку, окислювального стресу або іншими ще не з’ясованими</w:t>
      </w:r>
      <w:r>
        <w:rPr>
          <w:spacing w:val="1"/>
        </w:rPr>
        <w:t> </w:t>
      </w:r>
      <w:r>
        <w:rPr/>
        <w:t>причинами</w:t>
      </w:r>
      <w:r>
        <w:rPr>
          <w:spacing w:val="1"/>
        </w:rPr>
        <w:t> </w:t>
      </w:r>
      <w:r>
        <w:rPr/>
        <w:t>[22,54].</w:t>
      </w:r>
      <w:r>
        <w:rPr>
          <w:spacing w:val="1"/>
        </w:rPr>
        <w:t> </w:t>
      </w:r>
      <w:r>
        <w:rPr/>
        <w:t>Токсичність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специфічною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конкретної</w:t>
      </w:r>
      <w:r>
        <w:rPr>
          <w:spacing w:val="1"/>
        </w:rPr>
        <w:t> </w:t>
      </w:r>
      <w:r>
        <w:rPr/>
        <w:t>кріозахисної сполуки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наслідком</w:t>
      </w:r>
      <w:r>
        <w:rPr>
          <w:spacing w:val="1"/>
        </w:rPr>
        <w:t> </w:t>
      </w:r>
      <w:r>
        <w:rPr/>
        <w:t>їхньої дії (неспецифічна</w:t>
      </w:r>
      <w:r>
        <w:rPr>
          <w:spacing w:val="1"/>
        </w:rPr>
        <w:t> </w:t>
      </w:r>
      <w:r>
        <w:rPr/>
        <w:t>токсичність)</w:t>
      </w:r>
      <w:r>
        <w:rPr>
          <w:spacing w:val="1"/>
        </w:rPr>
        <w:t> </w:t>
      </w:r>
      <w:r>
        <w:rPr/>
        <w:t>[28,29,87].</w:t>
      </w:r>
    </w:p>
    <w:p>
      <w:pPr>
        <w:pStyle w:val="BodyText"/>
        <w:spacing w:line="360" w:lineRule="auto" w:before="1"/>
        <w:ind w:right="104" w:firstLine="566"/>
      </w:pPr>
      <w:r>
        <w:rPr/>
        <w:t>У проведених нами дослідженнях використовували кріопротектори, які</w:t>
      </w:r>
      <w:r>
        <w:rPr>
          <w:spacing w:val="1"/>
        </w:rPr>
        <w:t> </w:t>
      </w:r>
      <w:r>
        <w:rPr/>
        <w:t>проникають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клітинні</w:t>
      </w:r>
      <w:r>
        <w:rPr>
          <w:spacing w:val="1"/>
        </w:rPr>
        <w:t> </w:t>
      </w:r>
      <w:r>
        <w:rPr/>
        <w:t>мембрани,</w:t>
      </w:r>
      <w:r>
        <w:rPr>
          <w:spacing w:val="1"/>
        </w:rPr>
        <w:t> </w:t>
      </w:r>
      <w:r>
        <w:rPr/>
        <w:t>входять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складу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PVS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успішно застосовувалися для кріоконсервування різних рослинних об’єктів,</w:t>
      </w:r>
      <w:r>
        <w:rPr>
          <w:spacing w:val="1"/>
        </w:rPr>
        <w:t> </w:t>
      </w:r>
      <w:r>
        <w:rPr/>
        <w:t>включаючи мікроводорості.</w:t>
      </w:r>
    </w:p>
    <w:p>
      <w:pPr>
        <w:pStyle w:val="BodyText"/>
        <w:spacing w:line="360" w:lineRule="auto"/>
        <w:ind w:right="107" w:firstLine="566"/>
      </w:pPr>
      <w:r>
        <w:rPr/>
        <w:t>Було</w:t>
      </w:r>
      <w:r>
        <w:rPr>
          <w:spacing w:val="1"/>
        </w:rPr>
        <w:t> </w:t>
      </w:r>
      <w:r>
        <w:rPr/>
        <w:t>проведено</w:t>
      </w:r>
      <w:r>
        <w:rPr>
          <w:spacing w:val="1"/>
        </w:rPr>
        <w:t> </w:t>
      </w:r>
      <w:r>
        <w:rPr/>
        <w:t>серію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визначенню</w:t>
      </w:r>
      <w:r>
        <w:rPr>
          <w:spacing w:val="1"/>
        </w:rPr>
        <w:t> </w:t>
      </w:r>
      <w:r>
        <w:rPr/>
        <w:t>пошкоджуючої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різних концентрацій кріозахисних розчинів на клітини мікроводоростей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dіssectum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розробки</w:t>
      </w:r>
      <w:r>
        <w:rPr>
          <w:spacing w:val="1"/>
        </w:rPr>
        <w:t> </w:t>
      </w:r>
      <w:r>
        <w:rPr/>
        <w:t>ефективного</w:t>
      </w:r>
      <w:r>
        <w:rPr>
          <w:spacing w:val="1"/>
        </w:rPr>
        <w:t> </w:t>
      </w:r>
      <w:r>
        <w:rPr/>
        <w:t>протоколу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кріоконсервування.</w:t>
      </w:r>
    </w:p>
    <w:p>
      <w:pPr>
        <w:pStyle w:val="BodyText"/>
        <w:spacing w:line="360" w:lineRule="auto" w:before="2"/>
        <w:ind w:right="108" w:firstLine="566"/>
      </w:pPr>
      <w:r>
        <w:rPr/>
        <w:t>На першому етапі ми визначили вплив кріопротекторів різних класів</w:t>
      </w:r>
      <w:r>
        <w:rPr>
          <w:spacing w:val="1"/>
        </w:rPr>
        <w:t> </w:t>
      </w:r>
      <w:r>
        <w:rPr/>
        <w:t>хімічних сполук на життєздатність </w:t>
      </w:r>
      <w:r>
        <w:rPr>
          <w:i/>
        </w:rPr>
        <w:t>C. dissectum </w:t>
      </w:r>
      <w:r>
        <w:rPr/>
        <w:t>за показниками метаболічної</w:t>
      </w:r>
      <w:r>
        <w:rPr>
          <w:spacing w:val="1"/>
        </w:rPr>
        <w:t> </w:t>
      </w:r>
      <w:r>
        <w:rPr/>
        <w:t>активності</w:t>
      </w:r>
      <w:r>
        <w:rPr>
          <w:spacing w:val="-6"/>
        </w:rPr>
        <w:t> </w:t>
      </w:r>
      <w:r>
        <w:rPr/>
        <w:t>(тест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відновлення резазурину)</w:t>
      </w:r>
      <w:r>
        <w:rPr>
          <w:spacing w:val="-1"/>
        </w:rPr>
        <w:t> </w:t>
      </w:r>
      <w:r>
        <w:rPr/>
        <w:t>та кількістю</w:t>
      </w:r>
      <w:r>
        <w:rPr>
          <w:spacing w:val="-1"/>
        </w:rPr>
        <w:t> </w:t>
      </w:r>
      <w:r>
        <w:rPr/>
        <w:t>КУО.</w:t>
      </w:r>
    </w:p>
    <w:p>
      <w:pPr>
        <w:pStyle w:val="BodyText"/>
        <w:spacing w:line="357" w:lineRule="auto" w:before="1"/>
        <w:ind w:right="119" w:firstLine="566"/>
      </w:pP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5.3.1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концентрацій</w:t>
      </w:r>
      <w:r>
        <w:rPr>
          <w:spacing w:val="1"/>
        </w:rPr>
        <w:t> </w:t>
      </w:r>
      <w:r>
        <w:rPr/>
        <w:t>ЕС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резазурину</w:t>
      </w:r>
      <w:r>
        <w:rPr>
          <w:spacing w:val="-3"/>
        </w:rPr>
        <w:t> </w:t>
      </w:r>
      <w:r>
        <w:rPr/>
        <w:t>клітинами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4"/>
        </w:rPr>
        <w:t> </w:t>
      </w:r>
      <w:r>
        <w:rPr>
          <w:i/>
        </w:rPr>
        <w:t>dissectum</w:t>
      </w:r>
      <w:r>
        <w:rPr/>
        <w:t>.</w:t>
      </w:r>
    </w:p>
    <w:p>
      <w:pPr>
        <w:spacing w:after="0" w:line="357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ind w:left="1566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560234" cy="2584418"/>
            <wp:effectExtent l="0" t="0" r="0" b="0"/>
            <wp:docPr id="71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234" cy="258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  <w:rPr>
          <w:sz w:val="21"/>
        </w:rPr>
      </w:pPr>
    </w:p>
    <w:p>
      <w:pPr>
        <w:pStyle w:val="BodyText"/>
        <w:spacing w:line="360" w:lineRule="auto" w:before="87"/>
        <w:ind w:right="109" w:firstLine="566"/>
      </w:pPr>
      <w:r>
        <w:rPr/>
        <w:t>Рис.</w:t>
      </w:r>
      <w:r>
        <w:rPr>
          <w:spacing w:val="1"/>
        </w:rPr>
        <w:t> </w:t>
      </w:r>
      <w:r>
        <w:rPr/>
        <w:t>5.3.1.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клітинами </w:t>
      </w:r>
      <w:r>
        <w:rPr>
          <w:i/>
        </w:rPr>
        <w:t>C. dissectum</w:t>
      </w:r>
      <w:r>
        <w:rPr/>
        <w:t>, за дії різних концентрацій ЕС. * — різниця значуща</w:t>
      </w:r>
      <w:r>
        <w:rPr>
          <w:spacing w:val="1"/>
        </w:rPr>
        <w:t> </w:t>
      </w:r>
      <w:r>
        <w:rPr/>
        <w:t>відносно контролю, p &lt; 0,05; # — різниця значуща відносно 5% концентрації</w:t>
      </w:r>
      <w:r>
        <w:rPr>
          <w:spacing w:val="1"/>
        </w:rPr>
        <w:t> </w:t>
      </w:r>
      <w:r>
        <w:rPr/>
        <w:t>ЕС,</w:t>
      </w:r>
      <w:r>
        <w:rPr>
          <w:spacing w:val="3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2"/>
        </w:rPr>
        <w:t> </w:t>
      </w:r>
      <w:r>
        <w:rPr/>
        <w:t>0,05.</w:t>
      </w:r>
    </w:p>
    <w:p>
      <w:pPr>
        <w:pStyle w:val="BodyText"/>
        <w:spacing w:line="360" w:lineRule="auto" w:before="157"/>
        <w:ind w:right="103" w:firstLine="566"/>
      </w:pPr>
      <w:r>
        <w:rPr/>
        <w:t>Результати</w:t>
      </w:r>
      <w:r>
        <w:rPr>
          <w:spacing w:val="1"/>
        </w:rPr>
        <w:t> </w:t>
      </w:r>
      <w:r>
        <w:rPr/>
        <w:t>свідчать,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експозиція</w:t>
      </w:r>
      <w:r>
        <w:rPr>
          <w:spacing w:val="1"/>
        </w:rPr>
        <w:t> </w:t>
      </w:r>
      <w:r>
        <w:rPr/>
        <w:t>суспензії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досліджених концентраціях ЕС значуще знижувала метаболічну активність за</w:t>
      </w:r>
      <w:r>
        <w:rPr>
          <w:spacing w:val="-67"/>
        </w:rPr>
        <w:t> </w:t>
      </w:r>
      <w:r>
        <w:rPr/>
        <w:t>тестом відновлення резазурину по відношенню до контролю, на 30% ― у 5 і</w:t>
      </w:r>
      <w:r>
        <w:rPr>
          <w:spacing w:val="1"/>
        </w:rPr>
        <w:t> </w:t>
      </w:r>
      <w:r>
        <w:rPr/>
        <w:t>10 % розчинах</w:t>
      </w:r>
      <w:r>
        <w:rPr>
          <w:spacing w:val="-3"/>
        </w:rPr>
        <w:t> </w:t>
      </w:r>
      <w:r>
        <w:rPr/>
        <w:t>та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40% ―</w:t>
      </w:r>
      <w:r>
        <w:rPr>
          <w:spacing w:val="6"/>
        </w:rPr>
        <w:t> </w:t>
      </w:r>
      <w:r>
        <w:rPr/>
        <w:t>у</w:t>
      </w:r>
      <w:r>
        <w:rPr>
          <w:spacing w:val="-3"/>
        </w:rPr>
        <w:t> </w:t>
      </w:r>
      <w:r>
        <w:rPr/>
        <w:t>15%-му.</w:t>
      </w:r>
    </w:p>
    <w:p>
      <w:pPr>
        <w:pStyle w:val="BodyText"/>
        <w:spacing w:line="360" w:lineRule="auto" w:before="3"/>
        <w:ind w:right="109" w:firstLine="566"/>
      </w:pPr>
      <w:r>
        <w:rPr/>
        <w:t>Додавання</w:t>
      </w:r>
      <w:r>
        <w:rPr>
          <w:spacing w:val="1"/>
        </w:rPr>
        <w:t> </w:t>
      </w:r>
      <w:r>
        <w:rPr/>
        <w:t>ЕГ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усіх</w:t>
      </w:r>
      <w:r>
        <w:rPr>
          <w:spacing w:val="1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концентраціях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вдвічі</w:t>
      </w:r>
      <w:r>
        <w:rPr>
          <w:spacing w:val="1"/>
        </w:rPr>
        <w:t> </w:t>
      </w:r>
      <w:r>
        <w:rPr/>
        <w:t>зменшувало</w:t>
      </w:r>
      <w:r>
        <w:rPr>
          <w:spacing w:val="1"/>
        </w:rPr>
        <w:t> </w:t>
      </w:r>
      <w:r>
        <w:rPr/>
        <w:t>флуоресценцію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контрольним</w:t>
      </w:r>
      <w:r>
        <w:rPr>
          <w:spacing w:val="1"/>
        </w:rPr>
        <w:t> </w:t>
      </w:r>
      <w:r>
        <w:rPr/>
        <w:t>показником.</w:t>
      </w:r>
      <w:r>
        <w:rPr>
          <w:spacing w:val="1"/>
        </w:rPr>
        <w:t> </w:t>
      </w:r>
      <w:r>
        <w:rPr/>
        <w:t>Значущої</w:t>
      </w:r>
      <w:r>
        <w:rPr>
          <w:spacing w:val="1"/>
        </w:rPr>
        <w:t> </w:t>
      </w:r>
      <w:r>
        <w:rPr/>
        <w:t>різниці</w:t>
      </w:r>
      <w:r>
        <w:rPr>
          <w:spacing w:val="1"/>
        </w:rPr>
        <w:t> </w:t>
      </w:r>
      <w:r>
        <w:rPr/>
        <w:t>у</w:t>
      </w:r>
      <w:r>
        <w:rPr>
          <w:spacing w:val="-67"/>
        </w:rPr>
        <w:t> </w:t>
      </w:r>
      <w:r>
        <w:rPr/>
        <w:t>показниках</w:t>
      </w:r>
      <w:r>
        <w:rPr>
          <w:spacing w:val="1"/>
        </w:rPr>
        <w:t> </w:t>
      </w:r>
      <w:r>
        <w:rPr/>
        <w:t>метаболічної</w:t>
      </w:r>
      <w:r>
        <w:rPr>
          <w:spacing w:val="1"/>
        </w:rPr>
        <w:t> </w:t>
      </w:r>
      <w:r>
        <w:rPr/>
        <w:t>активності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концентрацією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спостерігали,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зменшувалася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50%,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кріопротектора до 15% призводило до подальшого зниження інтенсивності</w:t>
      </w:r>
      <w:r>
        <w:rPr>
          <w:spacing w:val="1"/>
        </w:rPr>
        <w:t> </w:t>
      </w:r>
      <w:r>
        <w:rPr/>
        <w:t>флуоресценції</w:t>
      </w:r>
      <w:r>
        <w:rPr>
          <w:spacing w:val="-6"/>
        </w:rPr>
        <w:t> </w:t>
      </w:r>
      <w:r>
        <w:rPr/>
        <w:t>(до</w:t>
      </w:r>
      <w:r>
        <w:rPr>
          <w:spacing w:val="1"/>
        </w:rPr>
        <w:t> </w:t>
      </w:r>
      <w:r>
        <w:rPr/>
        <w:t>55%) (рис.</w:t>
      </w:r>
      <w:r>
        <w:rPr>
          <w:spacing w:val="4"/>
        </w:rPr>
        <w:t> </w:t>
      </w:r>
      <w:r>
        <w:rPr/>
        <w:t>5.3.2).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" w:after="1"/>
        <w:ind w:left="0"/>
        <w:jc w:val="left"/>
        <w:rPr>
          <w:sz w:val="18"/>
        </w:rPr>
      </w:pPr>
    </w:p>
    <w:p>
      <w:pPr>
        <w:pStyle w:val="BodyText"/>
        <w:ind w:left="1189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026033" cy="3026759"/>
            <wp:effectExtent l="0" t="0" r="0" b="0"/>
            <wp:docPr id="73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1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6033" cy="302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BodyText"/>
        <w:spacing w:line="362" w:lineRule="auto" w:before="87"/>
        <w:ind w:right="111" w:firstLine="566"/>
      </w:pPr>
      <w:r>
        <w:rPr/>
        <w:t>Рис.</w:t>
      </w:r>
      <w:r>
        <w:rPr>
          <w:spacing w:val="1"/>
        </w:rPr>
        <w:t> </w:t>
      </w:r>
      <w:r>
        <w:rPr/>
        <w:t>5.3.2.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клітинами </w:t>
      </w:r>
      <w:r>
        <w:rPr>
          <w:i/>
        </w:rPr>
        <w:t>C. dissectum</w:t>
      </w:r>
      <w:r>
        <w:rPr/>
        <w:t>, за дії різних концентрацій ЕГ. * — різниця значуща</w:t>
      </w:r>
      <w:r>
        <w:rPr>
          <w:spacing w:val="1"/>
        </w:rPr>
        <w:t> </w:t>
      </w:r>
      <w:r>
        <w:rPr/>
        <w:t>відносно контролю,</w:t>
      </w:r>
      <w:r>
        <w:rPr>
          <w:spacing w:val="4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2"/>
        </w:rPr>
        <w:t> </w:t>
      </w:r>
      <w:r>
        <w:rPr/>
        <w:t>0,05.</w:t>
      </w:r>
    </w:p>
    <w:p>
      <w:pPr>
        <w:pStyle w:val="BodyText"/>
        <w:spacing w:before="5"/>
        <w:ind w:left="0"/>
        <w:jc w:val="left"/>
        <w:rPr>
          <w:sz w:val="41"/>
        </w:rPr>
      </w:pPr>
    </w:p>
    <w:p>
      <w:pPr>
        <w:pStyle w:val="BodyText"/>
        <w:spacing w:line="360" w:lineRule="auto"/>
        <w:ind w:right="109" w:firstLine="566"/>
      </w:pP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5.3.3</w:t>
      </w:r>
      <w:r>
        <w:rPr>
          <w:spacing w:val="1"/>
        </w:rPr>
        <w:t> </w:t>
      </w:r>
      <w:r>
        <w:rPr/>
        <w:t>показано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різних</w:t>
      </w:r>
      <w:r>
        <w:rPr>
          <w:spacing w:val="71"/>
        </w:rPr>
        <w:t> </w:t>
      </w:r>
      <w:r>
        <w:rPr/>
        <w:t>концентрацій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клітинами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dissectum.</w:t>
      </w:r>
      <w:r>
        <w:rPr>
          <w:i/>
          <w:spacing w:val="1"/>
        </w:rPr>
        <w:t> </w:t>
      </w:r>
      <w:r>
        <w:rPr/>
        <w:t>Спостерігали</w:t>
      </w:r>
      <w:r>
        <w:rPr>
          <w:spacing w:val="1"/>
        </w:rPr>
        <w:t> </w:t>
      </w:r>
      <w:r>
        <w:rPr/>
        <w:t>значуще</w:t>
      </w:r>
      <w:r>
        <w:rPr>
          <w:spacing w:val="-67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32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36%,</w:t>
      </w:r>
      <w:r>
        <w:rPr>
          <w:spacing w:val="1"/>
        </w:rPr>
        <w:t> </w:t>
      </w:r>
      <w:r>
        <w:rPr/>
        <w:t>відносно</w:t>
      </w:r>
      <w:r>
        <w:rPr>
          <w:spacing w:val="1"/>
        </w:rPr>
        <w:t> </w:t>
      </w:r>
      <w:r>
        <w:rPr/>
        <w:t>контролю внаслідок додавання зазначеного кріопротектора. Слід відзначити,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досліджуваний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залежав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концентрація</w:t>
      </w:r>
      <w:r>
        <w:rPr>
          <w:spacing w:val="1"/>
        </w:rPr>
        <w:t> </w:t>
      </w:r>
      <w:r>
        <w:rPr/>
        <w:t>використовувалася,</w:t>
      </w:r>
      <w:r>
        <w:rPr>
          <w:spacing w:val="3"/>
        </w:rPr>
        <w:t> </w:t>
      </w:r>
      <w:r>
        <w:rPr/>
        <w:t>5,</w:t>
      </w:r>
      <w:r>
        <w:rPr>
          <w:spacing w:val="4"/>
        </w:rPr>
        <w:t> </w:t>
      </w:r>
      <w:r>
        <w:rPr/>
        <w:t>10 чи</w:t>
      </w:r>
      <w:r>
        <w:rPr>
          <w:spacing w:val="1"/>
        </w:rPr>
        <w:t> </w:t>
      </w:r>
      <w:r>
        <w:rPr/>
        <w:t>15%.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"/>
        <w:ind w:left="0"/>
        <w:jc w:val="left"/>
        <w:rPr>
          <w:sz w:val="21"/>
        </w:rPr>
      </w:pPr>
    </w:p>
    <w:p>
      <w:pPr>
        <w:pStyle w:val="BodyText"/>
        <w:ind w:left="1488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793946" cy="3108674"/>
            <wp:effectExtent l="0" t="0" r="0" b="0"/>
            <wp:docPr id="75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2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3946" cy="310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ind w:left="0"/>
        <w:jc w:val="left"/>
        <w:rPr>
          <w:sz w:val="8"/>
        </w:rPr>
      </w:pPr>
    </w:p>
    <w:p>
      <w:pPr>
        <w:pStyle w:val="BodyText"/>
        <w:spacing w:line="360" w:lineRule="auto" w:before="87"/>
        <w:ind w:right="110" w:firstLine="566"/>
      </w:pPr>
      <w:r>
        <w:rPr/>
        <w:t>Рис.</w:t>
      </w:r>
      <w:r>
        <w:rPr>
          <w:spacing w:val="1"/>
        </w:rPr>
        <w:t> </w:t>
      </w:r>
      <w:r>
        <w:rPr/>
        <w:t>5.3.3.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клітинами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/>
        <w:t>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концентрацій</w:t>
      </w:r>
      <w:r>
        <w:rPr>
          <w:spacing w:val="1"/>
        </w:rPr>
        <w:t> </w:t>
      </w:r>
      <w:r>
        <w:rPr/>
        <w:t>ДМСО.</w:t>
      </w:r>
      <w:r>
        <w:rPr>
          <w:spacing w:val="1"/>
        </w:rPr>
        <w:t> </w:t>
      </w:r>
      <w:r>
        <w:rPr/>
        <w:t>*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</w:t>
      </w:r>
      <w:r>
        <w:rPr>
          <w:spacing w:val="1"/>
        </w:rPr>
        <w:t> </w:t>
      </w:r>
      <w:r>
        <w:rPr/>
        <w:t>відносно</w:t>
      </w:r>
      <w:r>
        <w:rPr>
          <w:spacing w:val="1"/>
        </w:rPr>
        <w:t> </w:t>
      </w:r>
      <w:r>
        <w:rPr/>
        <w:t>контролю,</w:t>
      </w:r>
      <w:r>
        <w:rPr>
          <w:spacing w:val="4"/>
        </w:rPr>
        <w:t> </w:t>
      </w:r>
      <w:r>
        <w:rPr/>
        <w:t>p</w:t>
      </w:r>
      <w:r>
        <w:rPr>
          <w:spacing w:val="6"/>
        </w:rPr>
        <w:t> </w:t>
      </w:r>
      <w:r>
        <w:rPr/>
        <w:t>&lt;</w:t>
      </w:r>
      <w:r>
        <w:rPr>
          <w:spacing w:val="3"/>
        </w:rPr>
        <w:t> </w:t>
      </w:r>
      <w:r>
        <w:rPr/>
        <w:t>0,05.</w:t>
      </w:r>
    </w:p>
    <w:p>
      <w:pPr>
        <w:pStyle w:val="BodyText"/>
        <w:spacing w:before="9"/>
        <w:ind w:left="0"/>
        <w:jc w:val="left"/>
        <w:rPr>
          <w:sz w:val="41"/>
        </w:rPr>
      </w:pPr>
    </w:p>
    <w:p>
      <w:pPr>
        <w:pStyle w:val="BodyText"/>
        <w:spacing w:line="360" w:lineRule="auto"/>
        <w:ind w:right="105" w:firstLine="566"/>
      </w:pPr>
      <w:r>
        <w:rPr/>
        <w:t>Оскільки</w:t>
      </w:r>
      <w:r>
        <w:rPr>
          <w:spacing w:val="1"/>
        </w:rPr>
        <w:t> </w:t>
      </w:r>
      <w:r>
        <w:rPr/>
        <w:t>перспективні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розчини,</w:t>
      </w:r>
      <w:r>
        <w:rPr>
          <w:spacing w:val="1"/>
        </w:rPr>
        <w:t> </w:t>
      </w:r>
      <w:r>
        <w:rPr/>
        <w:t>здатні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склування,</w:t>
      </w:r>
      <w:r>
        <w:rPr>
          <w:spacing w:val="1"/>
        </w:rPr>
        <w:t> </w:t>
      </w:r>
      <w:r>
        <w:rPr/>
        <w:t>у своєму складі мають значні концентрації цього кріопротектора,</w:t>
      </w:r>
      <w:r>
        <w:rPr>
          <w:spacing w:val="1"/>
        </w:rPr>
        <w:t> </w:t>
      </w:r>
      <w:r>
        <w:rPr/>
        <w:t>нами було досліджено вплив від 10 до 30% ГЛ на показники життєздатності</w:t>
      </w:r>
      <w:r>
        <w:rPr>
          <w:spacing w:val="1"/>
        </w:rPr>
        <w:t> </w:t>
      </w:r>
      <w:r>
        <w:rPr/>
        <w:t>мікроводоростей. Усі досліджені концентрації значуще знижували показник</w:t>
      </w:r>
      <w:r>
        <w:rPr>
          <w:spacing w:val="1"/>
        </w:rPr>
        <w:t> </w:t>
      </w:r>
      <w:r>
        <w:rPr/>
        <w:t>інтенсивності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контролем.</w:t>
      </w:r>
      <w:r>
        <w:rPr>
          <w:spacing w:val="1"/>
        </w:rPr>
        <w:t> </w:t>
      </w:r>
      <w:r>
        <w:rPr/>
        <w:t>Найменший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токсичного впливу на клітини </w:t>
      </w:r>
      <w:r>
        <w:rPr>
          <w:i/>
        </w:rPr>
        <w:t>C. dissectum </w:t>
      </w:r>
      <w:r>
        <w:rPr/>
        <w:t>було зафіксовано при додаванні</w:t>
      </w:r>
      <w:r>
        <w:rPr>
          <w:spacing w:val="1"/>
        </w:rPr>
        <w:t> </w:t>
      </w:r>
      <w:r>
        <w:rPr/>
        <w:t>10%-го</w:t>
      </w:r>
      <w:r>
        <w:rPr>
          <w:spacing w:val="1"/>
        </w:rPr>
        <w:t> </w:t>
      </w:r>
      <w:r>
        <w:rPr/>
        <w:t>розчину</w:t>
      </w:r>
      <w:r>
        <w:rPr>
          <w:spacing w:val="1"/>
        </w:rPr>
        <w:t> </w:t>
      </w:r>
      <w:r>
        <w:rPr/>
        <w:t>гліцерину,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резазурину зменшувалася на 20%. Підвищення вмісту ГЛ до 15, 20 та 30%</w:t>
      </w:r>
      <w:r>
        <w:rPr>
          <w:spacing w:val="1"/>
        </w:rPr>
        <w:t> </w:t>
      </w:r>
      <w:r>
        <w:rPr/>
        <w:t>призводило до подальшого зниження флуоресценції, а, отже, і до зменшення</w:t>
      </w:r>
      <w:r>
        <w:rPr>
          <w:spacing w:val="1"/>
        </w:rPr>
        <w:t> </w:t>
      </w:r>
      <w:r>
        <w:rPr/>
        <w:t>метаболічної активності на 30 – 35% відносно контролю але, слід зазначити,</w:t>
      </w:r>
      <w:r>
        <w:rPr>
          <w:spacing w:val="1"/>
        </w:rPr>
        <w:t> </w:t>
      </w:r>
      <w:r>
        <w:rPr/>
        <w:t>що досліджуваний показник у діапазоні зазначених концентрації значуще не</w:t>
      </w:r>
      <w:r>
        <w:rPr>
          <w:spacing w:val="1"/>
        </w:rPr>
        <w:t> </w:t>
      </w:r>
      <w:r>
        <w:rPr/>
        <w:t>відрізнявся</w:t>
      </w:r>
      <w:r>
        <w:rPr>
          <w:spacing w:val="2"/>
        </w:rPr>
        <w:t> </w:t>
      </w:r>
      <w:r>
        <w:rPr/>
        <w:t>(рис.</w:t>
      </w:r>
      <w:r>
        <w:rPr>
          <w:spacing w:val="4"/>
        </w:rPr>
        <w:t> </w:t>
      </w:r>
      <w:r>
        <w:rPr/>
        <w:t>5.3.4.).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5"/>
        <w:ind w:left="0"/>
        <w:jc w:val="left"/>
        <w:rPr>
          <w:sz w:val="24"/>
        </w:rPr>
      </w:pPr>
    </w:p>
    <w:p>
      <w:pPr>
        <w:pStyle w:val="BodyText"/>
        <w:ind w:left="1392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785873" cy="2850642"/>
            <wp:effectExtent l="0" t="0" r="0" b="0"/>
            <wp:docPr id="77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3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873" cy="285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jc w:val="left"/>
        <w:rPr>
          <w:sz w:val="29"/>
        </w:rPr>
      </w:pPr>
    </w:p>
    <w:p>
      <w:pPr>
        <w:pStyle w:val="BodyText"/>
        <w:spacing w:line="360" w:lineRule="auto" w:before="86"/>
        <w:ind w:right="109" w:firstLine="566"/>
      </w:pPr>
      <w:r>
        <w:rPr/>
        <w:t>Рис.</w:t>
      </w:r>
      <w:r>
        <w:rPr>
          <w:spacing w:val="1"/>
        </w:rPr>
        <w:t> </w:t>
      </w:r>
      <w:r>
        <w:rPr/>
        <w:t>5.3.4.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клітинами </w:t>
      </w:r>
      <w:r>
        <w:rPr>
          <w:i/>
        </w:rPr>
        <w:t>C. dissectum</w:t>
      </w:r>
      <w:r>
        <w:rPr/>
        <w:t>, за дії різних концентрацій ГЛ. * — різниця значуща</w:t>
      </w:r>
      <w:r>
        <w:rPr>
          <w:spacing w:val="1"/>
        </w:rPr>
        <w:t> </w:t>
      </w:r>
      <w:r>
        <w:rPr/>
        <w:t>відносно</w:t>
      </w:r>
      <w:r>
        <w:rPr>
          <w:spacing w:val="1"/>
        </w:rPr>
        <w:t> </w:t>
      </w:r>
      <w:r>
        <w:rPr/>
        <w:t>контролю,</w:t>
      </w:r>
      <w:r>
        <w:rPr>
          <w:spacing w:val="1"/>
        </w:rPr>
        <w:t> </w:t>
      </w:r>
      <w:r>
        <w:rPr/>
        <w:t>p &lt; 0,05;</w:t>
      </w:r>
      <w:r>
        <w:rPr>
          <w:spacing w:val="1"/>
        </w:rPr>
        <w:t> </w:t>
      </w:r>
      <w:r>
        <w:rPr/>
        <w:t>#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</w:t>
      </w:r>
      <w:r>
        <w:rPr>
          <w:spacing w:val="1"/>
        </w:rPr>
        <w:t> </w:t>
      </w:r>
      <w:r>
        <w:rPr/>
        <w:t>відносно</w:t>
      </w:r>
      <w:r>
        <w:rPr>
          <w:spacing w:val="1"/>
        </w:rPr>
        <w:t> </w:t>
      </w:r>
      <w:r>
        <w:rPr/>
        <w:t>мінімальної</w:t>
      </w:r>
      <w:r>
        <w:rPr>
          <w:spacing w:val="1"/>
        </w:rPr>
        <w:t> </w:t>
      </w:r>
      <w:r>
        <w:rPr/>
        <w:t>концентрації</w:t>
      </w:r>
      <w:r>
        <w:rPr>
          <w:spacing w:val="-6"/>
        </w:rPr>
        <w:t> </w:t>
      </w:r>
      <w:r>
        <w:rPr/>
        <w:t>ГЛ ,</w:t>
      </w:r>
      <w:r>
        <w:rPr>
          <w:spacing w:val="4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2"/>
        </w:rPr>
        <w:t> </w:t>
      </w:r>
      <w:r>
        <w:rPr/>
        <w:t>0,05.</w:t>
      </w:r>
    </w:p>
    <w:p>
      <w:pPr>
        <w:pStyle w:val="BodyText"/>
        <w:spacing w:before="1"/>
        <w:ind w:left="0"/>
        <w:jc w:val="left"/>
        <w:rPr>
          <w:sz w:val="42"/>
        </w:rPr>
      </w:pPr>
    </w:p>
    <w:p>
      <w:pPr>
        <w:pStyle w:val="BodyText"/>
        <w:spacing w:line="360" w:lineRule="auto"/>
        <w:ind w:right="110" w:firstLine="566"/>
      </w:pP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показником</w:t>
      </w:r>
      <w:r>
        <w:rPr>
          <w:spacing w:val="1"/>
        </w:rPr>
        <w:t> </w:t>
      </w:r>
      <w:r>
        <w:rPr/>
        <w:t>метаболічної</w:t>
      </w:r>
      <w:r>
        <w:rPr>
          <w:spacing w:val="1"/>
        </w:rPr>
        <w:t> </w:t>
      </w:r>
      <w:r>
        <w:rPr/>
        <w:t>активності,</w:t>
      </w:r>
      <w:r>
        <w:rPr>
          <w:spacing w:val="1"/>
        </w:rPr>
        <w:t> </w:t>
      </w:r>
      <w:r>
        <w:rPr/>
        <w:t>ГЛ</w:t>
      </w:r>
      <w:r>
        <w:rPr>
          <w:spacing w:val="1"/>
        </w:rPr>
        <w:t> </w:t>
      </w:r>
      <w:r>
        <w:rPr/>
        <w:t>виявився</w:t>
      </w:r>
      <w:r>
        <w:rPr>
          <w:spacing w:val="1"/>
        </w:rPr>
        <w:t> </w:t>
      </w:r>
      <w:r>
        <w:rPr/>
        <w:t>кріопротектором, який спричиняв найменшу пошкоджуючу дію на клітини </w:t>
      </w:r>
      <w:r>
        <w:rPr>
          <w:i/>
        </w:rPr>
        <w:t>C.</w:t>
      </w:r>
      <w:r>
        <w:rPr>
          <w:i/>
          <w:spacing w:val="-67"/>
        </w:rPr>
        <w:t> </w:t>
      </w:r>
      <w:r>
        <w:rPr>
          <w:i/>
        </w:rPr>
        <w:t>dissectum</w:t>
      </w:r>
      <w:r>
        <w:rPr/>
        <w:t>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ЕГ –</w:t>
      </w:r>
      <w:r>
        <w:rPr>
          <w:spacing w:val="-6"/>
        </w:rPr>
        <w:t> </w:t>
      </w:r>
      <w:r>
        <w:rPr/>
        <w:t>набільшу, ЕС</w:t>
      </w:r>
      <w:r>
        <w:rPr>
          <w:spacing w:val="-2"/>
        </w:rPr>
        <w:t> </w:t>
      </w:r>
      <w:r>
        <w:rPr/>
        <w:t>та</w:t>
      </w:r>
      <w:r>
        <w:rPr>
          <w:spacing w:val="-2"/>
        </w:rPr>
        <w:t> </w:t>
      </w:r>
      <w:r>
        <w:rPr/>
        <w:t>ДМСО</w:t>
      </w:r>
      <w:r>
        <w:rPr>
          <w:spacing w:val="-2"/>
        </w:rPr>
        <w:t> </w:t>
      </w:r>
      <w:r>
        <w:rPr/>
        <w:t>продемонстрували</w:t>
      </w:r>
      <w:r>
        <w:rPr>
          <w:spacing w:val="-3"/>
        </w:rPr>
        <w:t> </w:t>
      </w:r>
      <w:r>
        <w:rPr/>
        <w:t>схожий</w:t>
      </w:r>
      <w:r>
        <w:rPr>
          <w:spacing w:val="-3"/>
        </w:rPr>
        <w:t> </w:t>
      </w:r>
      <w:r>
        <w:rPr/>
        <w:t>вплив.</w:t>
      </w:r>
    </w:p>
    <w:p>
      <w:pPr>
        <w:pStyle w:val="BodyText"/>
        <w:spacing w:line="360" w:lineRule="auto" w:before="1"/>
        <w:ind w:right="108" w:firstLine="566"/>
      </w:pPr>
      <w:r>
        <w:rPr/>
        <w:t>Виходячи з того, що </w:t>
      </w:r>
      <w:r>
        <w:rPr>
          <w:i/>
        </w:rPr>
        <w:t>C. dissectum </w:t>
      </w:r>
      <w:r>
        <w:rPr/>
        <w:t>є представником колонієутворюючих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мікроводоростей,</w:t>
      </w:r>
      <w:r>
        <w:rPr>
          <w:spacing w:val="1"/>
        </w:rPr>
        <w:t> </w:t>
      </w:r>
      <w:r>
        <w:rPr/>
        <w:t>тест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функціонального</w:t>
      </w:r>
      <w:r>
        <w:rPr>
          <w:spacing w:val="1"/>
        </w:rPr>
        <w:t> </w:t>
      </w:r>
      <w:r>
        <w:rPr/>
        <w:t>стану</w:t>
      </w:r>
      <w:r>
        <w:rPr>
          <w:spacing w:val="1"/>
        </w:rPr>
        <w:t> </w:t>
      </w:r>
      <w:r>
        <w:rPr/>
        <w:t>культури,</w:t>
      </w:r>
      <w:r>
        <w:rPr>
          <w:spacing w:val="1"/>
        </w:rPr>
        <w:t> </w:t>
      </w:r>
      <w:r>
        <w:rPr/>
        <w:t>основним</w:t>
      </w:r>
      <w:r>
        <w:rPr>
          <w:spacing w:val="1"/>
        </w:rPr>
        <w:t> </w:t>
      </w:r>
      <w:r>
        <w:rPr/>
        <w:t>показником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здатність</w:t>
      </w:r>
      <w:r>
        <w:rPr>
          <w:spacing w:val="-2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колонієутворення.</w:t>
      </w:r>
    </w:p>
    <w:p>
      <w:pPr>
        <w:pStyle w:val="BodyText"/>
        <w:spacing w:line="360" w:lineRule="auto"/>
        <w:ind w:right="104" w:firstLine="566"/>
      </w:pPr>
      <w:r>
        <w:rPr/>
        <w:t>На рис. 5.3.5 показано життєздатність культури </w:t>
      </w:r>
      <w:r>
        <w:rPr>
          <w:i/>
        </w:rPr>
        <w:t>C. dissectum </w:t>
      </w:r>
      <w:r>
        <w:rPr/>
        <w:t>за дії різних</w:t>
      </w:r>
      <w:r>
        <w:rPr>
          <w:spacing w:val="1"/>
        </w:rPr>
        <w:t> </w:t>
      </w:r>
      <w:r>
        <w:rPr/>
        <w:t>концентрацій</w:t>
      </w:r>
      <w:r>
        <w:rPr>
          <w:spacing w:val="1"/>
        </w:rPr>
        <w:t> </w:t>
      </w:r>
      <w:r>
        <w:rPr/>
        <w:t>ЕС.</w:t>
      </w:r>
      <w:r>
        <w:rPr>
          <w:spacing w:val="1"/>
        </w:rPr>
        <w:t> </w:t>
      </w:r>
      <w:r>
        <w:rPr/>
        <w:t>Визначено,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агаризованому</w:t>
      </w:r>
      <w:r>
        <w:rPr>
          <w:spacing w:val="1"/>
        </w:rPr>
        <w:t> </w:t>
      </w:r>
      <w:r>
        <w:rPr/>
        <w:t>поживному середовищі BG-11 клітин інтактної культури</w:t>
      </w:r>
      <w:r>
        <w:rPr>
          <w:spacing w:val="1"/>
        </w:rPr>
        <w:t> </w:t>
      </w:r>
      <w:r>
        <w:rPr/>
        <w:t>цієї мікроводорості</w:t>
      </w:r>
      <w:r>
        <w:rPr>
          <w:spacing w:val="1"/>
        </w:rPr>
        <w:t> </w:t>
      </w:r>
      <w:r>
        <w:rPr/>
        <w:t>утворювалося</w:t>
      </w:r>
      <w:r>
        <w:rPr>
          <w:spacing w:val="1"/>
        </w:rPr>
        <w:t> </w:t>
      </w:r>
      <w:r>
        <w:rPr/>
        <w:t>3×10</w:t>
      </w:r>
      <w:r>
        <w:rPr>
          <w:vertAlign w:val="superscript"/>
        </w:rPr>
        <w:t>8</w:t>
      </w:r>
      <w:r>
        <w:rPr>
          <w:spacing w:val="1"/>
          <w:vertAlign w:val="baseline"/>
        </w:rPr>
        <w:t> </w:t>
      </w:r>
      <w:r>
        <w:rPr>
          <w:vertAlign w:val="baseline"/>
        </w:rPr>
        <w:t>КУО/мл.</w:t>
      </w:r>
      <w:r>
        <w:rPr>
          <w:spacing w:val="1"/>
          <w:vertAlign w:val="baseline"/>
        </w:rPr>
        <w:t> </w:t>
      </w:r>
      <w:r>
        <w:rPr>
          <w:vertAlign w:val="baseline"/>
        </w:rPr>
        <w:t>Після</w:t>
      </w:r>
      <w:r>
        <w:rPr>
          <w:spacing w:val="1"/>
          <w:vertAlign w:val="baseline"/>
        </w:rPr>
        <w:t> </w:t>
      </w:r>
      <w:r>
        <w:rPr>
          <w:vertAlign w:val="baseline"/>
        </w:rPr>
        <w:t>дії</w:t>
      </w:r>
      <w:r>
        <w:rPr>
          <w:spacing w:val="1"/>
          <w:vertAlign w:val="baseline"/>
        </w:rPr>
        <w:t> </w:t>
      </w:r>
      <w:r>
        <w:rPr>
          <w:vertAlign w:val="baseline"/>
        </w:rPr>
        <w:t>кріопротектора</w:t>
      </w:r>
      <w:r>
        <w:rPr>
          <w:spacing w:val="1"/>
          <w:vertAlign w:val="baseline"/>
        </w:rPr>
        <w:t> </w:t>
      </w:r>
      <w:r>
        <w:rPr>
          <w:vertAlign w:val="baseline"/>
        </w:rPr>
        <w:t>цей</w:t>
      </w:r>
      <w:r>
        <w:rPr>
          <w:spacing w:val="1"/>
          <w:vertAlign w:val="baseline"/>
        </w:rPr>
        <w:t> </w:t>
      </w:r>
      <w:r>
        <w:rPr>
          <w:vertAlign w:val="baseline"/>
        </w:rPr>
        <w:t>показник</w:t>
      </w:r>
      <w:r>
        <w:rPr>
          <w:spacing w:val="1"/>
          <w:vertAlign w:val="baseline"/>
        </w:rPr>
        <w:t> </w:t>
      </w:r>
      <w:r>
        <w:rPr>
          <w:vertAlign w:val="baseline"/>
        </w:rPr>
        <w:t>знижувався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34‒44%</w:t>
      </w:r>
      <w:r>
        <w:rPr>
          <w:spacing w:val="1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відношенню</w:t>
      </w:r>
      <w:r>
        <w:rPr>
          <w:spacing w:val="1"/>
          <w:vertAlign w:val="baseline"/>
        </w:rPr>
        <w:t> </w:t>
      </w:r>
      <w:r>
        <w:rPr>
          <w:vertAlign w:val="baseline"/>
        </w:rPr>
        <w:t>до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контролю,</w:t>
      </w:r>
      <w:r>
        <w:rPr>
          <w:spacing w:val="1"/>
          <w:vertAlign w:val="baseline"/>
        </w:rPr>
        <w:t> </w:t>
      </w:r>
      <w:r>
        <w:rPr>
          <w:vertAlign w:val="baseline"/>
        </w:rPr>
        <w:t>залежно</w:t>
      </w:r>
      <w:r>
        <w:rPr>
          <w:spacing w:val="71"/>
          <w:vertAlign w:val="baseline"/>
        </w:rPr>
        <w:t> </w:t>
      </w:r>
      <w:r>
        <w:rPr>
          <w:vertAlign w:val="baseline"/>
        </w:rPr>
        <w:t>від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концентрації</w:t>
      </w:r>
      <w:r>
        <w:rPr>
          <w:spacing w:val="1"/>
          <w:vertAlign w:val="baseline"/>
        </w:rPr>
        <w:t> </w:t>
      </w:r>
      <w:r>
        <w:rPr>
          <w:vertAlign w:val="baseline"/>
        </w:rPr>
        <w:t>ЕС.</w:t>
      </w:r>
      <w:r>
        <w:rPr>
          <w:spacing w:val="1"/>
          <w:vertAlign w:val="baseline"/>
        </w:rPr>
        <w:t> </w:t>
      </w:r>
      <w:r>
        <w:rPr>
          <w:vertAlign w:val="baseline"/>
        </w:rPr>
        <w:t>Спостерігалася</w:t>
      </w:r>
      <w:r>
        <w:rPr>
          <w:spacing w:val="1"/>
          <w:vertAlign w:val="baseline"/>
        </w:rPr>
        <w:t> </w:t>
      </w:r>
      <w:r>
        <w:rPr>
          <w:vertAlign w:val="baseline"/>
        </w:rPr>
        <w:t>значуща</w:t>
      </w:r>
      <w:r>
        <w:rPr>
          <w:spacing w:val="1"/>
          <w:vertAlign w:val="baseline"/>
        </w:rPr>
        <w:t> </w:t>
      </w:r>
      <w:r>
        <w:rPr>
          <w:vertAlign w:val="baseline"/>
        </w:rPr>
        <w:t>різниця</w:t>
      </w:r>
      <w:r>
        <w:rPr>
          <w:spacing w:val="1"/>
          <w:vertAlign w:val="baseline"/>
        </w:rPr>
        <w:t> </w:t>
      </w:r>
      <w:r>
        <w:rPr>
          <w:vertAlign w:val="baseline"/>
        </w:rPr>
        <w:t>між</w:t>
      </w:r>
      <w:r>
        <w:rPr>
          <w:spacing w:val="1"/>
          <w:vertAlign w:val="baseline"/>
        </w:rPr>
        <w:t> </w:t>
      </w:r>
      <w:r>
        <w:rPr>
          <w:vertAlign w:val="baseline"/>
        </w:rPr>
        <w:t>5‒10%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15%</w:t>
      </w:r>
      <w:r>
        <w:rPr>
          <w:spacing w:val="1"/>
          <w:vertAlign w:val="baseline"/>
        </w:rPr>
        <w:t> </w:t>
      </w:r>
      <w:r>
        <w:rPr>
          <w:vertAlign w:val="baseline"/>
        </w:rPr>
        <w:t>розчинами (рис.</w:t>
      </w:r>
      <w:r>
        <w:rPr>
          <w:spacing w:val="4"/>
          <w:vertAlign w:val="baseline"/>
        </w:rPr>
        <w:t> </w:t>
      </w:r>
      <w:r>
        <w:rPr>
          <w:vertAlign w:val="baseline"/>
        </w:rPr>
        <w:t>5.3.5).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1"/>
        <w:ind w:left="0"/>
        <w:jc w:val="left"/>
        <w:rPr>
          <w:sz w:val="8"/>
        </w:rPr>
      </w:pPr>
    </w:p>
    <w:p>
      <w:pPr>
        <w:pStyle w:val="BodyText"/>
        <w:ind w:left="1297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793364" cy="2797397"/>
            <wp:effectExtent l="0" t="0" r="0" b="0"/>
            <wp:docPr id="79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3364" cy="279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ind w:left="0"/>
        <w:jc w:val="left"/>
        <w:rPr>
          <w:sz w:val="7"/>
        </w:rPr>
      </w:pPr>
    </w:p>
    <w:p>
      <w:pPr>
        <w:pStyle w:val="BodyText"/>
        <w:spacing w:line="360" w:lineRule="auto" w:before="87"/>
        <w:ind w:right="111" w:firstLine="566"/>
      </w:pPr>
      <w:r>
        <w:rPr/>
        <w:t>Рис. 5.3.5. Життєздатність культури </w:t>
      </w:r>
      <w:r>
        <w:rPr>
          <w:i/>
        </w:rPr>
        <w:t>C. dissectum </w:t>
      </w:r>
      <w:r>
        <w:rPr/>
        <w:t>за здатністю клітин до</w:t>
      </w:r>
      <w:r>
        <w:rPr>
          <w:spacing w:val="1"/>
        </w:rPr>
        <w:t> </w:t>
      </w:r>
      <w:r>
        <w:rPr/>
        <w:t>колонієутворення після дії різних концентрацій ЕС. * — різниця значуща</w:t>
      </w:r>
      <w:r>
        <w:rPr>
          <w:spacing w:val="1"/>
        </w:rPr>
        <w:t> </w:t>
      </w:r>
      <w:r>
        <w:rPr/>
        <w:t>відносно контролю,</w:t>
      </w:r>
      <w:r>
        <w:rPr>
          <w:spacing w:val="4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2"/>
        </w:rPr>
        <w:t> </w:t>
      </w:r>
      <w:r>
        <w:rPr/>
        <w:t>0,05.</w:t>
      </w:r>
    </w:p>
    <w:p>
      <w:pPr>
        <w:pStyle w:val="BodyText"/>
        <w:spacing w:before="10"/>
        <w:ind w:left="0"/>
        <w:jc w:val="left"/>
        <w:rPr>
          <w:sz w:val="41"/>
        </w:rPr>
      </w:pPr>
    </w:p>
    <w:p>
      <w:pPr>
        <w:pStyle w:val="BodyText"/>
        <w:spacing w:line="360" w:lineRule="auto"/>
        <w:ind w:right="107" w:firstLine="566"/>
      </w:pPr>
      <w:r>
        <w:rPr/>
        <w:t>Експозиція суспензії клітин цієї водорості у досліджених розчинах ЕГ</w:t>
      </w:r>
      <w:r>
        <w:rPr>
          <w:spacing w:val="1"/>
        </w:rPr>
        <w:t> </w:t>
      </w:r>
      <w:r>
        <w:rPr/>
        <w:t>призводила до значущого зниження показника життєздатності на 47‒57%.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5%</w:t>
      </w:r>
      <w:r>
        <w:rPr>
          <w:spacing w:val="1"/>
        </w:rPr>
        <w:t> </w:t>
      </w:r>
      <w:r>
        <w:rPr/>
        <w:t>розчині</w:t>
      </w:r>
      <w:r>
        <w:rPr>
          <w:spacing w:val="1"/>
        </w:rPr>
        <w:t> </w:t>
      </w:r>
      <w:r>
        <w:rPr/>
        <w:t>зазначеного</w:t>
      </w:r>
      <w:r>
        <w:rPr>
          <w:spacing w:val="1"/>
        </w:rPr>
        <w:t> </w:t>
      </w:r>
      <w:r>
        <w:rPr/>
        <w:t>кріопротектора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живих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складала 1,6 × 10</w:t>
      </w:r>
      <w:r>
        <w:rPr>
          <w:vertAlign w:val="superscript"/>
        </w:rPr>
        <w:t>8</w:t>
      </w:r>
      <w:r>
        <w:rPr>
          <w:vertAlign w:val="baseline"/>
        </w:rPr>
        <w:t> КУО/мл, збільшення концентрації до 10 та 15% значуще</w:t>
      </w:r>
      <w:r>
        <w:rPr>
          <w:spacing w:val="1"/>
          <w:vertAlign w:val="baseline"/>
        </w:rPr>
        <w:t> </w:t>
      </w:r>
      <w:r>
        <w:rPr>
          <w:w w:val="95"/>
          <w:vertAlign w:val="baseline"/>
        </w:rPr>
        <w:t>зменшувало досліджуваний показник (до 1,4 та 1,3 × 10</w:t>
      </w:r>
      <w:r>
        <w:rPr>
          <w:w w:val="95"/>
          <w:vertAlign w:val="superscript"/>
        </w:rPr>
        <w:t>8</w:t>
      </w:r>
      <w:r>
        <w:rPr>
          <w:w w:val="95"/>
          <w:vertAlign w:val="baseline"/>
        </w:rPr>
        <w:t> КУО/мл відповідно),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порівняно з інтактною культурою та після експозиції з мінімальним вмістом</w:t>
      </w:r>
      <w:r>
        <w:rPr>
          <w:spacing w:val="1"/>
          <w:vertAlign w:val="baseline"/>
        </w:rPr>
        <w:t> </w:t>
      </w:r>
      <w:r>
        <w:rPr>
          <w:vertAlign w:val="baseline"/>
        </w:rPr>
        <w:t>ЕГ</w:t>
      </w:r>
      <w:r>
        <w:rPr>
          <w:spacing w:val="2"/>
          <w:vertAlign w:val="baseline"/>
        </w:rPr>
        <w:t> </w:t>
      </w:r>
      <w:r>
        <w:rPr>
          <w:vertAlign w:val="baseline"/>
        </w:rPr>
        <w:t>(рис.</w:t>
      </w:r>
      <w:r>
        <w:rPr>
          <w:spacing w:val="4"/>
          <w:vertAlign w:val="baseline"/>
        </w:rPr>
        <w:t> </w:t>
      </w:r>
      <w:r>
        <w:rPr>
          <w:vertAlign w:val="baseline"/>
        </w:rPr>
        <w:t>5.3.6).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6"/>
        <w:ind w:left="0"/>
        <w:jc w:val="left"/>
        <w:rPr>
          <w:sz w:val="8"/>
        </w:rPr>
      </w:pPr>
    </w:p>
    <w:p>
      <w:pPr>
        <w:pStyle w:val="BodyText"/>
        <w:ind w:left="1124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016774" cy="3018567"/>
            <wp:effectExtent l="0" t="0" r="0" b="0"/>
            <wp:docPr id="81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5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6774" cy="301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32"/>
        <w:ind w:right="111" w:firstLine="566"/>
      </w:pPr>
      <w:r>
        <w:rPr/>
        <w:t>Рис. 5.6. Життєздатність культури </w:t>
      </w:r>
      <w:r>
        <w:rPr>
          <w:i/>
        </w:rPr>
        <w:t>C. dissectum </w:t>
      </w:r>
      <w:r>
        <w:rPr/>
        <w:t>за здатністю клітин до</w:t>
      </w:r>
      <w:r>
        <w:rPr>
          <w:spacing w:val="1"/>
        </w:rPr>
        <w:t> </w:t>
      </w:r>
      <w:r>
        <w:rPr/>
        <w:t>колонієутворення після дії різних концентрацій ЕГ.</w:t>
      </w:r>
      <w:r>
        <w:rPr>
          <w:spacing w:val="1"/>
        </w:rPr>
        <w:t> </w:t>
      </w:r>
      <w:r>
        <w:rPr/>
        <w:t>* — різниця значуща</w:t>
      </w:r>
      <w:r>
        <w:rPr>
          <w:spacing w:val="1"/>
        </w:rPr>
        <w:t> </w:t>
      </w:r>
      <w:r>
        <w:rPr/>
        <w:t>відносно контролю,</w:t>
      </w:r>
      <w:r>
        <w:rPr>
          <w:spacing w:val="4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7"/>
        </w:rPr>
        <w:t> </w:t>
      </w:r>
      <w:r>
        <w:rPr/>
        <w:t>0,05.</w:t>
      </w:r>
    </w:p>
    <w:p>
      <w:pPr>
        <w:pStyle w:val="BodyText"/>
        <w:spacing w:before="10"/>
        <w:ind w:left="0"/>
        <w:jc w:val="left"/>
        <w:rPr>
          <w:sz w:val="41"/>
        </w:rPr>
      </w:pPr>
    </w:p>
    <w:p>
      <w:pPr>
        <w:pStyle w:val="BodyText"/>
        <w:spacing w:line="362" w:lineRule="auto"/>
        <w:ind w:right="105" w:firstLine="566"/>
      </w:pPr>
      <w:r>
        <w:rPr/>
        <w:t>Додавання ДМСО до клітин мікроводорості </w:t>
      </w:r>
      <w:r>
        <w:rPr>
          <w:i/>
        </w:rPr>
        <w:t>C. dissectum </w:t>
      </w:r>
      <w:r>
        <w:rPr/>
        <w:t>призводило до</w:t>
      </w:r>
      <w:r>
        <w:rPr>
          <w:spacing w:val="1"/>
        </w:rPr>
        <w:t> </w:t>
      </w:r>
      <w:r>
        <w:rPr/>
        <w:t>зниження колонієутворення в середньому 40%, значущої різниці між 5‒15%</w:t>
      </w:r>
      <w:r>
        <w:rPr>
          <w:spacing w:val="1"/>
        </w:rPr>
        <w:t> </w:t>
      </w:r>
      <w:r>
        <w:rPr/>
        <w:t>розчинами не</w:t>
      </w:r>
      <w:r>
        <w:rPr>
          <w:spacing w:val="2"/>
        </w:rPr>
        <w:t> </w:t>
      </w:r>
      <w:r>
        <w:rPr/>
        <w:t>спостерігалося</w:t>
      </w:r>
      <w:r>
        <w:rPr>
          <w:spacing w:val="2"/>
        </w:rPr>
        <w:t> </w:t>
      </w:r>
      <w:r>
        <w:rPr/>
        <w:t>(рис.</w:t>
      </w:r>
      <w:r>
        <w:rPr>
          <w:spacing w:val="4"/>
        </w:rPr>
        <w:t> </w:t>
      </w:r>
      <w:r>
        <w:rPr/>
        <w:t>5.3.7).</w:t>
      </w:r>
    </w:p>
    <w:p>
      <w:pPr>
        <w:pStyle w:val="BodyText"/>
        <w:ind w:left="922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273036" cy="2711386"/>
            <wp:effectExtent l="0" t="0" r="0" b="0"/>
            <wp:docPr id="83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6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36" cy="271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jc w:val="left"/>
        <w:rPr>
          <w:sz w:val="25"/>
        </w:rPr>
      </w:pPr>
    </w:p>
    <w:p>
      <w:pPr>
        <w:pStyle w:val="BodyText"/>
        <w:spacing w:line="360" w:lineRule="auto"/>
        <w:ind w:right="109" w:firstLine="566"/>
      </w:pPr>
      <w:r>
        <w:rPr/>
        <w:t>Рис. 5.3.7. Життєздатність культури </w:t>
      </w:r>
      <w:r>
        <w:rPr>
          <w:i/>
        </w:rPr>
        <w:t>C. dissectum </w:t>
      </w:r>
      <w:r>
        <w:rPr/>
        <w:t>за здатністю клітин до</w:t>
      </w:r>
      <w:r>
        <w:rPr>
          <w:spacing w:val="1"/>
        </w:rPr>
        <w:t> </w:t>
      </w:r>
      <w:r>
        <w:rPr/>
        <w:t>колонієутворення після дії різних концентрацій ДМСО. * — різниця значуща</w:t>
      </w:r>
      <w:r>
        <w:rPr>
          <w:spacing w:val="-67"/>
        </w:rPr>
        <w:t> </w:t>
      </w:r>
      <w:r>
        <w:rPr/>
        <w:t>відносно контролю,</w:t>
      </w:r>
      <w:r>
        <w:rPr>
          <w:spacing w:val="4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2"/>
        </w:rPr>
        <w:t> </w:t>
      </w:r>
      <w:r>
        <w:rPr/>
        <w:t>0,05.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 w:after="7"/>
        <w:ind w:right="117" w:firstLine="566"/>
      </w:pPr>
      <w:r>
        <w:rPr/>
        <w:t>Встановлено, що у порівнянні з іншими кріопротекторами він викликав</w:t>
      </w:r>
      <w:r>
        <w:rPr>
          <w:spacing w:val="1"/>
        </w:rPr>
        <w:t> </w:t>
      </w:r>
      <w:r>
        <w:rPr/>
        <w:t>найменше зниження здатності клітин до колонієутворення. Додавання 10%</w:t>
      </w:r>
      <w:r>
        <w:rPr>
          <w:spacing w:val="1"/>
        </w:rPr>
        <w:t> </w:t>
      </w:r>
      <w:r>
        <w:rPr/>
        <w:t>ГЛ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знижувало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КУО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71"/>
        </w:rPr>
        <w:t> </w:t>
      </w:r>
      <w:r>
        <w:rPr/>
        <w:t>контрольним</w:t>
      </w:r>
      <w:r>
        <w:rPr>
          <w:spacing w:val="1"/>
        </w:rPr>
        <w:t> </w:t>
      </w:r>
      <w:r>
        <w:rPr/>
        <w:t>значенням.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кріопротектора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15%</w:t>
      </w:r>
      <w:r>
        <w:rPr>
          <w:spacing w:val="-67"/>
        </w:rPr>
        <w:t> </w:t>
      </w:r>
      <w:r>
        <w:rPr/>
        <w:t>призводило до значущого зменшення здатності клітин до колонієутворення,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30%,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даними</w:t>
      </w:r>
      <w:r>
        <w:rPr>
          <w:spacing w:val="1"/>
        </w:rPr>
        <w:t> </w:t>
      </w:r>
      <w:r>
        <w:rPr/>
        <w:t>отриманими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розчину. Подальше підвищення вмісту кріопротектора до 20 та 30% значуще</w:t>
      </w:r>
      <w:r>
        <w:rPr>
          <w:spacing w:val="1"/>
        </w:rPr>
        <w:t> </w:t>
      </w:r>
      <w:r>
        <w:rPr/>
        <w:t>не</w:t>
      </w:r>
      <w:r>
        <w:rPr>
          <w:spacing w:val="-2"/>
        </w:rPr>
        <w:t> </w:t>
      </w:r>
      <w:r>
        <w:rPr/>
        <w:t>зменшувало</w:t>
      </w:r>
      <w:r>
        <w:rPr>
          <w:spacing w:val="-1"/>
        </w:rPr>
        <w:t> </w:t>
      </w:r>
      <w:r>
        <w:rPr/>
        <w:t>кількості</w:t>
      </w:r>
      <w:r>
        <w:rPr>
          <w:spacing w:val="-7"/>
        </w:rPr>
        <w:t> </w:t>
      </w:r>
      <w:r>
        <w:rPr/>
        <w:t>КУО,</w:t>
      </w:r>
      <w:r>
        <w:rPr>
          <w:spacing w:val="1"/>
        </w:rPr>
        <w:t> </w:t>
      </w:r>
      <w:r>
        <w:rPr/>
        <w:t>порівняно</w:t>
      </w:r>
      <w:r>
        <w:rPr>
          <w:spacing w:val="-2"/>
        </w:rPr>
        <w:t> </w:t>
      </w:r>
      <w:r>
        <w:rPr/>
        <w:t>з</w:t>
      </w:r>
      <w:r>
        <w:rPr>
          <w:spacing w:val="-1"/>
        </w:rPr>
        <w:t> </w:t>
      </w:r>
      <w:r>
        <w:rPr/>
        <w:t>15%</w:t>
      </w:r>
      <w:r>
        <w:rPr>
          <w:spacing w:val="-3"/>
        </w:rPr>
        <w:t> </w:t>
      </w:r>
      <w:r>
        <w:rPr/>
        <w:t>концентрацією</w:t>
      </w:r>
      <w:r>
        <w:rPr>
          <w:spacing w:val="-3"/>
        </w:rPr>
        <w:t> </w:t>
      </w:r>
      <w:r>
        <w:rPr/>
        <w:t>(рис. 5.3.8).</w:t>
      </w:r>
    </w:p>
    <w:p>
      <w:pPr>
        <w:pStyle w:val="BodyText"/>
        <w:ind w:left="110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044161" cy="2875216"/>
            <wp:effectExtent l="0" t="0" r="0" b="0"/>
            <wp:docPr id="85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7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4161" cy="287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BodyText"/>
        <w:spacing w:line="360" w:lineRule="auto"/>
        <w:ind w:right="111" w:firstLine="566"/>
      </w:pPr>
      <w:r>
        <w:rPr/>
        <w:t>Рис. 5.3.8. Життєздатність культури </w:t>
      </w:r>
      <w:r>
        <w:rPr>
          <w:i/>
        </w:rPr>
        <w:t>C. dissectum </w:t>
      </w:r>
      <w:r>
        <w:rPr/>
        <w:t>за здатністю клітин до</w:t>
      </w:r>
      <w:r>
        <w:rPr>
          <w:spacing w:val="1"/>
        </w:rPr>
        <w:t> </w:t>
      </w:r>
      <w:r>
        <w:rPr/>
        <w:t>колонієутворення після дії різних концентрацій ГЛ. * — різниця значуща</w:t>
      </w:r>
      <w:r>
        <w:rPr>
          <w:spacing w:val="1"/>
        </w:rPr>
        <w:t> </w:t>
      </w:r>
      <w:r>
        <w:rPr/>
        <w:t>відносно контролю,</w:t>
      </w:r>
      <w:r>
        <w:rPr>
          <w:spacing w:val="4"/>
        </w:rPr>
        <w:t> </w:t>
      </w:r>
      <w:r>
        <w:rPr/>
        <w:t>p&lt;</w:t>
      </w:r>
      <w:r>
        <w:rPr>
          <w:spacing w:val="2"/>
        </w:rPr>
        <w:t> </w:t>
      </w:r>
      <w:r>
        <w:rPr/>
        <w:t>0,05.</w:t>
      </w:r>
    </w:p>
    <w:p>
      <w:pPr>
        <w:pStyle w:val="BodyText"/>
        <w:spacing w:before="10"/>
        <w:ind w:left="0"/>
        <w:jc w:val="left"/>
        <w:rPr>
          <w:sz w:val="41"/>
        </w:rPr>
      </w:pPr>
    </w:p>
    <w:p>
      <w:pPr>
        <w:pStyle w:val="BodyText"/>
        <w:spacing w:line="360" w:lineRule="auto"/>
        <w:ind w:right="112" w:firstLine="566"/>
      </w:pPr>
      <w:r>
        <w:rPr/>
        <w:t>Таким чином, отримані дані свідчать, що додавання кріопротекторів до</w:t>
      </w:r>
      <w:r>
        <w:rPr>
          <w:spacing w:val="1"/>
        </w:rPr>
        <w:t> </w:t>
      </w:r>
      <w:r>
        <w:rPr/>
        <w:t>суспензії клітин </w:t>
      </w:r>
      <w:r>
        <w:rPr>
          <w:i/>
        </w:rPr>
        <w:t>C. dissectum </w:t>
      </w:r>
      <w:r>
        <w:rPr/>
        <w:t>не тільки знижує їхні функціональні показники,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колонієутворення.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проявом</w:t>
      </w:r>
      <w:r>
        <w:rPr>
          <w:spacing w:val="1"/>
        </w:rPr>
        <w:t> </w:t>
      </w:r>
      <w:r>
        <w:rPr/>
        <w:t>специфічної</w:t>
      </w:r>
      <w:r>
        <w:rPr>
          <w:spacing w:val="1"/>
        </w:rPr>
        <w:t> </w:t>
      </w:r>
      <w:r>
        <w:rPr/>
        <w:t>токсичності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клітини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виду.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отримані нами результати протирічать даним, отриманим у роботі [154], де</w:t>
      </w:r>
      <w:r>
        <w:rPr>
          <w:spacing w:val="1"/>
        </w:rPr>
        <w:t> </w:t>
      </w:r>
      <w:r>
        <w:rPr/>
        <w:t>показано, що мікроводорості роду </w:t>
      </w:r>
      <w:r>
        <w:rPr>
          <w:i/>
        </w:rPr>
        <w:t>Chlorococcum sp</w:t>
      </w:r>
      <w:r>
        <w:rPr/>
        <w:t>. мають у своєму складі до</w:t>
      </w:r>
      <w:r>
        <w:rPr>
          <w:spacing w:val="-67"/>
        </w:rPr>
        <w:t> </w:t>
      </w:r>
      <w:r>
        <w:rPr/>
        <w:t>42%</w:t>
      </w:r>
      <w:r>
        <w:rPr>
          <w:spacing w:val="1"/>
        </w:rPr>
        <w:t> </w:t>
      </w:r>
      <w:r>
        <w:rPr/>
        <w:t>сукупного</w:t>
      </w:r>
      <w:r>
        <w:rPr>
          <w:spacing w:val="1"/>
        </w:rPr>
        <w:t> </w:t>
      </w:r>
      <w:r>
        <w:rPr/>
        <w:t>вмісту</w:t>
      </w:r>
      <w:r>
        <w:rPr>
          <w:spacing w:val="1"/>
        </w:rPr>
        <w:t> </w:t>
      </w:r>
      <w:r>
        <w:rPr/>
        <w:t>1,2-пропандіолу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ЕГ,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виділяють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5"/>
        </w:rPr>
        <w:t> </w:t>
      </w:r>
      <w:r>
        <w:rPr/>
        <w:t>каталізаторів</w:t>
      </w:r>
      <w:r>
        <w:rPr>
          <w:spacing w:val="16"/>
        </w:rPr>
        <w:t> </w:t>
      </w:r>
      <w:r>
        <w:rPr/>
        <w:t>та</w:t>
      </w:r>
      <w:r>
        <w:rPr>
          <w:spacing w:val="18"/>
        </w:rPr>
        <w:t> </w:t>
      </w:r>
      <w:r>
        <w:rPr/>
        <w:t>використовують</w:t>
      </w:r>
      <w:r>
        <w:rPr>
          <w:spacing w:val="15"/>
        </w:rPr>
        <w:t> </w:t>
      </w:r>
      <w:r>
        <w:rPr/>
        <w:t>для</w:t>
      </w:r>
      <w:r>
        <w:rPr>
          <w:spacing w:val="18"/>
        </w:rPr>
        <w:t> </w:t>
      </w:r>
      <w:r>
        <w:rPr/>
        <w:t>синтезу</w:t>
      </w:r>
      <w:r>
        <w:rPr>
          <w:spacing w:val="13"/>
        </w:rPr>
        <w:t> </w:t>
      </w:r>
      <w:r>
        <w:rPr/>
        <w:t>біодизелю.</w:t>
      </w:r>
      <w:r>
        <w:rPr>
          <w:spacing w:val="20"/>
        </w:rPr>
        <w:t> </w:t>
      </w:r>
      <w:r>
        <w:rPr/>
        <w:t>Іншими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03"/>
      </w:pPr>
      <w:r>
        <w:rPr/>
        <w:t>дослідниками було показано, що використані нами кріопротектори, у тому</w:t>
      </w:r>
      <w:r>
        <w:rPr>
          <w:spacing w:val="1"/>
        </w:rPr>
        <w:t> </w:t>
      </w:r>
      <w:r>
        <w:rPr/>
        <w:t>числі ЕГ,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зменшують показників життєздатності двох видів арктичних</w:t>
      </w:r>
      <w:r>
        <w:rPr>
          <w:spacing w:val="1"/>
        </w:rPr>
        <w:t> </w:t>
      </w:r>
      <w:r>
        <w:rPr/>
        <w:t>водоростей більш</w:t>
      </w:r>
      <w:r>
        <w:rPr>
          <w:spacing w:val="3"/>
        </w:rPr>
        <w:t> </w:t>
      </w:r>
      <w:r>
        <w:rPr/>
        <w:t>ніж</w:t>
      </w:r>
      <w:r>
        <w:rPr>
          <w:spacing w:val="-1"/>
        </w:rPr>
        <w:t> </w:t>
      </w:r>
      <w:r>
        <w:rPr/>
        <w:t>на</w:t>
      </w:r>
      <w:r>
        <w:rPr>
          <w:spacing w:val="2"/>
        </w:rPr>
        <w:t> </w:t>
      </w:r>
      <w:r>
        <w:rPr/>
        <w:t>30% [102].</w:t>
      </w:r>
    </w:p>
    <w:p>
      <w:pPr>
        <w:pStyle w:val="BodyText"/>
        <w:spacing w:line="360" w:lineRule="auto"/>
        <w:ind w:right="107" w:firstLine="566"/>
      </w:pPr>
      <w:r>
        <w:rPr/>
        <w:t>На</w:t>
      </w:r>
      <w:r>
        <w:rPr>
          <w:spacing w:val="1"/>
        </w:rPr>
        <w:t> </w:t>
      </w:r>
      <w:r>
        <w:rPr/>
        <w:t>другому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визначили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класів</w:t>
      </w:r>
      <w:r>
        <w:rPr>
          <w:spacing w:val="-67"/>
        </w:rPr>
        <w:t> </w:t>
      </w:r>
      <w:r>
        <w:rPr/>
        <w:t>хімічних сполук на функціональну активність </w:t>
      </w:r>
      <w:r>
        <w:rPr>
          <w:i/>
        </w:rPr>
        <w:t>D. salina </w:t>
      </w:r>
      <w:r>
        <w:rPr/>
        <w:t>за показниками тесту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―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концентрацією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середовищі</w:t>
      </w:r>
      <w:r>
        <w:rPr>
          <w:spacing w:val="-5"/>
        </w:rPr>
        <w:t> </w:t>
      </w:r>
      <w:r>
        <w:rPr/>
        <w:t>та</w:t>
      </w:r>
      <w:r>
        <w:rPr>
          <w:spacing w:val="2"/>
        </w:rPr>
        <w:t> </w:t>
      </w:r>
      <w:r>
        <w:rPr/>
        <w:t>їхньою рухливістю.</w:t>
      </w:r>
    </w:p>
    <w:p>
      <w:pPr>
        <w:pStyle w:val="BodyText"/>
        <w:spacing w:line="360" w:lineRule="auto"/>
        <w:ind w:right="106" w:firstLine="566"/>
      </w:pPr>
      <w:r>
        <w:rPr/>
        <w:t>На</w:t>
      </w:r>
      <w:r>
        <w:rPr>
          <w:spacing w:val="1"/>
        </w:rPr>
        <w:t> </w:t>
      </w:r>
      <w:r>
        <w:rPr/>
        <w:t>рисунку</w:t>
      </w:r>
      <w:r>
        <w:rPr>
          <w:spacing w:val="1"/>
        </w:rPr>
        <w:t> </w:t>
      </w:r>
      <w:r>
        <w:rPr/>
        <w:t>5.3.9</w:t>
      </w:r>
      <w:r>
        <w:rPr>
          <w:spacing w:val="1"/>
        </w:rPr>
        <w:t> </w:t>
      </w:r>
      <w:r>
        <w:rPr/>
        <w:t>наведено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концентрацій</w:t>
      </w:r>
      <w:r>
        <w:rPr>
          <w:spacing w:val="1"/>
        </w:rPr>
        <w:t> </w:t>
      </w:r>
      <w:r>
        <w:rPr/>
        <w:t>ЕС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клітинами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salina.</w:t>
      </w:r>
      <w:r>
        <w:rPr>
          <w:i/>
          <w:spacing w:val="1"/>
        </w:rPr>
        <w:t> </w:t>
      </w:r>
      <w:r>
        <w:rPr/>
        <w:t>Спостерігали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величина якого залежала від концентрації кріопротектора. Так, метаболічна</w:t>
      </w:r>
      <w:r>
        <w:rPr>
          <w:spacing w:val="1"/>
        </w:rPr>
        <w:t> </w:t>
      </w:r>
      <w:r>
        <w:rPr/>
        <w:t>активність клітин зменшувалася на 20 % після експозиції з 5% ЕС, на 30 та</w:t>
      </w:r>
      <w:r>
        <w:rPr>
          <w:spacing w:val="1"/>
        </w:rPr>
        <w:t> </w:t>
      </w:r>
      <w:r>
        <w:rPr/>
        <w:t>35%</w:t>
      </w:r>
      <w:r>
        <w:rPr>
          <w:spacing w:val="-1"/>
        </w:rPr>
        <w:t> </w:t>
      </w:r>
      <w:r>
        <w:rPr/>
        <w:t>— 10</w:t>
      </w:r>
      <w:r>
        <w:rPr>
          <w:spacing w:val="-1"/>
        </w:rPr>
        <w:t> </w:t>
      </w:r>
      <w:r>
        <w:rPr/>
        <w:t>та</w:t>
      </w:r>
      <w:r>
        <w:rPr>
          <w:spacing w:val="1"/>
        </w:rPr>
        <w:t> </w:t>
      </w:r>
      <w:r>
        <w:rPr/>
        <w:t>15%</w:t>
      </w:r>
      <w:r>
        <w:rPr>
          <w:spacing w:val="-2"/>
        </w:rPr>
        <w:t> </w:t>
      </w:r>
      <w:r>
        <w:rPr/>
        <w:t>ЕС відповідно,</w:t>
      </w:r>
      <w:r>
        <w:rPr>
          <w:spacing w:val="1"/>
        </w:rPr>
        <w:t> </w:t>
      </w:r>
      <w:r>
        <w:rPr/>
        <w:t>порівняно з контролем</w:t>
      </w:r>
      <w:r>
        <w:rPr>
          <w:spacing w:val="1"/>
        </w:rPr>
        <w:t> </w:t>
      </w:r>
      <w:r>
        <w:rPr/>
        <w:t>(рис.</w:t>
      </w:r>
      <w:r>
        <w:rPr>
          <w:spacing w:val="2"/>
        </w:rPr>
        <w:t> </w:t>
      </w:r>
      <w:r>
        <w:rPr/>
        <w:t>5.3.9).</w:t>
      </w:r>
    </w:p>
    <w:p>
      <w:pPr>
        <w:pStyle w:val="BodyText"/>
        <w:spacing w:before="9"/>
        <w:ind w:left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1678964</wp:posOffset>
            </wp:positionH>
            <wp:positionV relativeFrom="paragraph">
              <wp:posOffset>147842</wp:posOffset>
            </wp:positionV>
            <wp:extent cx="4606832" cy="2132266"/>
            <wp:effectExtent l="0" t="0" r="0" b="0"/>
            <wp:wrapTopAndBottom/>
            <wp:docPr id="87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8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6832" cy="213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213"/>
        <w:ind w:right="112" w:firstLine="566"/>
      </w:pPr>
      <w:r>
        <w:rPr/>
        <w:t>Рис.</w:t>
      </w:r>
      <w:r>
        <w:rPr>
          <w:spacing w:val="1"/>
        </w:rPr>
        <w:t> </w:t>
      </w:r>
      <w:r>
        <w:rPr/>
        <w:t>5.3.9.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клітинами </w:t>
      </w:r>
      <w:r>
        <w:rPr>
          <w:i/>
        </w:rPr>
        <w:t>D. salina</w:t>
      </w:r>
      <w:r>
        <w:rPr/>
        <w:t>, за дії різних концентрацій ЕС. * — різниця значуща</w:t>
      </w:r>
      <w:r>
        <w:rPr>
          <w:spacing w:val="1"/>
        </w:rPr>
        <w:t> </w:t>
      </w:r>
      <w:r>
        <w:rPr/>
        <w:t>відносно контролю,</w:t>
      </w:r>
      <w:r>
        <w:rPr>
          <w:spacing w:val="4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2"/>
        </w:rPr>
        <w:t> </w:t>
      </w:r>
      <w:r>
        <w:rPr/>
        <w:t>0,05.</w:t>
      </w:r>
    </w:p>
    <w:p>
      <w:pPr>
        <w:pStyle w:val="BodyText"/>
        <w:spacing w:before="10"/>
        <w:ind w:left="0"/>
        <w:jc w:val="left"/>
        <w:rPr>
          <w:sz w:val="41"/>
        </w:rPr>
      </w:pPr>
    </w:p>
    <w:p>
      <w:pPr>
        <w:pStyle w:val="BodyText"/>
        <w:spacing w:line="360" w:lineRule="auto"/>
        <w:ind w:right="114" w:firstLine="566"/>
      </w:pPr>
      <w:r>
        <w:rPr/>
        <w:t>Додавання до культури </w:t>
      </w:r>
      <w:r>
        <w:rPr>
          <w:i/>
        </w:rPr>
        <w:t>D. salina </w:t>
      </w:r>
      <w:r>
        <w:rPr/>
        <w:t>5% розчині ЕГ значуще не змінювало</w:t>
      </w:r>
      <w:r>
        <w:rPr>
          <w:spacing w:val="1"/>
        </w:rPr>
        <w:t> </w:t>
      </w:r>
      <w:r>
        <w:rPr/>
        <w:t>інтенсивності флуоресценції відновленого резазурину порівняно з контролем.</w:t>
      </w:r>
      <w:r>
        <w:rPr>
          <w:spacing w:val="-68"/>
        </w:rPr>
        <w:t> </w:t>
      </w:r>
      <w:r>
        <w:rPr/>
        <w:t>Експозиція клітин у 10 та 15% розчинах значуще зменшувала цей показник</w:t>
      </w:r>
      <w:r>
        <w:rPr>
          <w:spacing w:val="1"/>
        </w:rPr>
        <w:t> </w:t>
      </w:r>
      <w:r>
        <w:rPr/>
        <w:t>порівняно</w:t>
      </w:r>
      <w:r>
        <w:rPr>
          <w:spacing w:val="-2"/>
        </w:rPr>
        <w:t> </w:t>
      </w:r>
      <w:r>
        <w:rPr/>
        <w:t>з</w:t>
      </w:r>
      <w:r>
        <w:rPr>
          <w:spacing w:val="-1"/>
        </w:rPr>
        <w:t> </w:t>
      </w:r>
      <w:r>
        <w:rPr/>
        <w:t>інтактними</w:t>
      </w:r>
      <w:r>
        <w:rPr>
          <w:spacing w:val="-2"/>
        </w:rPr>
        <w:t> </w:t>
      </w:r>
      <w:r>
        <w:rPr/>
        <w:t>клітинами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40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65%</w:t>
      </w:r>
      <w:r>
        <w:rPr>
          <w:spacing w:val="-2"/>
        </w:rPr>
        <w:t> </w:t>
      </w:r>
      <w:r>
        <w:rPr/>
        <w:t>відповідно</w:t>
      </w:r>
      <w:r>
        <w:rPr>
          <w:spacing w:val="-2"/>
        </w:rPr>
        <w:t> </w:t>
      </w:r>
      <w:r>
        <w:rPr/>
        <w:t>(рис.</w:t>
      </w:r>
      <w:r>
        <w:rPr>
          <w:spacing w:val="1"/>
        </w:rPr>
        <w:t> </w:t>
      </w:r>
      <w:r>
        <w:rPr/>
        <w:t>5.3.10).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0"/>
        <w:ind w:left="0"/>
        <w:jc w:val="left"/>
        <w:rPr>
          <w:sz w:val="14"/>
        </w:rPr>
      </w:pPr>
    </w:p>
    <w:p>
      <w:pPr>
        <w:pStyle w:val="BodyText"/>
        <w:ind w:left="1486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602413" cy="3084099"/>
            <wp:effectExtent l="0" t="0" r="0" b="0"/>
            <wp:docPr id="89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49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413" cy="308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line="362" w:lineRule="auto" w:before="87"/>
        <w:ind w:right="118" w:firstLine="566"/>
      </w:pPr>
      <w:r>
        <w:rPr/>
        <w:t>Рис.</w:t>
      </w:r>
      <w:r>
        <w:rPr>
          <w:spacing w:val="1"/>
        </w:rPr>
        <w:t> </w:t>
      </w:r>
      <w:r>
        <w:rPr/>
        <w:t>5.3.10.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клітинами</w:t>
      </w:r>
      <w:r>
        <w:rPr>
          <w:spacing w:val="2"/>
        </w:rPr>
        <w:t> </w:t>
      </w:r>
      <w:r>
        <w:rPr>
          <w:i/>
        </w:rPr>
        <w:t>D.</w:t>
      </w:r>
      <w:r>
        <w:rPr>
          <w:i/>
          <w:spacing w:val="3"/>
        </w:rPr>
        <w:t> </w:t>
      </w:r>
      <w:r>
        <w:rPr>
          <w:i/>
        </w:rPr>
        <w:t>salina</w:t>
      </w:r>
      <w:r>
        <w:rPr/>
        <w:t>,</w:t>
      </w:r>
      <w:r>
        <w:rPr>
          <w:spacing w:val="4"/>
        </w:rPr>
        <w:t> </w:t>
      </w:r>
      <w:r>
        <w:rPr/>
        <w:t>за</w:t>
      </w:r>
      <w:r>
        <w:rPr>
          <w:spacing w:val="-3"/>
        </w:rPr>
        <w:t> </w:t>
      </w:r>
      <w:r>
        <w:rPr/>
        <w:t>дії</w:t>
      </w:r>
      <w:r>
        <w:rPr>
          <w:spacing w:val="-5"/>
        </w:rPr>
        <w:t> </w:t>
      </w:r>
      <w:r>
        <w:rPr/>
        <w:t>різних</w:t>
      </w:r>
      <w:r>
        <w:rPr>
          <w:spacing w:val="-4"/>
        </w:rPr>
        <w:t> </w:t>
      </w:r>
      <w:r>
        <w:rPr/>
        <w:t>концентрацій</w:t>
      </w:r>
      <w:r>
        <w:rPr>
          <w:spacing w:val="1"/>
        </w:rPr>
        <w:t> </w:t>
      </w:r>
      <w:r>
        <w:rPr/>
        <w:t>EГ.</w:t>
      </w:r>
    </w:p>
    <w:p>
      <w:pPr>
        <w:pStyle w:val="BodyText"/>
        <w:spacing w:before="6"/>
        <w:ind w:left="0"/>
        <w:jc w:val="left"/>
        <w:rPr>
          <w:sz w:val="41"/>
        </w:rPr>
      </w:pPr>
    </w:p>
    <w:p>
      <w:pPr>
        <w:pStyle w:val="BodyText"/>
        <w:spacing w:line="360" w:lineRule="auto"/>
        <w:ind w:right="102" w:firstLine="566"/>
      </w:pPr>
      <w:r>
        <w:rPr/>
        <w:t>Встановлено, що експозиція у 5% та 10% розчинах ДМСО не змінювала</w:t>
      </w:r>
      <w:r>
        <w:rPr>
          <w:spacing w:val="1"/>
        </w:rPr>
        <w:t> </w:t>
      </w:r>
      <w:r>
        <w:rPr/>
        <w:t>інтенсивності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барвника,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отже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метаболічної</w:t>
      </w:r>
      <w:r>
        <w:rPr>
          <w:spacing w:val="1"/>
        </w:rPr>
        <w:t> </w:t>
      </w:r>
      <w:r>
        <w:rPr/>
        <w:t>активності</w:t>
      </w:r>
      <w:r>
        <w:rPr>
          <w:spacing w:val="1"/>
        </w:rPr>
        <w:t> </w:t>
      </w:r>
      <w:r>
        <w:rPr/>
        <w:t>клітин порівняно з контролем. Додавання до культури клітин </w:t>
      </w:r>
      <w:r>
        <w:rPr>
          <w:i/>
        </w:rPr>
        <w:t>D. salina </w:t>
      </w:r>
      <w:r>
        <w:rPr/>
        <w:t>15%</w:t>
      </w:r>
      <w:r>
        <w:rPr>
          <w:spacing w:val="1"/>
        </w:rPr>
        <w:t> </w:t>
      </w:r>
      <w:r>
        <w:rPr/>
        <w:t>розчину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зменшувало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відновленого резазурину на 28% при порівнянні з інтактними зразками та на</w:t>
      </w:r>
      <w:r>
        <w:rPr>
          <w:spacing w:val="1"/>
        </w:rPr>
        <w:t> </w:t>
      </w:r>
      <w:r>
        <w:rPr/>
        <w:t>15%,</w:t>
      </w:r>
      <w:r>
        <w:rPr>
          <w:spacing w:val="1"/>
        </w:rPr>
        <w:t> </w:t>
      </w:r>
      <w:r>
        <w:rPr/>
        <w:t>порівняно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5%</w:t>
      </w:r>
      <w:r>
        <w:rPr>
          <w:spacing w:val="-2"/>
        </w:rPr>
        <w:t> </w:t>
      </w:r>
      <w:r>
        <w:rPr/>
        <w:t>концентрацією</w:t>
      </w:r>
      <w:r>
        <w:rPr>
          <w:spacing w:val="-2"/>
        </w:rPr>
        <w:t> </w:t>
      </w:r>
      <w:r>
        <w:rPr/>
        <w:t>цього</w:t>
      </w:r>
      <w:r>
        <w:rPr>
          <w:spacing w:val="-2"/>
        </w:rPr>
        <w:t> </w:t>
      </w:r>
      <w:r>
        <w:rPr/>
        <w:t>кріопротектора (рис.</w:t>
      </w:r>
      <w:r>
        <w:rPr>
          <w:spacing w:val="1"/>
        </w:rPr>
        <w:t> </w:t>
      </w:r>
      <w:r>
        <w:rPr/>
        <w:t>5.3.11).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2"/>
        <w:ind w:left="0"/>
        <w:jc w:val="left"/>
        <w:rPr>
          <w:sz w:val="13"/>
        </w:rPr>
      </w:pPr>
    </w:p>
    <w:p>
      <w:pPr>
        <w:pStyle w:val="BodyText"/>
        <w:ind w:left="1808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222866" cy="2461545"/>
            <wp:effectExtent l="0" t="0" r="0" b="0"/>
            <wp:docPr id="91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0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866" cy="246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BodyText"/>
        <w:spacing w:line="362" w:lineRule="auto" w:before="87"/>
        <w:ind w:right="111" w:firstLine="566"/>
      </w:pPr>
      <w:r>
        <w:rPr/>
        <w:t>Рис.</w:t>
      </w:r>
      <w:r>
        <w:rPr>
          <w:spacing w:val="1"/>
        </w:rPr>
        <w:t> </w:t>
      </w:r>
      <w:r>
        <w:rPr/>
        <w:t>5.3.11.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клітинами </w:t>
      </w:r>
      <w:r>
        <w:rPr>
          <w:i/>
        </w:rPr>
        <w:t>D. salina</w:t>
      </w:r>
      <w:r>
        <w:rPr/>
        <w:t>, за дії різних концентрацій ДМСО. * — різниця значуща</w:t>
      </w:r>
      <w:r>
        <w:rPr>
          <w:spacing w:val="1"/>
        </w:rPr>
        <w:t> </w:t>
      </w:r>
      <w:r>
        <w:rPr/>
        <w:t>відносно контролю,</w:t>
      </w:r>
      <w:r>
        <w:rPr>
          <w:spacing w:val="4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2"/>
        </w:rPr>
        <w:t> </w:t>
      </w:r>
      <w:r>
        <w:rPr/>
        <w:t>0,05.</w:t>
      </w:r>
    </w:p>
    <w:p>
      <w:pPr>
        <w:pStyle w:val="BodyText"/>
        <w:spacing w:before="4"/>
        <w:ind w:left="0"/>
        <w:jc w:val="left"/>
        <w:rPr>
          <w:sz w:val="41"/>
        </w:rPr>
      </w:pPr>
    </w:p>
    <w:p>
      <w:pPr>
        <w:pStyle w:val="BodyText"/>
        <w:spacing w:line="360" w:lineRule="auto"/>
        <w:ind w:right="111" w:firstLine="566"/>
      </w:pPr>
      <w:r>
        <w:rPr/>
        <w:t>Додавання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ГЛ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чинило</w:t>
      </w:r>
      <w:r>
        <w:rPr>
          <w:spacing w:val="1"/>
        </w:rPr>
        <w:t> </w:t>
      </w:r>
      <w:r>
        <w:rPr/>
        <w:t>пошкоджуючої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клітини.</w:t>
      </w:r>
      <w:r>
        <w:rPr>
          <w:spacing w:val="1"/>
        </w:rPr>
        <w:t> </w:t>
      </w:r>
      <w:r>
        <w:rPr/>
        <w:t>Спостерігали значуще зниження інтенсивності флуоресценції відновленого</w:t>
      </w:r>
      <w:r>
        <w:rPr>
          <w:spacing w:val="1"/>
        </w:rPr>
        <w:t> </w:t>
      </w:r>
      <w:r>
        <w:rPr/>
        <w:t>резазурину при додаванні 15–30% розчину. Метаболічна активність клітин,</w:t>
      </w:r>
      <w:r>
        <w:rPr>
          <w:spacing w:val="1"/>
        </w:rPr>
        <w:t> </w:t>
      </w:r>
      <w:r>
        <w:rPr/>
        <w:t>визначена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інтенсивністю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змінювалася</w:t>
      </w:r>
      <w:r>
        <w:rPr>
          <w:spacing w:val="1"/>
        </w:rPr>
        <w:t> </w:t>
      </w:r>
      <w:r>
        <w:rPr/>
        <w:t>зі</w:t>
      </w:r>
      <w:r>
        <w:rPr>
          <w:spacing w:val="-67"/>
        </w:rPr>
        <w:t> </w:t>
      </w:r>
      <w:r>
        <w:rPr/>
        <w:t>збільшенням</w:t>
      </w:r>
      <w:r>
        <w:rPr>
          <w:spacing w:val="1"/>
        </w:rPr>
        <w:t> </w:t>
      </w:r>
      <w:r>
        <w:rPr/>
        <w:t>концентрації</w:t>
      </w:r>
      <w:r>
        <w:rPr>
          <w:spacing w:val="-6"/>
        </w:rPr>
        <w:t> </w:t>
      </w:r>
      <w:r>
        <w:rPr/>
        <w:t>кріопротектора з</w:t>
      </w:r>
      <w:r>
        <w:rPr>
          <w:spacing w:val="1"/>
        </w:rPr>
        <w:t> </w:t>
      </w:r>
      <w:r>
        <w:rPr/>
        <w:t>15 до</w:t>
      </w:r>
      <w:r>
        <w:rPr>
          <w:spacing w:val="-1"/>
        </w:rPr>
        <w:t> </w:t>
      </w:r>
      <w:r>
        <w:rPr/>
        <w:t>30%</w:t>
      </w:r>
      <w:r>
        <w:rPr>
          <w:spacing w:val="-1"/>
        </w:rPr>
        <w:t> </w:t>
      </w:r>
      <w:r>
        <w:rPr/>
        <w:t>(рис.</w:t>
      </w:r>
      <w:r>
        <w:rPr>
          <w:spacing w:val="2"/>
        </w:rPr>
        <w:t> </w:t>
      </w:r>
      <w:r>
        <w:rPr/>
        <w:t>5.3.12).</w:t>
      </w:r>
    </w:p>
    <w:p>
      <w:pPr>
        <w:pStyle w:val="BodyText"/>
        <w:spacing w:line="360" w:lineRule="auto"/>
        <w:ind w:right="108" w:firstLine="566"/>
      </w:pPr>
      <w:r>
        <w:rPr/>
        <w:t>Дослідження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мікроскопа показало, що додавання до суспензії досліджуваних концентрацій</w:t>
      </w:r>
      <w:r>
        <w:rPr>
          <w:spacing w:val="-67"/>
        </w:rPr>
        <w:t> </w:t>
      </w:r>
      <w:r>
        <w:rPr/>
        <w:t>ДМСО,</w:t>
      </w:r>
      <w:r>
        <w:rPr>
          <w:spacing w:val="28"/>
        </w:rPr>
        <w:t> </w:t>
      </w:r>
      <w:r>
        <w:rPr/>
        <w:t>ГЛ</w:t>
      </w:r>
      <w:r>
        <w:rPr>
          <w:spacing w:val="23"/>
        </w:rPr>
        <w:t> </w:t>
      </w:r>
      <w:r>
        <w:rPr/>
        <w:t>та</w:t>
      </w:r>
      <w:r>
        <w:rPr>
          <w:spacing w:val="27"/>
        </w:rPr>
        <w:t> </w:t>
      </w:r>
      <w:r>
        <w:rPr/>
        <w:t>ЕС</w:t>
      </w:r>
      <w:r>
        <w:rPr>
          <w:spacing w:val="26"/>
        </w:rPr>
        <w:t> </w:t>
      </w:r>
      <w:r>
        <w:rPr/>
        <w:t>не</w:t>
      </w:r>
      <w:r>
        <w:rPr>
          <w:spacing w:val="26"/>
        </w:rPr>
        <w:t> </w:t>
      </w:r>
      <w:r>
        <w:rPr/>
        <w:t>приводило</w:t>
      </w:r>
      <w:r>
        <w:rPr>
          <w:spacing w:val="26"/>
        </w:rPr>
        <w:t> </w:t>
      </w:r>
      <w:r>
        <w:rPr/>
        <w:t>до</w:t>
      </w:r>
      <w:r>
        <w:rPr>
          <w:spacing w:val="25"/>
        </w:rPr>
        <w:t> </w:t>
      </w:r>
      <w:r>
        <w:rPr/>
        <w:t>зміни</w:t>
      </w:r>
      <w:r>
        <w:rPr>
          <w:spacing w:val="26"/>
        </w:rPr>
        <w:t> </w:t>
      </w:r>
      <w:r>
        <w:rPr/>
        <w:t>кількості</w:t>
      </w:r>
      <w:r>
        <w:rPr>
          <w:spacing w:val="25"/>
        </w:rPr>
        <w:t> </w:t>
      </w:r>
      <w:r>
        <w:rPr/>
        <w:t>клітин,</w:t>
      </w:r>
      <w:r>
        <w:rPr>
          <w:spacing w:val="27"/>
        </w:rPr>
        <w:t> </w:t>
      </w:r>
      <w:r>
        <w:rPr/>
        <w:t>їхньої</w:t>
      </w:r>
      <w:r>
        <w:rPr>
          <w:spacing w:val="21"/>
        </w:rPr>
        <w:t> </w:t>
      </w:r>
      <w:r>
        <w:rPr/>
        <w:t>цілісності,</w:t>
      </w:r>
      <w:r>
        <w:rPr>
          <w:spacing w:val="-67"/>
        </w:rPr>
        <w:t> </w:t>
      </w:r>
      <w:r>
        <w:rPr/>
        <w:t>не</w:t>
      </w:r>
      <w:r>
        <w:rPr>
          <w:spacing w:val="1"/>
        </w:rPr>
        <w:t> </w:t>
      </w:r>
      <w:r>
        <w:rPr/>
        <w:t>впливало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рухливість.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5–15%</w:t>
      </w:r>
      <w:r>
        <w:rPr>
          <w:spacing w:val="1"/>
        </w:rPr>
        <w:t> </w:t>
      </w:r>
      <w:r>
        <w:rPr/>
        <w:t>ЕГ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змінювало концентрації клітин </w:t>
      </w:r>
      <w:r>
        <w:rPr>
          <w:i/>
        </w:rPr>
        <w:t>D. salina, </w:t>
      </w:r>
      <w:r>
        <w:rPr/>
        <w:t>але спостерігали зміну їхньої форми</w:t>
      </w:r>
      <w:r>
        <w:rPr>
          <w:spacing w:val="-67"/>
        </w:rPr>
        <w:t> </w:t>
      </w:r>
      <w:r>
        <w:rPr/>
        <w:t>з веретеноподібної</w:t>
      </w:r>
      <w:r>
        <w:rPr>
          <w:spacing w:val="-5"/>
        </w:rPr>
        <w:t> </w:t>
      </w:r>
      <w:r>
        <w:rPr/>
        <w:t>на</w:t>
      </w:r>
      <w:r>
        <w:rPr>
          <w:spacing w:val="1"/>
        </w:rPr>
        <w:t> </w:t>
      </w:r>
      <w:r>
        <w:rPr/>
        <w:t>круглу та</w:t>
      </w:r>
      <w:r>
        <w:rPr>
          <w:spacing w:val="1"/>
        </w:rPr>
        <w:t> </w:t>
      </w:r>
      <w:r>
        <w:rPr/>
        <w:t>повну</w:t>
      </w:r>
      <w:r>
        <w:rPr>
          <w:spacing w:val="-4"/>
        </w:rPr>
        <w:t> </w:t>
      </w:r>
      <w:r>
        <w:rPr/>
        <w:t>відсутність</w:t>
      </w:r>
      <w:r>
        <w:rPr>
          <w:spacing w:val="-2"/>
        </w:rPr>
        <w:t> </w:t>
      </w:r>
      <w:r>
        <w:rPr/>
        <w:t>рухливості.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6"/>
        <w:ind w:left="0"/>
        <w:jc w:val="left"/>
        <w:rPr>
          <w:sz w:val="10"/>
        </w:rPr>
      </w:pPr>
    </w:p>
    <w:p>
      <w:pPr>
        <w:pStyle w:val="BodyText"/>
        <w:ind w:left="1638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471176" cy="2596705"/>
            <wp:effectExtent l="0" t="0" r="0" b="0"/>
            <wp:docPr id="9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1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1176" cy="259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ind w:left="0"/>
        <w:jc w:val="left"/>
        <w:rPr>
          <w:sz w:val="24"/>
        </w:rPr>
      </w:pPr>
    </w:p>
    <w:p>
      <w:pPr>
        <w:pStyle w:val="BodyText"/>
        <w:spacing w:line="360" w:lineRule="auto" w:before="86"/>
        <w:ind w:right="111" w:firstLine="566"/>
      </w:pPr>
      <w:r>
        <w:rPr/>
        <w:t>Рис.</w:t>
      </w:r>
      <w:r>
        <w:rPr>
          <w:spacing w:val="1"/>
        </w:rPr>
        <w:t> </w:t>
      </w:r>
      <w:r>
        <w:rPr/>
        <w:t>5.3.12.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клітинами </w:t>
      </w:r>
      <w:r>
        <w:rPr>
          <w:i/>
        </w:rPr>
        <w:t>D. salina</w:t>
      </w:r>
      <w:r>
        <w:rPr/>
        <w:t>, за дії різних концентрацій ГЛ; * — різниця значуща</w:t>
      </w:r>
      <w:r>
        <w:rPr>
          <w:spacing w:val="1"/>
        </w:rPr>
        <w:t> </w:t>
      </w:r>
      <w:r>
        <w:rPr/>
        <w:t>відносно контролю,</w:t>
      </w:r>
      <w:r>
        <w:rPr>
          <w:spacing w:val="4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2"/>
        </w:rPr>
        <w:t> </w:t>
      </w:r>
      <w:r>
        <w:rPr/>
        <w:t>0,05.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1"/>
        <w:ind w:left="0"/>
        <w:jc w:val="left"/>
        <w:rPr>
          <w:sz w:val="26"/>
        </w:rPr>
      </w:pPr>
    </w:p>
    <w:p>
      <w:pPr>
        <w:pStyle w:val="BodyText"/>
        <w:spacing w:line="357" w:lineRule="auto"/>
        <w:ind w:right="107" w:firstLine="566"/>
        <w:rPr>
          <w:i/>
        </w:rPr>
      </w:pP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усіх</w:t>
      </w:r>
      <w:r>
        <w:rPr>
          <w:spacing w:val="1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найбільшу</w:t>
      </w:r>
      <w:r>
        <w:rPr>
          <w:spacing w:val="1"/>
        </w:rPr>
        <w:t> </w:t>
      </w:r>
      <w:r>
        <w:rPr/>
        <w:t>пошкоджуючу</w:t>
      </w:r>
      <w:r>
        <w:rPr>
          <w:spacing w:val="-4"/>
        </w:rPr>
        <w:t> </w:t>
      </w:r>
      <w:r>
        <w:rPr/>
        <w:t>дію</w:t>
      </w:r>
      <w:r>
        <w:rPr>
          <w:spacing w:val="-2"/>
        </w:rPr>
        <w:t> </w:t>
      </w:r>
      <w:r>
        <w:rPr/>
        <w:t>на</w:t>
      </w:r>
      <w:r>
        <w:rPr>
          <w:spacing w:val="2"/>
        </w:rPr>
        <w:t> </w:t>
      </w:r>
      <w:r>
        <w:rPr/>
        <w:t>клітини</w:t>
      </w:r>
      <w:r>
        <w:rPr>
          <w:spacing w:val="5"/>
        </w:rPr>
        <w:t> </w:t>
      </w:r>
      <w:r>
        <w:rPr>
          <w:i/>
        </w:rPr>
        <w:t>D.</w:t>
      </w:r>
      <w:r>
        <w:rPr>
          <w:i/>
          <w:spacing w:val="3"/>
        </w:rPr>
        <w:t> </w:t>
      </w:r>
      <w:r>
        <w:rPr>
          <w:i/>
        </w:rPr>
        <w:t>salina</w:t>
      </w:r>
      <w:r>
        <w:rPr>
          <w:i/>
          <w:spacing w:val="4"/>
        </w:rPr>
        <w:t> </w:t>
      </w:r>
      <w:r>
        <w:rPr/>
        <w:t>проявив ЕГ</w:t>
      </w:r>
      <w:r>
        <w:rPr>
          <w:i/>
        </w:rPr>
        <w:t>.</w:t>
      </w:r>
    </w:p>
    <w:p>
      <w:pPr>
        <w:pStyle w:val="BodyText"/>
        <w:spacing w:line="360" w:lineRule="auto" w:before="6"/>
        <w:ind w:right="101" w:firstLine="566"/>
      </w:pPr>
      <w:r>
        <w:rPr/>
        <w:t>Виходячи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отриманих</w:t>
      </w:r>
      <w:r>
        <w:rPr>
          <w:spacing w:val="1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стосовно</w:t>
      </w:r>
      <w:r>
        <w:rPr>
          <w:spacing w:val="1"/>
        </w:rPr>
        <w:t> </w:t>
      </w:r>
      <w:r>
        <w:rPr/>
        <w:t>токсичного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розчинів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метаболічну</w:t>
      </w:r>
      <w:r>
        <w:rPr>
          <w:spacing w:val="1"/>
        </w:rPr>
        <w:t> </w:t>
      </w:r>
      <w:r>
        <w:rPr/>
        <w:t>активність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мікроводоростей, здатність до колонієутворення культури клітин </w:t>
      </w:r>
      <w:r>
        <w:rPr>
          <w:i/>
        </w:rPr>
        <w:t>C. dissectum</w:t>
      </w:r>
      <w:r>
        <w:rPr>
          <w:i/>
          <w:spacing w:val="-67"/>
        </w:rPr>
        <w:t> </w:t>
      </w:r>
      <w:r>
        <w:rPr/>
        <w:t>та рухливості клітин </w:t>
      </w:r>
      <w:r>
        <w:rPr>
          <w:i/>
        </w:rPr>
        <w:t>D. salina </w:t>
      </w:r>
      <w:r>
        <w:rPr/>
        <w:t>в подальших дослідах використовували 10%</w:t>
      </w:r>
      <w:r>
        <w:rPr>
          <w:spacing w:val="1"/>
        </w:rPr>
        <w:t> </w:t>
      </w:r>
      <w:r>
        <w:rPr/>
        <w:t>розчини</w:t>
      </w:r>
      <w:r>
        <w:rPr>
          <w:spacing w:val="1"/>
        </w:rPr>
        <w:t> </w:t>
      </w:r>
      <w:r>
        <w:rPr/>
        <w:t>ДМСО,</w:t>
      </w:r>
      <w:r>
        <w:rPr>
          <w:spacing w:val="1"/>
        </w:rPr>
        <w:t> </w:t>
      </w:r>
      <w:r>
        <w:rPr/>
        <w:t>ГЛ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ЕС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обох</w:t>
      </w:r>
      <w:r>
        <w:rPr>
          <w:spacing w:val="1"/>
        </w:rPr>
        <w:t> </w:t>
      </w:r>
      <w:r>
        <w:rPr/>
        <w:t>досліджуваних</w:t>
      </w:r>
      <w:r>
        <w:rPr>
          <w:spacing w:val="1"/>
        </w:rPr>
        <w:t> </w:t>
      </w:r>
      <w:r>
        <w:rPr/>
        <w:t>культур.</w:t>
      </w:r>
    </w:p>
    <w:p>
      <w:pPr>
        <w:pStyle w:val="BodyText"/>
        <w:spacing w:line="360" w:lineRule="auto" w:before="2"/>
        <w:ind w:right="111" w:firstLine="566"/>
      </w:pPr>
      <w:r>
        <w:rPr/>
        <w:t>Наразі для кріоконсервування біологічних об’єктів різного походження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методи,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базуються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вітрифікації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кріозахисного</w:t>
      </w:r>
      <w:r>
        <w:rPr>
          <w:spacing w:val="1"/>
        </w:rPr>
        <w:t> </w:t>
      </w:r>
      <w:r>
        <w:rPr/>
        <w:t>середовища, так і внутрішньоклітинного вмісту біологічного об’єкта. Метод</w:t>
      </w:r>
      <w:r>
        <w:rPr>
          <w:spacing w:val="1"/>
        </w:rPr>
        <w:t> </w:t>
      </w:r>
      <w:r>
        <w:rPr/>
        <w:t>вітрифікації передбачає застосування різних PVS для дегідратації клітин або</w:t>
      </w:r>
      <w:r>
        <w:rPr>
          <w:spacing w:val="1"/>
        </w:rPr>
        <w:t> </w:t>
      </w:r>
      <w:r>
        <w:rPr/>
        <w:t>тканин перед зануренням кріопробірок зі зразками у рідкий азот [87]. Тому</w:t>
      </w:r>
      <w:r>
        <w:rPr>
          <w:spacing w:val="1"/>
        </w:rPr>
        <w:t> </w:t>
      </w:r>
      <w:r>
        <w:rPr/>
        <w:t>наступним етапом нашої роботи було визначити вплив розчинів, здатних до</w:t>
      </w:r>
      <w:r>
        <w:rPr>
          <w:spacing w:val="1"/>
        </w:rPr>
        <w:t> </w:t>
      </w:r>
      <w:r>
        <w:rPr/>
        <w:t>склування на</w:t>
      </w:r>
      <w:r>
        <w:rPr>
          <w:spacing w:val="1"/>
        </w:rPr>
        <w:t> </w:t>
      </w:r>
      <w:r>
        <w:rPr/>
        <w:t>життєздатність</w:t>
      </w:r>
      <w:r>
        <w:rPr>
          <w:spacing w:val="-2"/>
        </w:rPr>
        <w:t> </w:t>
      </w:r>
      <w:r>
        <w:rPr/>
        <w:t>клітин</w:t>
      </w:r>
      <w:r>
        <w:rPr>
          <w:spacing w:val="6"/>
        </w:rPr>
        <w:t> </w:t>
      </w:r>
      <w:r>
        <w:rPr>
          <w:i/>
        </w:rPr>
        <w:t>C.</w:t>
      </w:r>
      <w:r>
        <w:rPr>
          <w:i/>
          <w:spacing w:val="3"/>
        </w:rPr>
        <w:t> </w:t>
      </w:r>
      <w:r>
        <w:rPr>
          <w:i/>
        </w:rPr>
        <w:t>dissectum</w:t>
      </w:r>
      <w:r>
        <w:rPr>
          <w:i/>
          <w:spacing w:val="3"/>
        </w:rPr>
        <w:t> </w:t>
      </w:r>
      <w:r>
        <w:rPr/>
        <w:t>та</w:t>
      </w:r>
      <w:r>
        <w:rPr>
          <w:spacing w:val="2"/>
        </w:rPr>
        <w:t> </w:t>
      </w:r>
      <w:r>
        <w:rPr>
          <w:i/>
        </w:rPr>
        <w:t>D.</w:t>
      </w:r>
      <w:r>
        <w:rPr>
          <w:i/>
          <w:spacing w:val="-1"/>
        </w:rPr>
        <w:t> </w:t>
      </w:r>
      <w:r>
        <w:rPr>
          <w:i/>
        </w:rPr>
        <w:t>salina</w:t>
      </w:r>
      <w:r>
        <w:rPr/>
        <w:t>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6" w:firstLine="566"/>
      </w:pP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5.3.13</w:t>
      </w:r>
      <w:r>
        <w:rPr>
          <w:spacing w:val="1"/>
        </w:rPr>
        <w:t> </w:t>
      </w:r>
      <w:r>
        <w:rPr/>
        <w:t>наведено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концентрацій</w:t>
      </w:r>
      <w:r>
        <w:rPr>
          <w:spacing w:val="70"/>
        </w:rPr>
        <w:t> </w:t>
      </w:r>
      <w:r>
        <w:rPr/>
        <w:t>модифікованого</w:t>
      </w:r>
      <w:r>
        <w:rPr>
          <w:spacing w:val="1"/>
        </w:rPr>
        <w:t> </w:t>
      </w:r>
      <w:r>
        <w:rPr/>
        <w:t>PVS1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резазурину</w:t>
      </w:r>
      <w:r>
        <w:rPr>
          <w:spacing w:val="1"/>
        </w:rPr>
        <w:t> </w:t>
      </w:r>
      <w:r>
        <w:rPr/>
        <w:t>клітинами</w:t>
      </w:r>
      <w:r>
        <w:rPr>
          <w:spacing w:val="1"/>
        </w:rPr>
        <w:t>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експозиції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60</w:t>
      </w:r>
      <w:r>
        <w:rPr>
          <w:spacing w:val="1"/>
        </w:rPr>
        <w:t> </w:t>
      </w:r>
      <w:r>
        <w:rPr/>
        <w:t>хв.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досліджуваних</w:t>
      </w:r>
      <w:r>
        <w:rPr>
          <w:spacing w:val="1"/>
        </w:rPr>
        <w:t> </w:t>
      </w:r>
      <w:r>
        <w:rPr/>
        <w:t>розчинах.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клітинами </w:t>
      </w:r>
      <w:r>
        <w:rPr>
          <w:i/>
        </w:rPr>
        <w:t>C dissectum </w:t>
      </w:r>
      <w:r>
        <w:rPr/>
        <w:t>резазурину значуще зменшувалася після</w:t>
      </w:r>
      <w:r>
        <w:rPr>
          <w:spacing w:val="-67"/>
        </w:rPr>
        <w:t> </w:t>
      </w:r>
      <w:r>
        <w:rPr/>
        <w:t>експозиції з 50%-ми модифікованим PVS1 та PVS2 на 33 та 45% відповідно,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75%</w:t>
      </w:r>
      <w:r>
        <w:rPr>
          <w:spacing w:val="1"/>
        </w:rPr>
        <w:t> </w:t>
      </w:r>
      <w:r>
        <w:rPr/>
        <w:t>додатково</w:t>
      </w:r>
      <w:r>
        <w:rPr>
          <w:spacing w:val="1"/>
        </w:rPr>
        <w:t> </w:t>
      </w:r>
      <w:r>
        <w:rPr/>
        <w:t>зменшує</w:t>
      </w:r>
      <w:r>
        <w:rPr>
          <w:spacing w:val="1"/>
        </w:rPr>
        <w:t> </w:t>
      </w:r>
      <w:r>
        <w:rPr/>
        <w:t>величину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показника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контролем.</w:t>
      </w:r>
      <w:r>
        <w:rPr>
          <w:spacing w:val="1"/>
        </w:rPr>
        <w:t> </w:t>
      </w:r>
      <w:r>
        <w:rPr/>
        <w:t>Слід</w:t>
      </w:r>
      <w:r>
        <w:rPr>
          <w:spacing w:val="1"/>
        </w:rPr>
        <w:t> </w:t>
      </w:r>
      <w:r>
        <w:rPr/>
        <w:t>відмітити,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виявився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токсичним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всіх</w:t>
      </w:r>
      <w:r>
        <w:rPr>
          <w:spacing w:val="1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концентраціях,</w:t>
      </w:r>
      <w:r>
        <w:rPr>
          <w:spacing w:val="2"/>
        </w:rPr>
        <w:t> </w:t>
      </w:r>
      <w:r>
        <w:rPr/>
        <w:t>порівняно з модифікованим</w:t>
      </w:r>
      <w:r>
        <w:rPr>
          <w:spacing w:val="1"/>
        </w:rPr>
        <w:t> </w:t>
      </w:r>
      <w:r>
        <w:rPr/>
        <w:t>PVS1</w:t>
      </w:r>
      <w:r>
        <w:rPr>
          <w:spacing w:val="-2"/>
        </w:rPr>
        <w:t> </w:t>
      </w:r>
      <w:r>
        <w:rPr/>
        <w:t>(рис.</w:t>
      </w:r>
      <w:r>
        <w:rPr>
          <w:spacing w:val="3"/>
        </w:rPr>
        <w:t> </w:t>
      </w:r>
      <w:r>
        <w:rPr/>
        <w:t>5.3.13).</w:t>
      </w:r>
    </w:p>
    <w:p>
      <w:pPr>
        <w:pStyle w:val="BodyText"/>
        <w:spacing w:before="8"/>
        <w:ind w:left="0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1630269</wp:posOffset>
            </wp:positionH>
            <wp:positionV relativeFrom="paragraph">
              <wp:posOffset>154145</wp:posOffset>
            </wp:positionV>
            <wp:extent cx="4780239" cy="2838354"/>
            <wp:effectExtent l="0" t="0" r="0" b="0"/>
            <wp:wrapTopAndBottom/>
            <wp:docPr id="95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239" cy="2838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jc w:val="left"/>
        <w:rPr>
          <w:sz w:val="13"/>
        </w:rPr>
      </w:pPr>
    </w:p>
    <w:p>
      <w:pPr>
        <w:pStyle w:val="BodyText"/>
        <w:spacing w:line="360" w:lineRule="auto" w:before="87"/>
        <w:ind w:right="115" w:firstLine="566"/>
      </w:pPr>
      <w:r>
        <w:rPr/>
        <w:t>Рис.</w:t>
      </w:r>
      <w:r>
        <w:rPr>
          <w:spacing w:val="1"/>
        </w:rPr>
        <w:t> </w:t>
      </w:r>
      <w:r>
        <w:rPr/>
        <w:t>5.3.13.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клітинами </w:t>
      </w:r>
      <w:r>
        <w:rPr>
          <w:i/>
        </w:rPr>
        <w:t>C. dissectum</w:t>
      </w:r>
      <w:r>
        <w:rPr/>
        <w:t>, за дії різних концентрацій PVS. * ― різниця значуща</w:t>
      </w:r>
      <w:r>
        <w:rPr>
          <w:spacing w:val="1"/>
        </w:rPr>
        <w:t> </w:t>
      </w:r>
      <w:r>
        <w:rPr/>
        <w:t>відносно контролю (0% PVS),</w:t>
      </w:r>
      <w:r>
        <w:rPr>
          <w:spacing w:val="3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2"/>
        </w:rPr>
        <w:t> </w:t>
      </w:r>
      <w:r>
        <w:rPr/>
        <w:t>0,05.</w:t>
      </w:r>
    </w:p>
    <w:p>
      <w:pPr>
        <w:pStyle w:val="BodyText"/>
        <w:spacing w:before="3"/>
        <w:ind w:left="0"/>
        <w:jc w:val="left"/>
        <w:rPr>
          <w:sz w:val="42"/>
        </w:rPr>
      </w:pPr>
    </w:p>
    <w:p>
      <w:pPr>
        <w:pStyle w:val="BodyText"/>
        <w:spacing w:line="360" w:lineRule="auto"/>
        <w:ind w:right="105" w:firstLine="566"/>
      </w:pPr>
      <w:r>
        <w:rPr/>
        <w:t>На рис. показано вплив різних концентрацій модифікованого PVS1 та</w:t>
      </w:r>
      <w:r>
        <w:rPr>
          <w:spacing w:val="1"/>
        </w:rPr>
        <w:t> </w:t>
      </w:r>
      <w:r>
        <w:rPr/>
        <w:t>PVS 2 на життєздатність культури </w:t>
      </w:r>
      <w:r>
        <w:rPr>
          <w:i/>
        </w:rPr>
        <w:t>C. dissectum </w:t>
      </w:r>
      <w:r>
        <w:rPr/>
        <w:t>за показником кількості КУО.</w:t>
      </w:r>
      <w:r>
        <w:rPr>
          <w:spacing w:val="1"/>
        </w:rPr>
        <w:t> </w:t>
      </w:r>
      <w:r>
        <w:rPr/>
        <w:t>Встановлено значуще зниження життєздатності культури після експозиції в</w:t>
      </w:r>
      <w:r>
        <w:rPr>
          <w:spacing w:val="1"/>
        </w:rPr>
        <w:t> </w:t>
      </w:r>
      <w:r>
        <w:rPr/>
        <w:t>модифікованому</w:t>
      </w:r>
      <w:r>
        <w:rPr>
          <w:spacing w:val="16"/>
        </w:rPr>
        <w:t> </w:t>
      </w:r>
      <w:r>
        <w:rPr/>
        <w:t>PVS1</w:t>
      </w:r>
      <w:r>
        <w:rPr>
          <w:spacing w:val="21"/>
        </w:rPr>
        <w:t> </w:t>
      </w:r>
      <w:r>
        <w:rPr/>
        <w:t>та</w:t>
      </w:r>
      <w:r>
        <w:rPr>
          <w:spacing w:val="22"/>
        </w:rPr>
        <w:t> </w:t>
      </w:r>
      <w:r>
        <w:rPr/>
        <w:t>PVS</w:t>
      </w:r>
      <w:r>
        <w:rPr>
          <w:spacing w:val="21"/>
        </w:rPr>
        <w:t> </w:t>
      </w:r>
      <w:r>
        <w:rPr/>
        <w:t>2</w:t>
      </w:r>
      <w:r>
        <w:rPr>
          <w:spacing w:val="20"/>
        </w:rPr>
        <w:t> </w:t>
      </w:r>
      <w:r>
        <w:rPr/>
        <w:t>у</w:t>
      </w:r>
      <w:r>
        <w:rPr>
          <w:spacing w:val="17"/>
        </w:rPr>
        <w:t> </w:t>
      </w:r>
      <w:r>
        <w:rPr/>
        <w:t>концентраціях</w:t>
      </w:r>
      <w:r>
        <w:rPr>
          <w:spacing w:val="17"/>
        </w:rPr>
        <w:t> </w:t>
      </w:r>
      <w:r>
        <w:rPr/>
        <w:t>50%</w:t>
      </w:r>
      <w:r>
        <w:rPr>
          <w:spacing w:val="20"/>
        </w:rPr>
        <w:t> </w:t>
      </w:r>
      <w:r>
        <w:rPr/>
        <w:t>та</w:t>
      </w:r>
      <w:r>
        <w:rPr>
          <w:spacing w:val="22"/>
        </w:rPr>
        <w:t> </w:t>
      </w:r>
      <w:r>
        <w:rPr/>
        <w:t>75%</w:t>
      </w:r>
      <w:r>
        <w:rPr>
          <w:spacing w:val="19"/>
        </w:rPr>
        <w:t> </w:t>
      </w:r>
      <w:r>
        <w:rPr/>
        <w:t>на</w:t>
      </w:r>
      <w:r>
        <w:rPr>
          <w:spacing w:val="22"/>
        </w:rPr>
        <w:t> </w:t>
      </w:r>
      <w:r>
        <w:rPr/>
        <w:t>36</w:t>
      </w:r>
      <w:r>
        <w:rPr>
          <w:spacing w:val="26"/>
        </w:rPr>
        <w:t> </w:t>
      </w:r>
      <w:r>
        <w:rPr/>
        <w:t>–37%</w:t>
      </w:r>
      <w:r>
        <w:rPr>
          <w:spacing w:val="19"/>
        </w:rPr>
        <w:t> </w:t>
      </w:r>
      <w:r>
        <w:rPr/>
        <w:t>та</w:t>
      </w:r>
    </w:p>
    <w:p>
      <w:pPr>
        <w:pStyle w:val="BodyText"/>
        <w:spacing w:line="320" w:lineRule="exact"/>
      </w:pPr>
      <w:r>
        <w:rPr/>
        <w:t>54%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60%</w:t>
      </w:r>
      <w:r>
        <w:rPr>
          <w:spacing w:val="-3"/>
        </w:rPr>
        <w:t> </w:t>
      </w:r>
      <w:r>
        <w:rPr/>
        <w:t>відносно</w:t>
      </w:r>
      <w:r>
        <w:rPr>
          <w:spacing w:val="-3"/>
        </w:rPr>
        <w:t> </w:t>
      </w:r>
      <w:r>
        <w:rPr/>
        <w:t>контролю</w:t>
      </w:r>
      <w:r>
        <w:rPr>
          <w:spacing w:val="-4"/>
        </w:rPr>
        <w:t> </w:t>
      </w:r>
      <w:r>
        <w:rPr/>
        <w:t>(рис.</w:t>
      </w:r>
      <w:r>
        <w:rPr>
          <w:spacing w:val="1"/>
        </w:rPr>
        <w:t> </w:t>
      </w:r>
      <w:r>
        <w:rPr/>
        <w:t>5.3.14).</w:t>
      </w:r>
    </w:p>
    <w:p>
      <w:pPr>
        <w:spacing w:after="0" w:line="320" w:lineRule="exact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1"/>
        <w:ind w:left="0"/>
        <w:jc w:val="left"/>
        <w:rPr>
          <w:sz w:val="8"/>
        </w:rPr>
      </w:pPr>
    </w:p>
    <w:p>
      <w:pPr>
        <w:pStyle w:val="BodyText"/>
        <w:ind w:left="1009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154613" cy="2711386"/>
            <wp:effectExtent l="0" t="0" r="0" b="0"/>
            <wp:docPr id="9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5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613" cy="271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  <w:rPr>
          <w:sz w:val="21"/>
        </w:rPr>
      </w:pPr>
    </w:p>
    <w:p>
      <w:pPr>
        <w:pStyle w:val="BodyText"/>
        <w:spacing w:line="360" w:lineRule="auto" w:before="87"/>
        <w:ind w:right="106" w:firstLine="566"/>
      </w:pPr>
      <w:r>
        <w:rPr/>
        <w:t>Рис.</w:t>
      </w:r>
      <w:r>
        <w:rPr>
          <w:spacing w:val="1"/>
        </w:rPr>
        <w:t> </w:t>
      </w:r>
      <w:r>
        <w:rPr/>
        <w:t>5.3.14.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концентрацій PVS. * ― різниця значуща відносно контролю (0% PVS), p &lt;</w:t>
      </w:r>
      <w:r>
        <w:rPr>
          <w:spacing w:val="1"/>
        </w:rPr>
        <w:t> </w:t>
      </w:r>
      <w:r>
        <w:rPr/>
        <w:t>0,05;</w:t>
      </w:r>
      <w:r>
        <w:rPr>
          <w:spacing w:val="-2"/>
        </w:rPr>
        <w:t> </w:t>
      </w:r>
      <w:r>
        <w:rPr/>
        <w:t># —</w:t>
      </w:r>
      <w:r>
        <w:rPr>
          <w:spacing w:val="-1"/>
        </w:rPr>
        <w:t> </w:t>
      </w:r>
      <w:r>
        <w:rPr/>
        <w:t>різниця</w:t>
      </w:r>
      <w:r>
        <w:rPr>
          <w:spacing w:val="-1"/>
        </w:rPr>
        <w:t> </w:t>
      </w:r>
      <w:r>
        <w:rPr/>
        <w:t>значуща</w:t>
      </w:r>
      <w:r>
        <w:rPr>
          <w:spacing w:val="-1"/>
        </w:rPr>
        <w:t> </w:t>
      </w:r>
      <w:r>
        <w:rPr/>
        <w:t>відносно</w:t>
      </w:r>
      <w:r>
        <w:rPr>
          <w:spacing w:val="-2"/>
        </w:rPr>
        <w:t> </w:t>
      </w:r>
      <w:r>
        <w:rPr/>
        <w:t>відповідної</w:t>
      </w:r>
      <w:r>
        <w:rPr>
          <w:spacing w:val="-6"/>
        </w:rPr>
        <w:t> </w:t>
      </w:r>
      <w:r>
        <w:rPr/>
        <w:t>концентрації</w:t>
      </w:r>
      <w:r>
        <w:rPr>
          <w:spacing w:val="-8"/>
        </w:rPr>
        <w:t> </w:t>
      </w:r>
      <w:r>
        <w:rPr/>
        <w:t>PVS, p</w:t>
      </w:r>
      <w:r>
        <w:rPr>
          <w:spacing w:val="-2"/>
        </w:rPr>
        <w:t> </w:t>
      </w:r>
      <w:r>
        <w:rPr/>
        <w:t>&lt;</w:t>
      </w:r>
      <w:r>
        <w:rPr>
          <w:spacing w:val="-1"/>
        </w:rPr>
        <w:t> </w:t>
      </w:r>
      <w:r>
        <w:rPr/>
        <w:t>0,05.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line="360" w:lineRule="auto" w:before="1"/>
        <w:ind w:right="109" w:firstLine="566"/>
      </w:pPr>
      <w:r>
        <w:rPr/>
        <w:t>Встановлено, що додавання модифікованого PVS1 у концентрації 50%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змінює</w:t>
      </w:r>
      <w:r>
        <w:rPr>
          <w:spacing w:val="1"/>
        </w:rPr>
        <w:t> </w:t>
      </w:r>
      <w:r>
        <w:rPr/>
        <w:t>величини</w:t>
      </w:r>
      <w:r>
        <w:rPr>
          <w:spacing w:val="1"/>
        </w:rPr>
        <w:t> </w:t>
      </w:r>
      <w:r>
        <w:rPr/>
        <w:t>досліджуваного</w:t>
      </w:r>
      <w:r>
        <w:rPr>
          <w:spacing w:val="1"/>
        </w:rPr>
        <w:t> </w:t>
      </w:r>
      <w:r>
        <w:rPr/>
        <w:t>показника,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контролем.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розчину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75%</w:t>
      </w:r>
      <w:r>
        <w:rPr>
          <w:spacing w:val="1"/>
        </w:rPr>
        <w:t> </w:t>
      </w:r>
      <w:r>
        <w:rPr/>
        <w:t>привело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інтенсивності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5%.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концентраціях 50 та 75% до суспензії клітин цієї мікроводорості призводило</w:t>
      </w:r>
      <w:r>
        <w:rPr>
          <w:spacing w:val="1"/>
        </w:rPr>
        <w:t> </w:t>
      </w:r>
      <w:r>
        <w:rPr/>
        <w:t>до значущого зменшення досліджуваного показника відносно контрольних</w:t>
      </w:r>
      <w:r>
        <w:rPr>
          <w:spacing w:val="1"/>
        </w:rPr>
        <w:t> </w:t>
      </w:r>
      <w:r>
        <w:rPr/>
        <w:t>значень на 5%, але слід відмітити, що інтенсивність флуоресценції після дії</w:t>
      </w:r>
      <w:r>
        <w:rPr>
          <w:spacing w:val="1"/>
        </w:rPr>
        <w:t> </w:t>
      </w:r>
      <w:r>
        <w:rPr/>
        <w:t>різних</w:t>
      </w:r>
      <w:r>
        <w:rPr>
          <w:spacing w:val="-4"/>
        </w:rPr>
        <w:t> </w:t>
      </w:r>
      <w:r>
        <w:rPr/>
        <w:t>концентрацій між собою</w:t>
      </w:r>
      <w:r>
        <w:rPr>
          <w:spacing w:val="-1"/>
        </w:rPr>
        <w:t> </w:t>
      </w:r>
      <w:r>
        <w:rPr/>
        <w:t>не</w:t>
      </w:r>
      <w:r>
        <w:rPr>
          <w:spacing w:val="2"/>
        </w:rPr>
        <w:t> </w:t>
      </w:r>
      <w:r>
        <w:rPr/>
        <w:t>відрізнялася</w:t>
      </w:r>
      <w:r>
        <w:rPr>
          <w:spacing w:val="2"/>
        </w:rPr>
        <w:t> </w:t>
      </w:r>
      <w:r>
        <w:rPr/>
        <w:t>(рис.</w:t>
      </w:r>
      <w:r>
        <w:rPr>
          <w:spacing w:val="3"/>
        </w:rPr>
        <w:t> </w:t>
      </w:r>
      <w:r>
        <w:rPr/>
        <w:t>5.3.15).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1125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929924" cy="2826067"/>
            <wp:effectExtent l="0" t="0" r="0" b="0"/>
            <wp:docPr id="99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9924" cy="282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line="362" w:lineRule="auto" w:before="208"/>
        <w:ind w:right="113" w:firstLine="566"/>
      </w:pPr>
      <w:r>
        <w:rPr/>
        <w:t>Рис.</w:t>
      </w:r>
      <w:r>
        <w:rPr>
          <w:spacing w:val="1"/>
        </w:rPr>
        <w:t> </w:t>
      </w:r>
      <w:r>
        <w:rPr/>
        <w:t>5.3.15.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1"/>
        </w:rPr>
        <w:t> </w:t>
      </w:r>
      <w:r>
        <w:rPr/>
        <w:t>резазурину,</w:t>
      </w:r>
      <w:r>
        <w:rPr>
          <w:spacing w:val="1"/>
        </w:rPr>
        <w:t> </w:t>
      </w:r>
      <w:r>
        <w:rPr/>
        <w:t>відновленого</w:t>
      </w:r>
      <w:r>
        <w:rPr>
          <w:spacing w:val="1"/>
        </w:rPr>
        <w:t> </w:t>
      </w:r>
      <w:r>
        <w:rPr/>
        <w:t>клітинами </w:t>
      </w:r>
      <w:r>
        <w:rPr>
          <w:i/>
        </w:rPr>
        <w:t>D. salina</w:t>
      </w:r>
      <w:r>
        <w:rPr/>
        <w:t>, за дії різних концентрацій PVS. * ― різниця значуща</w:t>
      </w:r>
      <w:r>
        <w:rPr>
          <w:spacing w:val="1"/>
        </w:rPr>
        <w:t> </w:t>
      </w:r>
      <w:r>
        <w:rPr/>
        <w:t>відносно контролю (0% PVS),</w:t>
      </w:r>
      <w:r>
        <w:rPr>
          <w:spacing w:val="3"/>
        </w:rPr>
        <w:t> </w:t>
      </w:r>
      <w:r>
        <w:rPr/>
        <w:t>p&lt;</w:t>
      </w:r>
      <w:r>
        <w:rPr>
          <w:spacing w:val="2"/>
        </w:rPr>
        <w:t> </w:t>
      </w:r>
      <w:r>
        <w:rPr/>
        <w:t>0,05.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BodyText"/>
        <w:spacing w:line="360" w:lineRule="auto"/>
        <w:ind w:right="106" w:firstLine="566"/>
      </w:pP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кріозахисних</w:t>
      </w:r>
      <w:r>
        <w:rPr>
          <w:spacing w:val="1"/>
        </w:rPr>
        <w:t> </w:t>
      </w:r>
      <w:r>
        <w:rPr/>
        <w:t>розчинів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 мікроводоростей </w:t>
      </w:r>
      <w:r>
        <w:rPr>
          <w:i/>
        </w:rPr>
        <w:t>C. dissectum </w:t>
      </w:r>
      <w:r>
        <w:rPr/>
        <w:t>та </w:t>
      </w:r>
      <w:r>
        <w:rPr>
          <w:i/>
        </w:rPr>
        <w:t>D. salina</w:t>
      </w:r>
      <w:r>
        <w:rPr/>
        <w:t>, визначену шляхом</w:t>
      </w:r>
      <w:r>
        <w:rPr>
          <w:spacing w:val="1"/>
        </w:rPr>
        <w:t> </w:t>
      </w:r>
      <w:r>
        <w:rPr/>
        <w:t>аналізу метаболічної активності клітин</w:t>
      </w:r>
      <w:r>
        <w:rPr>
          <w:spacing w:val="1"/>
        </w:rPr>
        <w:t> </w:t>
      </w:r>
      <w:r>
        <w:rPr/>
        <w:t>у тесті відновлення</w:t>
      </w:r>
      <w:r>
        <w:rPr>
          <w:spacing w:val="1"/>
        </w:rPr>
        <w:t> </w:t>
      </w:r>
      <w:r>
        <w:rPr/>
        <w:t>резазурину за</w:t>
      </w:r>
      <w:r>
        <w:rPr>
          <w:spacing w:val="1"/>
        </w:rPr>
        <w:t> </w:t>
      </w:r>
      <w:r>
        <w:rPr/>
        <w:t>показниками флуоресценції та здатністю до колонієутворення (</w:t>
      </w:r>
      <w:r>
        <w:rPr>
          <w:i/>
        </w:rPr>
        <w:t>C. dissectum</w:t>
      </w:r>
      <w:r>
        <w:rPr/>
        <w:t>)</w:t>
      </w:r>
      <w:r>
        <w:rPr>
          <w:spacing w:val="1"/>
        </w:rPr>
        <w:t> </w:t>
      </w:r>
      <w:r>
        <w:rPr/>
        <w:t>показало</w:t>
      </w:r>
      <w:r>
        <w:rPr>
          <w:spacing w:val="1"/>
        </w:rPr>
        <w:t> </w:t>
      </w:r>
      <w:r>
        <w:rPr/>
        <w:t>наступне.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стійкою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усіх</w:t>
      </w:r>
      <w:r>
        <w:rPr>
          <w:spacing w:val="71"/>
        </w:rPr>
        <w:t> </w:t>
      </w:r>
      <w:r>
        <w:rPr/>
        <w:t>досліджених</w:t>
      </w:r>
      <w:r>
        <w:rPr>
          <w:spacing w:val="1"/>
        </w:rPr>
        <w:t> </w:t>
      </w:r>
      <w:r>
        <w:rPr/>
        <w:t>кріопротекторів у досліджених концентраціях виявилась мікроводорость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salina.</w:t>
      </w:r>
      <w:r>
        <w:rPr>
          <w:i/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стосується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моно-,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багатокомпонентних</w:t>
      </w:r>
      <w:r>
        <w:rPr>
          <w:spacing w:val="1"/>
        </w:rPr>
        <w:t> </w:t>
      </w:r>
      <w:r>
        <w:rPr/>
        <w:t>кріозахисних</w:t>
      </w:r>
      <w:r>
        <w:rPr>
          <w:spacing w:val="1"/>
        </w:rPr>
        <w:t> </w:t>
      </w:r>
      <w:r>
        <w:rPr/>
        <w:t>речовин. За показниками флуоресценції в культурах клітин її метаболічна</w:t>
      </w:r>
      <w:r>
        <w:rPr>
          <w:spacing w:val="1"/>
        </w:rPr>
        <w:t> </w:t>
      </w:r>
      <w:r>
        <w:rPr/>
        <w:t>активність</w:t>
      </w:r>
      <w:r>
        <w:rPr>
          <w:spacing w:val="-3"/>
        </w:rPr>
        <w:t> </w:t>
      </w:r>
      <w:r>
        <w:rPr/>
        <w:t>не</w:t>
      </w:r>
      <w:r>
        <w:rPr>
          <w:spacing w:val="1"/>
        </w:rPr>
        <w:t> </w:t>
      </w:r>
      <w:r>
        <w:rPr/>
        <w:t>знижувалася</w:t>
      </w:r>
      <w:r>
        <w:rPr>
          <w:spacing w:val="2"/>
        </w:rPr>
        <w:t> </w:t>
      </w:r>
      <w:r>
        <w:rPr/>
        <w:t>нижче</w:t>
      </w:r>
      <w:r>
        <w:rPr>
          <w:spacing w:val="1"/>
        </w:rPr>
        <w:t> </w:t>
      </w:r>
      <w:r>
        <w:rPr/>
        <w:t>64%</w:t>
      </w:r>
      <w:r>
        <w:rPr>
          <w:spacing w:val="-2"/>
        </w:rPr>
        <w:t> </w:t>
      </w:r>
      <w:r>
        <w:rPr/>
        <w:t>від</w:t>
      </w:r>
      <w:r>
        <w:rPr>
          <w:spacing w:val="2"/>
        </w:rPr>
        <w:t> </w:t>
      </w:r>
      <w:r>
        <w:rPr/>
        <w:t>контрольних</w:t>
      </w:r>
      <w:r>
        <w:rPr>
          <w:spacing w:val="-4"/>
        </w:rPr>
        <w:t> </w:t>
      </w:r>
      <w:r>
        <w:rPr/>
        <w:t>значень.</w:t>
      </w:r>
    </w:p>
    <w:p>
      <w:pPr>
        <w:pStyle w:val="BodyText"/>
        <w:spacing w:line="360" w:lineRule="auto" w:before="4"/>
        <w:ind w:right="114" w:firstLine="566"/>
      </w:pPr>
      <w:r>
        <w:rPr/>
        <w:t>Дослідження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низькомолекулярних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клітини</w:t>
      </w:r>
      <w:r>
        <w:rPr>
          <w:spacing w:val="-67"/>
        </w:rPr>
        <w:t> </w:t>
      </w:r>
      <w:r>
        <w:rPr/>
        <w:t>мікроводорості </w:t>
      </w:r>
      <w:r>
        <w:rPr>
          <w:i/>
        </w:rPr>
        <w:t>C. dissectum </w:t>
      </w:r>
      <w:r>
        <w:rPr/>
        <w:t>показало, що найменший пошкоджуючий 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метаболічну</w:t>
      </w:r>
      <w:r>
        <w:rPr>
          <w:spacing w:val="1"/>
        </w:rPr>
        <w:t> </w:t>
      </w:r>
      <w:r>
        <w:rPr/>
        <w:t>активність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чинив</w:t>
      </w:r>
      <w:r>
        <w:rPr>
          <w:spacing w:val="1"/>
        </w:rPr>
        <w:t> </w:t>
      </w:r>
      <w:r>
        <w:rPr/>
        <w:t>розчин</w:t>
      </w:r>
      <w:r>
        <w:rPr>
          <w:spacing w:val="1"/>
        </w:rPr>
        <w:t> </w:t>
      </w:r>
      <w:r>
        <w:rPr/>
        <w:t>ГЛ.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досліджені</w:t>
      </w:r>
      <w:r>
        <w:rPr>
          <w:spacing w:val="-67"/>
        </w:rPr>
        <w:t> </w:t>
      </w:r>
      <w:r>
        <w:rPr/>
        <w:t>кріопротектори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малотоксичні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виду</w:t>
      </w:r>
      <w:r>
        <w:rPr>
          <w:spacing w:val="1"/>
        </w:rPr>
        <w:t> </w:t>
      </w:r>
      <w:r>
        <w:rPr/>
        <w:t>мікроводоростей.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пошкоджуючим</w:t>
      </w:r>
      <w:r>
        <w:rPr>
          <w:spacing w:val="1"/>
        </w:rPr>
        <w:t> </w:t>
      </w:r>
      <w:r>
        <w:rPr/>
        <w:t>виявився</w:t>
      </w:r>
      <w:r>
        <w:rPr>
          <w:spacing w:val="1"/>
        </w:rPr>
        <w:t> </w:t>
      </w:r>
      <w:r>
        <w:rPr/>
        <w:t>ЕГ,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знижував</w:t>
      </w:r>
      <w:r>
        <w:rPr>
          <w:spacing w:val="1"/>
        </w:rPr>
        <w:t> </w:t>
      </w:r>
      <w:r>
        <w:rPr/>
        <w:t>метаболічну</w:t>
      </w:r>
      <w:r>
        <w:rPr>
          <w:spacing w:val="-5"/>
        </w:rPr>
        <w:t> </w:t>
      </w:r>
      <w:r>
        <w:rPr/>
        <w:t>активність</w:t>
      </w:r>
      <w:r>
        <w:rPr>
          <w:spacing w:val="-3"/>
        </w:rPr>
        <w:t> </w:t>
      </w:r>
      <w:r>
        <w:rPr/>
        <w:t>клітин та колонієутворення майже</w:t>
      </w:r>
      <w:r>
        <w:rPr>
          <w:spacing w:val="1"/>
        </w:rPr>
        <w:t> </w:t>
      </w:r>
      <w:r>
        <w:rPr/>
        <w:t>вдвічі.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03" w:firstLine="566"/>
      </w:pPr>
      <w:r>
        <w:rPr/>
        <w:t>Реакція</w:t>
      </w:r>
      <w:r>
        <w:rPr>
          <w:spacing w:val="1"/>
        </w:rPr>
        <w:t> </w:t>
      </w:r>
      <w:r>
        <w:rPr/>
        <w:t>мікроводорості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окремі</w:t>
      </w:r>
      <w:r>
        <w:rPr>
          <w:spacing w:val="1"/>
        </w:rPr>
        <w:t> </w:t>
      </w:r>
      <w:r>
        <w:rPr/>
        <w:t>низькомолекулярні</w:t>
      </w:r>
      <w:r>
        <w:rPr>
          <w:spacing w:val="1"/>
        </w:rPr>
        <w:t> </w:t>
      </w:r>
      <w:r>
        <w:rPr/>
        <w:t>кріопротектори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реакцію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багатокомпонентні</w:t>
      </w:r>
      <w:r>
        <w:rPr>
          <w:spacing w:val="1"/>
        </w:rPr>
        <w:t> </w:t>
      </w:r>
      <w:r>
        <w:rPr/>
        <w:t>кріозахисні</w:t>
      </w:r>
      <w:r>
        <w:rPr>
          <w:spacing w:val="1"/>
        </w:rPr>
        <w:t> </w:t>
      </w:r>
      <w:r>
        <w:rPr/>
        <w:t>розчини.</w:t>
      </w:r>
      <w:r>
        <w:rPr>
          <w:spacing w:val="9"/>
        </w:rPr>
        <w:t> </w:t>
      </w:r>
      <w:r>
        <w:rPr/>
        <w:t>Так,</w:t>
      </w:r>
      <w:r>
        <w:rPr>
          <w:spacing w:val="10"/>
        </w:rPr>
        <w:t> </w:t>
      </w:r>
      <w:r>
        <w:rPr/>
        <w:t>якщо</w:t>
      </w:r>
      <w:r>
        <w:rPr>
          <w:spacing w:val="7"/>
        </w:rPr>
        <w:t> </w:t>
      </w:r>
      <w:r>
        <w:rPr/>
        <w:t>ГЛ</w:t>
      </w:r>
      <w:r>
        <w:rPr>
          <w:spacing w:val="11"/>
        </w:rPr>
        <w:t> </w:t>
      </w:r>
      <w:r>
        <w:rPr/>
        <w:t>і</w:t>
      </w:r>
      <w:r>
        <w:rPr>
          <w:spacing w:val="3"/>
        </w:rPr>
        <w:t> </w:t>
      </w:r>
      <w:r>
        <w:rPr/>
        <w:t>ДМСО</w:t>
      </w:r>
      <w:r>
        <w:rPr>
          <w:spacing w:val="7"/>
        </w:rPr>
        <w:t> </w:t>
      </w:r>
      <w:r>
        <w:rPr/>
        <w:t>були</w:t>
      </w:r>
      <w:r>
        <w:rPr>
          <w:spacing w:val="8"/>
        </w:rPr>
        <w:t> </w:t>
      </w:r>
      <w:r>
        <w:rPr/>
        <w:t>малотоксичні</w:t>
      </w:r>
      <w:r>
        <w:rPr>
          <w:spacing w:val="3"/>
        </w:rPr>
        <w:t> </w:t>
      </w:r>
      <w:r>
        <w:rPr/>
        <w:t>по</w:t>
      </w:r>
      <w:r>
        <w:rPr>
          <w:spacing w:val="11"/>
        </w:rPr>
        <w:t> </w:t>
      </w:r>
      <w:r>
        <w:rPr/>
        <w:t>відношенню</w:t>
      </w:r>
      <w:r>
        <w:rPr>
          <w:spacing w:val="6"/>
        </w:rPr>
        <w:t> </w:t>
      </w:r>
      <w:r>
        <w:rPr/>
        <w:t>до</w:t>
      </w:r>
      <w:r>
        <w:rPr>
          <w:spacing w:val="7"/>
        </w:rPr>
        <w:t> </w:t>
      </w:r>
      <w:r>
        <w:rPr/>
        <w:t>клітин</w:t>
      </w:r>
    </w:p>
    <w:p>
      <w:pPr>
        <w:pStyle w:val="BodyText"/>
        <w:tabs>
          <w:tab w:pos="6661" w:val="left" w:leader="none"/>
        </w:tabs>
        <w:spacing w:line="360" w:lineRule="auto"/>
        <w:ind w:right="102"/>
        <w:jc w:val="right"/>
      </w:pPr>
      <w:r>
        <w:rPr>
          <w:i/>
        </w:rPr>
        <w:t>C.</w:t>
      </w:r>
      <w:r>
        <w:rPr>
          <w:i/>
          <w:spacing w:val="3"/>
        </w:rPr>
        <w:t> </w:t>
      </w:r>
      <w:r>
        <w:rPr>
          <w:i/>
        </w:rPr>
        <w:t>dissectum</w:t>
      </w:r>
      <w:r>
        <w:rPr/>
        <w:t>,</w:t>
      </w:r>
      <w:r>
        <w:rPr>
          <w:spacing w:val="-1"/>
        </w:rPr>
        <w:t> </w:t>
      </w:r>
      <w:r>
        <w:rPr/>
        <w:t>то</w:t>
      </w:r>
      <w:r>
        <w:rPr>
          <w:spacing w:val="2"/>
        </w:rPr>
        <w:t> </w:t>
      </w:r>
      <w:r>
        <w:rPr/>
        <w:t>можна</w:t>
      </w:r>
      <w:r>
        <w:rPr>
          <w:spacing w:val="2"/>
        </w:rPr>
        <w:t> </w:t>
      </w:r>
      <w:r>
        <w:rPr/>
        <w:t>передбачити,</w:t>
      </w:r>
      <w:r>
        <w:rPr>
          <w:spacing w:val="4"/>
        </w:rPr>
        <w:t> </w:t>
      </w:r>
      <w:r>
        <w:rPr/>
        <w:t>що</w:t>
      </w:r>
      <w:r>
        <w:rPr>
          <w:spacing w:val="-4"/>
        </w:rPr>
        <w:t> </w:t>
      </w:r>
      <w:r>
        <w:rPr/>
        <w:t>і</w:t>
      </w:r>
      <w:r>
        <w:rPr>
          <w:spacing w:val="-3"/>
        </w:rPr>
        <w:t> </w:t>
      </w:r>
      <w:r>
        <w:rPr/>
        <w:t>в складі</w:t>
      </w:r>
      <w:r>
        <w:rPr>
          <w:spacing w:val="-3"/>
        </w:rPr>
        <w:t> </w:t>
      </w:r>
      <w:r>
        <w:rPr/>
        <w:t>PVS вони</w:t>
      </w:r>
      <w:r>
        <w:rPr>
          <w:spacing w:val="1"/>
        </w:rPr>
        <w:t> </w:t>
      </w:r>
      <w:r>
        <w:rPr/>
        <w:t>не</w:t>
      </w:r>
      <w:r>
        <w:rPr>
          <w:spacing w:val="3"/>
        </w:rPr>
        <w:t> </w:t>
      </w:r>
      <w:r>
        <w:rPr/>
        <w:t>будуть</w:t>
      </w:r>
      <w:r>
        <w:rPr>
          <w:spacing w:val="-1"/>
        </w:rPr>
        <w:t> </w:t>
      </w:r>
      <w:r>
        <w:rPr/>
        <w:t>чинити</w:t>
      </w:r>
      <w:r>
        <w:rPr>
          <w:spacing w:val="-67"/>
        </w:rPr>
        <w:t> </w:t>
      </w:r>
      <w:r>
        <w:rPr/>
        <w:t>вираженої</w:t>
      </w:r>
      <w:r>
        <w:rPr>
          <w:spacing w:val="50"/>
        </w:rPr>
        <w:t> </w:t>
      </w:r>
      <w:r>
        <w:rPr/>
        <w:t>пошкоджуючої</w:t>
      </w:r>
      <w:r>
        <w:rPr>
          <w:spacing w:val="50"/>
        </w:rPr>
        <w:t> </w:t>
      </w:r>
      <w:r>
        <w:rPr/>
        <w:t>дії.</w:t>
      </w:r>
      <w:r>
        <w:rPr>
          <w:spacing w:val="58"/>
        </w:rPr>
        <w:t> </w:t>
      </w:r>
      <w:r>
        <w:rPr/>
        <w:t>У</w:t>
      </w:r>
      <w:r>
        <w:rPr>
          <w:spacing w:val="54"/>
        </w:rPr>
        <w:t> </w:t>
      </w:r>
      <w:r>
        <w:rPr/>
        <w:t>складі</w:t>
      </w:r>
      <w:r>
        <w:rPr>
          <w:spacing w:val="54"/>
        </w:rPr>
        <w:t> </w:t>
      </w:r>
      <w:r>
        <w:rPr/>
        <w:t>багатокомпонентних</w:t>
      </w:r>
      <w:r>
        <w:rPr>
          <w:spacing w:val="51"/>
        </w:rPr>
        <w:t> </w:t>
      </w:r>
      <w:r>
        <w:rPr/>
        <w:t>розчинів</w:t>
      </w:r>
      <w:r>
        <w:rPr>
          <w:spacing w:val="53"/>
        </w:rPr>
        <w:t> </w:t>
      </w:r>
      <w:r>
        <w:rPr/>
        <w:t>ГЛ</w:t>
      </w:r>
      <w:r>
        <w:rPr>
          <w:spacing w:val="58"/>
        </w:rPr>
        <w:t> </w:t>
      </w:r>
      <w:r>
        <w:rPr/>
        <w:t>і</w:t>
      </w:r>
      <w:r>
        <w:rPr>
          <w:spacing w:val="-67"/>
        </w:rPr>
        <w:t> </w:t>
      </w:r>
      <w:r>
        <w:rPr/>
        <w:t>ДМСО</w:t>
      </w:r>
      <w:r>
        <w:rPr>
          <w:spacing w:val="45"/>
        </w:rPr>
        <w:t> </w:t>
      </w:r>
      <w:r>
        <w:rPr/>
        <w:t>перебували</w:t>
      </w:r>
      <w:r>
        <w:rPr>
          <w:spacing w:val="45"/>
        </w:rPr>
        <w:t> </w:t>
      </w:r>
      <w:r>
        <w:rPr/>
        <w:t>у</w:t>
      </w:r>
      <w:r>
        <w:rPr>
          <w:spacing w:val="40"/>
        </w:rPr>
        <w:t> </w:t>
      </w:r>
      <w:r>
        <w:rPr/>
        <w:t>низьких</w:t>
      </w:r>
      <w:r>
        <w:rPr>
          <w:spacing w:val="40"/>
        </w:rPr>
        <w:t> </w:t>
      </w:r>
      <w:r>
        <w:rPr/>
        <w:t>концентраціях</w:t>
      </w:r>
      <w:r>
        <w:rPr>
          <w:spacing w:val="40"/>
        </w:rPr>
        <w:t> </w:t>
      </w:r>
      <w:r>
        <w:rPr/>
        <w:t>(в</w:t>
      </w:r>
      <w:r>
        <w:rPr>
          <w:spacing w:val="44"/>
        </w:rPr>
        <w:t> </w:t>
      </w:r>
      <w:r>
        <w:rPr/>
        <w:t>модифікованому</w:t>
      </w:r>
      <w:r>
        <w:rPr>
          <w:spacing w:val="40"/>
        </w:rPr>
        <w:t> </w:t>
      </w:r>
      <w:r>
        <w:rPr/>
        <w:t>50</w:t>
      </w:r>
      <w:r>
        <w:rPr>
          <w:spacing w:val="45"/>
        </w:rPr>
        <w:t> </w:t>
      </w:r>
      <w:r>
        <w:rPr/>
        <w:t>та</w:t>
      </w:r>
      <w:r>
        <w:rPr>
          <w:spacing w:val="46"/>
        </w:rPr>
        <w:t> </w:t>
      </w:r>
      <w:r>
        <w:rPr/>
        <w:t>75%</w:t>
      </w:r>
      <w:r>
        <w:rPr>
          <w:spacing w:val="-67"/>
        </w:rPr>
        <w:t> </w:t>
      </w:r>
      <w:r>
        <w:rPr/>
        <w:t>PVS1</w:t>
      </w:r>
      <w:r>
        <w:rPr>
          <w:spacing w:val="45"/>
        </w:rPr>
        <w:t> </w:t>
      </w:r>
      <w:r>
        <w:rPr/>
        <w:t>вони</w:t>
      </w:r>
      <w:r>
        <w:rPr>
          <w:spacing w:val="45"/>
        </w:rPr>
        <w:t> </w:t>
      </w:r>
      <w:r>
        <w:rPr/>
        <w:t>складали</w:t>
      </w:r>
      <w:r>
        <w:rPr>
          <w:spacing w:val="46"/>
        </w:rPr>
        <w:t> </w:t>
      </w:r>
      <w:r>
        <w:rPr/>
        <w:t>11</w:t>
      </w:r>
      <w:r>
        <w:rPr>
          <w:spacing w:val="45"/>
        </w:rPr>
        <w:t> </w:t>
      </w:r>
      <w:r>
        <w:rPr/>
        <w:t>та</w:t>
      </w:r>
      <w:r>
        <w:rPr>
          <w:spacing w:val="47"/>
        </w:rPr>
        <w:t> </w:t>
      </w:r>
      <w:r>
        <w:rPr/>
        <w:t>3%</w:t>
      </w:r>
      <w:r>
        <w:rPr>
          <w:spacing w:val="44"/>
        </w:rPr>
        <w:t> </w:t>
      </w:r>
      <w:r>
        <w:rPr/>
        <w:t>і</w:t>
      </w:r>
      <w:r>
        <w:rPr>
          <w:spacing w:val="41"/>
        </w:rPr>
        <w:t> </w:t>
      </w:r>
      <w:r>
        <w:rPr/>
        <w:t>16,5</w:t>
      </w:r>
      <w:r>
        <w:rPr>
          <w:spacing w:val="45"/>
        </w:rPr>
        <w:t> </w:t>
      </w:r>
      <w:r>
        <w:rPr/>
        <w:t>та</w:t>
      </w:r>
      <w:r>
        <w:rPr>
          <w:spacing w:val="46"/>
        </w:rPr>
        <w:t> </w:t>
      </w:r>
      <w:r>
        <w:rPr/>
        <w:t>4,5%</w:t>
      </w:r>
      <w:r>
        <w:rPr>
          <w:spacing w:val="45"/>
        </w:rPr>
        <w:t> </w:t>
      </w:r>
      <w:r>
        <w:rPr/>
        <w:t>відповідно),</w:t>
      </w:r>
      <w:r>
        <w:rPr>
          <w:spacing w:val="52"/>
        </w:rPr>
        <w:t> </w:t>
      </w:r>
      <w:r>
        <w:rPr/>
        <w:t>у</w:t>
      </w:r>
      <w:r>
        <w:rPr>
          <w:spacing w:val="40"/>
        </w:rPr>
        <w:t> </w:t>
      </w:r>
      <w:r>
        <w:rPr/>
        <w:t>той</w:t>
      </w:r>
      <w:r>
        <w:rPr>
          <w:spacing w:val="46"/>
        </w:rPr>
        <w:t> </w:t>
      </w:r>
      <w:r>
        <w:rPr/>
        <w:t>час</w:t>
      </w:r>
      <w:r>
        <w:rPr>
          <w:spacing w:val="46"/>
        </w:rPr>
        <w:t> </w:t>
      </w:r>
      <w:r>
        <w:rPr/>
        <w:t>як</w:t>
      </w:r>
      <w:r>
        <w:rPr>
          <w:spacing w:val="45"/>
        </w:rPr>
        <w:t> </w:t>
      </w:r>
      <w:r>
        <w:rPr/>
        <w:t>ЕГ</w:t>
      </w:r>
      <w:r>
        <w:rPr>
          <w:spacing w:val="-67"/>
        </w:rPr>
        <w:t> </w:t>
      </w:r>
      <w:r>
        <w:rPr/>
        <w:t>досягав</w:t>
      </w:r>
      <w:r>
        <w:rPr>
          <w:spacing w:val="12"/>
        </w:rPr>
        <w:t> </w:t>
      </w:r>
      <w:r>
        <w:rPr/>
        <w:t>6,5%</w:t>
      </w:r>
      <w:r>
        <w:rPr>
          <w:spacing w:val="12"/>
        </w:rPr>
        <w:t> </w:t>
      </w:r>
      <w:r>
        <w:rPr/>
        <w:t>у</w:t>
      </w:r>
      <w:r>
        <w:rPr>
          <w:spacing w:val="9"/>
        </w:rPr>
        <w:t> </w:t>
      </w:r>
      <w:r>
        <w:rPr/>
        <w:t>складі</w:t>
      </w:r>
      <w:r>
        <w:rPr>
          <w:spacing w:val="8"/>
        </w:rPr>
        <w:t> </w:t>
      </w:r>
      <w:r>
        <w:rPr/>
        <w:t>50%</w:t>
      </w:r>
      <w:r>
        <w:rPr>
          <w:spacing w:val="12"/>
        </w:rPr>
        <w:t> </w:t>
      </w:r>
      <w:r>
        <w:rPr/>
        <w:t>PVS</w:t>
      </w:r>
      <w:r>
        <w:rPr>
          <w:spacing w:val="12"/>
        </w:rPr>
        <w:t> </w:t>
      </w:r>
      <w:r>
        <w:rPr/>
        <w:t>та</w:t>
      </w:r>
      <w:r>
        <w:rPr>
          <w:spacing w:val="15"/>
        </w:rPr>
        <w:t> </w:t>
      </w:r>
      <w:r>
        <w:rPr/>
        <w:t>9,8%</w:t>
      </w:r>
      <w:r>
        <w:rPr>
          <w:spacing w:val="24"/>
        </w:rPr>
        <w:t> </w:t>
      </w:r>
      <w:r>
        <w:rPr/>
        <w:t>—</w:t>
      </w:r>
      <w:r>
        <w:rPr>
          <w:spacing w:val="14"/>
        </w:rPr>
        <w:t> </w:t>
      </w:r>
      <w:r>
        <w:rPr/>
        <w:t>75%</w:t>
      </w:r>
      <w:r>
        <w:rPr>
          <w:spacing w:val="13"/>
        </w:rPr>
        <w:t> </w:t>
      </w:r>
      <w:r>
        <w:rPr/>
        <w:t>PVS.</w:t>
      </w:r>
      <w:r>
        <w:rPr>
          <w:spacing w:val="16"/>
        </w:rPr>
        <w:t> </w:t>
      </w:r>
      <w:r>
        <w:rPr/>
        <w:t>Як</w:t>
      </w:r>
      <w:r>
        <w:rPr>
          <w:spacing w:val="13"/>
        </w:rPr>
        <w:t> </w:t>
      </w:r>
      <w:r>
        <w:rPr/>
        <w:t>було</w:t>
      </w:r>
      <w:r>
        <w:rPr>
          <w:spacing w:val="14"/>
        </w:rPr>
        <w:t> </w:t>
      </w:r>
      <w:r>
        <w:rPr/>
        <w:t>показано</w:t>
      </w:r>
      <w:r>
        <w:rPr>
          <w:spacing w:val="13"/>
        </w:rPr>
        <w:t> </w:t>
      </w:r>
      <w:r>
        <w:rPr/>
        <w:t>(див.</w:t>
      </w:r>
      <w:r>
        <w:rPr>
          <w:spacing w:val="-67"/>
        </w:rPr>
        <w:t> </w:t>
      </w:r>
      <w:r>
        <w:rPr/>
        <w:t>рис.</w:t>
      </w:r>
      <w:r>
        <w:rPr>
          <w:spacing w:val="125"/>
        </w:rPr>
        <w:t> </w:t>
      </w:r>
      <w:r>
        <w:rPr/>
        <w:t>5.3.2,</w:t>
      </w:r>
      <w:r>
        <w:rPr>
          <w:spacing w:val="121"/>
        </w:rPr>
        <w:t> </w:t>
      </w:r>
      <w:r>
        <w:rPr/>
        <w:t>рис.</w:t>
      </w:r>
      <w:r>
        <w:rPr>
          <w:spacing w:val="122"/>
        </w:rPr>
        <w:t> </w:t>
      </w:r>
      <w:r>
        <w:rPr/>
        <w:t>5.3.6)</w:t>
      </w:r>
      <w:r>
        <w:rPr>
          <w:spacing w:val="122"/>
        </w:rPr>
        <w:t> </w:t>
      </w:r>
      <w:r>
        <w:rPr/>
        <w:t>ЕГ</w:t>
      </w:r>
      <w:r>
        <w:rPr>
          <w:spacing w:val="121"/>
        </w:rPr>
        <w:t> </w:t>
      </w:r>
      <w:r>
        <w:rPr/>
        <w:t>був</w:t>
      </w:r>
      <w:r>
        <w:rPr>
          <w:spacing w:val="121"/>
        </w:rPr>
        <w:t> </w:t>
      </w:r>
      <w:r>
        <w:rPr/>
        <w:t>токсичним</w:t>
      </w:r>
      <w:r>
        <w:rPr>
          <w:spacing w:val="125"/>
        </w:rPr>
        <w:t> </w:t>
      </w:r>
      <w:r>
        <w:rPr/>
        <w:t>для</w:t>
        <w:tab/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вже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5%</w:t>
      </w:r>
      <w:r>
        <w:rPr>
          <w:spacing w:val="-67"/>
        </w:rPr>
        <w:t> </w:t>
      </w:r>
      <w:r>
        <w:rPr/>
        <w:t>концентрації.</w:t>
      </w:r>
      <w:r>
        <w:rPr>
          <w:spacing w:val="1"/>
        </w:rPr>
        <w:t> </w:t>
      </w:r>
      <w:r>
        <w:rPr/>
        <w:t>Цим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пояснити</w:t>
      </w:r>
      <w:r>
        <w:rPr>
          <w:spacing w:val="1"/>
        </w:rPr>
        <w:t> </w:t>
      </w:r>
      <w:r>
        <w:rPr/>
        <w:t>невисоку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флуоресценції</w:t>
      </w:r>
      <w:r>
        <w:rPr>
          <w:spacing w:val="-67"/>
        </w:rPr>
        <w:t> </w:t>
      </w:r>
      <w:r>
        <w:rPr/>
        <w:t>відновленого</w:t>
      </w:r>
      <w:r>
        <w:rPr>
          <w:spacing w:val="44"/>
        </w:rPr>
        <w:t> </w:t>
      </w:r>
      <w:r>
        <w:rPr/>
        <w:t>резазурину</w:t>
      </w:r>
      <w:r>
        <w:rPr>
          <w:spacing w:val="40"/>
        </w:rPr>
        <w:t> </w:t>
      </w:r>
      <w:r>
        <w:rPr/>
        <w:t>та</w:t>
      </w:r>
      <w:r>
        <w:rPr>
          <w:spacing w:val="45"/>
        </w:rPr>
        <w:t> </w:t>
      </w:r>
      <w:r>
        <w:rPr/>
        <w:t>зниження</w:t>
      </w:r>
      <w:r>
        <w:rPr>
          <w:spacing w:val="49"/>
        </w:rPr>
        <w:t> </w:t>
      </w:r>
      <w:r>
        <w:rPr/>
        <w:t>колонієутворення</w:t>
      </w:r>
      <w:r>
        <w:rPr>
          <w:spacing w:val="45"/>
        </w:rPr>
        <w:t> </w:t>
      </w:r>
      <w:r>
        <w:rPr/>
        <w:t>після</w:t>
      </w:r>
      <w:r>
        <w:rPr>
          <w:spacing w:val="45"/>
        </w:rPr>
        <w:t> </w:t>
      </w:r>
      <w:r>
        <w:rPr/>
        <w:t>дії</w:t>
      </w:r>
      <w:r>
        <w:rPr>
          <w:spacing w:val="38"/>
        </w:rPr>
        <w:t> </w:t>
      </w:r>
      <w:r>
        <w:rPr/>
        <w:t>цього</w:t>
      </w:r>
      <w:r>
        <w:rPr>
          <w:spacing w:val="-67"/>
        </w:rPr>
        <w:t> </w:t>
      </w:r>
      <w:r>
        <w:rPr/>
        <w:t>розчину,</w:t>
      </w:r>
      <w:r>
        <w:rPr>
          <w:spacing w:val="62"/>
        </w:rPr>
        <w:t> </w:t>
      </w:r>
      <w:r>
        <w:rPr/>
        <w:t>здатного</w:t>
      </w:r>
      <w:r>
        <w:rPr>
          <w:spacing w:val="59"/>
        </w:rPr>
        <w:t> </w:t>
      </w:r>
      <w:r>
        <w:rPr/>
        <w:t>до</w:t>
      </w:r>
      <w:r>
        <w:rPr>
          <w:spacing w:val="59"/>
        </w:rPr>
        <w:t> </w:t>
      </w:r>
      <w:r>
        <w:rPr/>
        <w:t>склування.</w:t>
      </w:r>
      <w:r>
        <w:rPr>
          <w:spacing w:val="62"/>
        </w:rPr>
        <w:t> </w:t>
      </w:r>
      <w:r>
        <w:rPr/>
        <w:t>Більш</w:t>
      </w:r>
      <w:r>
        <w:rPr>
          <w:spacing w:val="61"/>
        </w:rPr>
        <w:t> </w:t>
      </w:r>
      <w:r>
        <w:rPr/>
        <w:t>виражене</w:t>
      </w:r>
      <w:r>
        <w:rPr>
          <w:spacing w:val="61"/>
        </w:rPr>
        <w:t> </w:t>
      </w:r>
      <w:r>
        <w:rPr/>
        <w:t>зменшення</w:t>
      </w:r>
      <w:r>
        <w:rPr>
          <w:spacing w:val="57"/>
        </w:rPr>
        <w:t> </w:t>
      </w:r>
      <w:r>
        <w:rPr/>
        <w:t>метаболічної</w:t>
      </w:r>
      <w:r>
        <w:rPr>
          <w:spacing w:val="-67"/>
        </w:rPr>
        <w:t> </w:t>
      </w:r>
      <w:r>
        <w:rPr/>
        <w:t>активності</w:t>
      </w:r>
      <w:r>
        <w:rPr>
          <w:spacing w:val="19"/>
        </w:rPr>
        <w:t> </w:t>
      </w:r>
      <w:r>
        <w:rPr/>
        <w:t>та</w:t>
      </w:r>
      <w:r>
        <w:rPr>
          <w:spacing w:val="25"/>
        </w:rPr>
        <w:t> </w:t>
      </w:r>
      <w:r>
        <w:rPr/>
        <w:t>колонієутворення</w:t>
      </w:r>
      <w:r>
        <w:rPr>
          <w:spacing w:val="25"/>
        </w:rPr>
        <w:t> </w:t>
      </w:r>
      <w:r>
        <w:rPr/>
        <w:t>спостерігали</w:t>
      </w:r>
      <w:r>
        <w:rPr>
          <w:spacing w:val="14"/>
        </w:rPr>
        <w:t> </w:t>
      </w:r>
      <w:r>
        <w:rPr/>
        <w:t>після</w:t>
      </w:r>
      <w:r>
        <w:rPr>
          <w:spacing w:val="26"/>
        </w:rPr>
        <w:t> </w:t>
      </w:r>
      <w:r>
        <w:rPr/>
        <w:t>експозиції</w:t>
      </w:r>
      <w:r>
        <w:rPr>
          <w:spacing w:val="19"/>
        </w:rPr>
        <w:t> </w:t>
      </w:r>
      <w:r>
        <w:rPr/>
        <w:t>клітин</w:t>
      </w:r>
      <w:r>
        <w:rPr>
          <w:spacing w:val="24"/>
        </w:rPr>
        <w:t> </w:t>
      </w:r>
      <w:r>
        <w:rPr/>
        <w:t>у</w:t>
      </w:r>
      <w:r>
        <w:rPr>
          <w:spacing w:val="20"/>
        </w:rPr>
        <w:t> </w:t>
      </w:r>
      <w:r>
        <w:rPr/>
        <w:t>50</w:t>
      </w:r>
      <w:r>
        <w:rPr>
          <w:spacing w:val="24"/>
        </w:rPr>
        <w:t> </w:t>
      </w:r>
      <w:r>
        <w:rPr/>
        <w:t>та</w:t>
      </w:r>
      <w:r>
        <w:rPr>
          <w:spacing w:val="-67"/>
        </w:rPr>
        <w:t> </w:t>
      </w:r>
      <w:r>
        <w:rPr/>
        <w:t>75% PVS2, це можна пояснити тим, що у його складі міститься ще більше ЕГ.</w:t>
      </w:r>
      <w:r>
        <w:rPr>
          <w:spacing w:val="-67"/>
        </w:rPr>
        <w:t> </w:t>
      </w:r>
      <w:r>
        <w:rPr/>
        <w:t>Щодо </w:t>
      </w:r>
      <w:r>
        <w:rPr>
          <w:i/>
        </w:rPr>
        <w:t>D. salina</w:t>
      </w:r>
      <w:r>
        <w:rPr/>
        <w:t>, то її висока стійкість до дії модифікованого PVS1 і PVS2</w:t>
      </w:r>
      <w:r>
        <w:rPr>
          <w:spacing w:val="1"/>
        </w:rPr>
        <w:t> </w:t>
      </w:r>
      <w:r>
        <w:rPr/>
        <w:t>очевидно</w:t>
      </w:r>
      <w:r>
        <w:rPr>
          <w:spacing w:val="57"/>
        </w:rPr>
        <w:t> </w:t>
      </w:r>
      <w:r>
        <w:rPr/>
        <w:t>обумовлена</w:t>
      </w:r>
      <w:r>
        <w:rPr>
          <w:spacing w:val="58"/>
        </w:rPr>
        <w:t> </w:t>
      </w:r>
      <w:r>
        <w:rPr/>
        <w:t>стійкістю</w:t>
      </w:r>
      <w:r>
        <w:rPr>
          <w:spacing w:val="55"/>
        </w:rPr>
        <w:t> </w:t>
      </w:r>
      <w:r>
        <w:rPr/>
        <w:t>цієї</w:t>
      </w:r>
      <w:r>
        <w:rPr>
          <w:spacing w:val="52"/>
        </w:rPr>
        <w:t> </w:t>
      </w:r>
      <w:r>
        <w:rPr/>
        <w:t>мікроводорості</w:t>
      </w:r>
      <w:r>
        <w:rPr>
          <w:spacing w:val="53"/>
        </w:rPr>
        <w:t> </w:t>
      </w:r>
      <w:r>
        <w:rPr/>
        <w:t>до</w:t>
      </w:r>
      <w:r>
        <w:rPr>
          <w:spacing w:val="57"/>
        </w:rPr>
        <w:t> </w:t>
      </w:r>
      <w:r>
        <w:rPr/>
        <w:t>окремих</w:t>
      </w:r>
      <w:r>
        <w:rPr>
          <w:spacing w:val="52"/>
        </w:rPr>
        <w:t> </w:t>
      </w:r>
      <w:r>
        <w:rPr/>
        <w:t>складових</w:t>
      </w:r>
    </w:p>
    <w:p>
      <w:pPr>
        <w:pStyle w:val="BodyText"/>
        <w:jc w:val="left"/>
      </w:pPr>
      <w:r>
        <w:rPr/>
        <w:t>цих</w:t>
      </w:r>
      <w:r>
        <w:rPr>
          <w:spacing w:val="-6"/>
        </w:rPr>
        <w:t> </w:t>
      </w:r>
      <w:r>
        <w:rPr/>
        <w:t>розчинів.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ind w:left="0"/>
        <w:jc w:val="left"/>
        <w:rPr>
          <w:sz w:val="29"/>
        </w:rPr>
      </w:pPr>
    </w:p>
    <w:p>
      <w:pPr>
        <w:pStyle w:val="Heading1"/>
        <w:numPr>
          <w:ilvl w:val="1"/>
          <w:numId w:val="14"/>
        </w:numPr>
        <w:tabs>
          <w:tab w:pos="1514" w:val="left" w:leader="none"/>
        </w:tabs>
        <w:spacing w:line="362" w:lineRule="auto" w:before="1" w:after="0"/>
        <w:ind w:left="399" w:right="101" w:firstLine="566"/>
        <w:jc w:val="left"/>
      </w:pPr>
      <w:bookmarkStart w:name="5.4. Кріоконсервування мікроводоростей C" w:id="106"/>
      <w:bookmarkEnd w:id="106"/>
      <w:r>
        <w:rPr>
          <w:b w:val="0"/>
        </w:rPr>
      </w:r>
      <w:bookmarkStart w:name="_bookmark38" w:id="107"/>
      <w:bookmarkEnd w:id="107"/>
      <w:r>
        <w:rPr>
          <w:b w:val="0"/>
        </w:rPr>
      </w:r>
      <w:bookmarkStart w:name="_bookmark38" w:id="108"/>
      <w:bookmarkEnd w:id="108"/>
      <w:r>
        <w:rPr/>
        <w:t>К</w:t>
      </w:r>
      <w:r>
        <w:rPr/>
        <w:t>ріоконсервування</w:t>
      </w:r>
      <w:r>
        <w:rPr>
          <w:spacing w:val="45"/>
        </w:rPr>
        <w:t> </w:t>
      </w:r>
      <w:r>
        <w:rPr/>
        <w:t>мікроводоростей</w:t>
      </w:r>
      <w:r>
        <w:rPr>
          <w:spacing w:val="52"/>
        </w:rPr>
        <w:t> </w:t>
      </w:r>
      <w:r>
        <w:rPr>
          <w:i/>
        </w:rPr>
        <w:t>C.</w:t>
      </w:r>
      <w:r>
        <w:rPr>
          <w:i/>
          <w:spacing w:val="50"/>
        </w:rPr>
        <w:t> </w:t>
      </w:r>
      <w:r>
        <w:rPr>
          <w:i/>
        </w:rPr>
        <w:t>dissectum</w:t>
      </w:r>
      <w:r>
        <w:rPr>
          <w:i/>
          <w:spacing w:val="50"/>
        </w:rPr>
        <w:t> </w:t>
      </w:r>
      <w:r>
        <w:rPr/>
        <w:t>та</w:t>
      </w:r>
      <w:r>
        <w:rPr>
          <w:spacing w:val="49"/>
        </w:rPr>
        <w:t> </w:t>
      </w:r>
      <w:r>
        <w:rPr>
          <w:i/>
        </w:rPr>
        <w:t>D.</w:t>
      </w:r>
      <w:r>
        <w:rPr>
          <w:i/>
          <w:spacing w:val="45"/>
        </w:rPr>
        <w:t> </w:t>
      </w:r>
      <w:r>
        <w:rPr>
          <w:i/>
        </w:rPr>
        <w:t>salina</w:t>
      </w:r>
      <w:r>
        <w:rPr>
          <w:i/>
          <w:spacing w:val="49"/>
        </w:rPr>
        <w:t> </w:t>
      </w:r>
      <w:r>
        <w:rPr/>
        <w:t>з</w:t>
      </w:r>
      <w:r>
        <w:rPr>
          <w:spacing w:val="-67"/>
        </w:rPr>
        <w:t> </w:t>
      </w:r>
      <w:r>
        <w:rPr/>
        <w:t>використанням</w:t>
      </w:r>
      <w:r>
        <w:rPr>
          <w:spacing w:val="2"/>
        </w:rPr>
        <w:t> </w:t>
      </w:r>
      <w:r>
        <w:rPr/>
        <w:t>кріопротекторів</w:t>
      </w:r>
      <w:r>
        <w:rPr>
          <w:spacing w:val="2"/>
        </w:rPr>
        <w:t> </w:t>
      </w:r>
      <w:r>
        <w:rPr/>
        <w:t>та кріопротекторних</w:t>
      </w:r>
      <w:r>
        <w:rPr>
          <w:spacing w:val="-4"/>
        </w:rPr>
        <w:t> </w:t>
      </w:r>
      <w:r>
        <w:rPr/>
        <w:t>сумішей</w:t>
      </w:r>
    </w:p>
    <w:p>
      <w:pPr>
        <w:pStyle w:val="BodyText"/>
        <w:spacing w:before="6"/>
        <w:ind w:left="0"/>
        <w:jc w:val="left"/>
        <w:rPr>
          <w:b/>
          <w:sz w:val="41"/>
        </w:rPr>
      </w:pPr>
    </w:p>
    <w:p>
      <w:pPr>
        <w:pStyle w:val="BodyText"/>
        <w:spacing w:line="360" w:lineRule="auto"/>
        <w:ind w:right="110" w:firstLine="566"/>
      </w:pPr>
      <w:r>
        <w:rPr/>
        <w:t>Наші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рідкого</w:t>
      </w:r>
      <w:r>
        <w:rPr>
          <w:spacing w:val="1"/>
        </w:rPr>
        <w:t> </w:t>
      </w:r>
      <w:r>
        <w:rPr/>
        <w:t>азоту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значуще</w:t>
      </w:r>
      <w:r>
        <w:rPr>
          <w:spacing w:val="1"/>
        </w:rPr>
        <w:t> </w:t>
      </w:r>
      <w:r>
        <w:rPr/>
        <w:t>знижує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проведено</w:t>
      </w:r>
      <w:r>
        <w:rPr>
          <w:spacing w:val="1"/>
        </w:rPr>
        <w:t> </w:t>
      </w:r>
      <w:r>
        <w:rPr/>
        <w:t>серію</w:t>
      </w:r>
      <w:r>
        <w:rPr>
          <w:spacing w:val="1"/>
        </w:rPr>
        <w:t> </w:t>
      </w:r>
      <w:r>
        <w:rPr/>
        <w:t>досліджень,</w:t>
      </w:r>
      <w:r>
        <w:rPr>
          <w:spacing w:val="1"/>
        </w:rPr>
        <w:t> </w:t>
      </w:r>
      <w:r>
        <w:rPr/>
        <w:t>спрямованих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пошук</w:t>
      </w:r>
      <w:r>
        <w:rPr>
          <w:spacing w:val="1"/>
        </w:rPr>
        <w:t> </w:t>
      </w:r>
      <w:r>
        <w:rPr/>
        <w:t>оптимальних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розчинів</w:t>
      </w:r>
      <w:r>
        <w:rPr>
          <w:spacing w:val="1"/>
        </w:rPr>
        <w:t> </w:t>
      </w:r>
      <w:r>
        <w:rPr/>
        <w:t>кріопротекторів.</w:t>
      </w:r>
    </w:p>
    <w:p>
      <w:pPr>
        <w:pStyle w:val="BodyText"/>
        <w:spacing w:line="320" w:lineRule="exact"/>
        <w:ind w:left="966"/>
      </w:pPr>
      <w:r>
        <w:rPr/>
        <w:t>На</w:t>
      </w:r>
      <w:r>
        <w:rPr>
          <w:spacing w:val="-2"/>
        </w:rPr>
        <w:t> </w:t>
      </w:r>
      <w:r>
        <w:rPr/>
        <w:t>цьому</w:t>
      </w:r>
      <w:r>
        <w:rPr>
          <w:spacing w:val="-6"/>
        </w:rPr>
        <w:t> </w:t>
      </w:r>
      <w:r>
        <w:rPr/>
        <w:t>етапі</w:t>
      </w:r>
      <w:r>
        <w:rPr>
          <w:spacing w:val="-8"/>
        </w:rPr>
        <w:t> </w:t>
      </w:r>
      <w:r>
        <w:rPr/>
        <w:t>використовували</w:t>
      </w:r>
      <w:r>
        <w:rPr>
          <w:spacing w:val="-2"/>
        </w:rPr>
        <w:t> </w:t>
      </w:r>
      <w:r>
        <w:rPr/>
        <w:t>три</w:t>
      </w:r>
      <w:r>
        <w:rPr>
          <w:spacing w:val="-3"/>
        </w:rPr>
        <w:t> </w:t>
      </w:r>
      <w:r>
        <w:rPr/>
        <w:t>режими</w:t>
      </w:r>
      <w:r>
        <w:rPr>
          <w:spacing w:val="-2"/>
        </w:rPr>
        <w:t> </w:t>
      </w:r>
      <w:r>
        <w:rPr/>
        <w:t>кріоконсервування:</w:t>
      </w:r>
    </w:p>
    <w:p>
      <w:pPr>
        <w:pStyle w:val="ListParagraph"/>
        <w:numPr>
          <w:ilvl w:val="0"/>
          <w:numId w:val="16"/>
        </w:numPr>
        <w:tabs>
          <w:tab w:pos="1121" w:val="left" w:leader="none"/>
        </w:tabs>
        <w:spacing w:line="362" w:lineRule="auto" w:before="163" w:after="0"/>
        <w:ind w:left="1120" w:right="112" w:hanging="360"/>
        <w:jc w:val="both"/>
        <w:rPr>
          <w:sz w:val="28"/>
        </w:rPr>
      </w:pPr>
      <w:r>
        <w:rPr>
          <w:sz w:val="28"/>
        </w:rPr>
        <w:t>режим 1 ― охолодження зі швидкістю 1 град/хв. до –40°С з наступним</w:t>
      </w:r>
      <w:r>
        <w:rPr>
          <w:spacing w:val="1"/>
          <w:sz w:val="28"/>
        </w:rPr>
        <w:t> </w:t>
      </w:r>
      <w:r>
        <w:rPr>
          <w:sz w:val="28"/>
        </w:rPr>
        <w:t>зануренням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рідкий</w:t>
      </w:r>
      <w:r>
        <w:rPr>
          <w:spacing w:val="1"/>
          <w:sz w:val="28"/>
        </w:rPr>
        <w:t> </w:t>
      </w:r>
      <w:r>
        <w:rPr>
          <w:sz w:val="28"/>
        </w:rPr>
        <w:t>азот;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0"/>
          <w:numId w:val="16"/>
        </w:numPr>
        <w:tabs>
          <w:tab w:pos="1121" w:val="left" w:leader="none"/>
        </w:tabs>
        <w:spacing w:line="362" w:lineRule="auto" w:before="92" w:after="0"/>
        <w:ind w:left="1120" w:right="112" w:hanging="360"/>
        <w:jc w:val="both"/>
        <w:rPr>
          <w:sz w:val="28"/>
        </w:rPr>
      </w:pPr>
      <w:r>
        <w:rPr>
          <w:sz w:val="28"/>
        </w:rPr>
        <w:t>режим 2 ― охолодження зі швидкістю 1 град/хв. до –70°С з наступним</w:t>
      </w:r>
      <w:r>
        <w:rPr>
          <w:spacing w:val="1"/>
          <w:sz w:val="28"/>
        </w:rPr>
        <w:t> </w:t>
      </w:r>
      <w:r>
        <w:rPr>
          <w:sz w:val="28"/>
        </w:rPr>
        <w:t>зануренням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рідкий</w:t>
      </w:r>
      <w:r>
        <w:rPr>
          <w:spacing w:val="1"/>
          <w:sz w:val="28"/>
        </w:rPr>
        <w:t> </w:t>
      </w:r>
      <w:r>
        <w:rPr>
          <w:sz w:val="28"/>
        </w:rPr>
        <w:t>азот</w:t>
      </w:r>
    </w:p>
    <w:p>
      <w:pPr>
        <w:pStyle w:val="ListParagraph"/>
        <w:numPr>
          <w:ilvl w:val="0"/>
          <w:numId w:val="16"/>
        </w:numPr>
        <w:tabs>
          <w:tab w:pos="1121" w:val="left" w:leader="none"/>
        </w:tabs>
        <w:spacing w:line="319" w:lineRule="exact" w:before="0" w:after="0"/>
        <w:ind w:left="1120" w:right="0" w:hanging="361"/>
        <w:jc w:val="both"/>
        <w:rPr>
          <w:i/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-3"/>
          <w:sz w:val="28"/>
        </w:rPr>
        <w:t> </w:t>
      </w:r>
      <w:r>
        <w:rPr>
          <w:sz w:val="28"/>
        </w:rPr>
        <w:t>―</w:t>
      </w:r>
      <w:r>
        <w:rPr>
          <w:spacing w:val="-3"/>
          <w:sz w:val="28"/>
        </w:rPr>
        <w:t> </w:t>
      </w:r>
      <w:r>
        <w:rPr>
          <w:sz w:val="28"/>
        </w:rPr>
        <w:t>охолодження</w:t>
      </w:r>
      <w:r>
        <w:rPr>
          <w:spacing w:val="-1"/>
          <w:sz w:val="28"/>
        </w:rPr>
        <w:t> </w:t>
      </w:r>
      <w:r>
        <w:rPr>
          <w:sz w:val="28"/>
        </w:rPr>
        <w:t>шляхом</w:t>
      </w:r>
      <w:r>
        <w:rPr>
          <w:spacing w:val="-2"/>
          <w:sz w:val="28"/>
        </w:rPr>
        <w:t> </w:t>
      </w:r>
      <w:r>
        <w:rPr>
          <w:sz w:val="28"/>
        </w:rPr>
        <w:t>прямого</w:t>
      </w:r>
      <w:r>
        <w:rPr>
          <w:spacing w:val="-3"/>
          <w:sz w:val="28"/>
        </w:rPr>
        <w:t> </w:t>
      </w:r>
      <w:r>
        <w:rPr>
          <w:sz w:val="28"/>
        </w:rPr>
        <w:t>занурення</w:t>
      </w:r>
      <w:r>
        <w:rPr>
          <w:spacing w:val="3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рідкий</w:t>
      </w:r>
      <w:r>
        <w:rPr>
          <w:spacing w:val="-3"/>
          <w:sz w:val="28"/>
        </w:rPr>
        <w:t> </w:t>
      </w:r>
      <w:r>
        <w:rPr>
          <w:sz w:val="28"/>
        </w:rPr>
        <w:t>азот</w:t>
      </w:r>
      <w:r>
        <w:rPr>
          <w:i/>
          <w:sz w:val="28"/>
        </w:rPr>
        <w:t>.</w:t>
      </w:r>
    </w:p>
    <w:p>
      <w:pPr>
        <w:pStyle w:val="BodyText"/>
        <w:spacing w:line="360" w:lineRule="auto" w:before="158"/>
        <w:ind w:right="101" w:firstLine="566"/>
      </w:pPr>
      <w:r>
        <w:rPr/>
        <w:t>Оскільки</w:t>
      </w:r>
      <w:r>
        <w:rPr>
          <w:spacing w:val="1"/>
        </w:rPr>
        <w:t> </w:t>
      </w:r>
      <w:r>
        <w:rPr/>
        <w:t>ЕГ</w:t>
      </w:r>
      <w:r>
        <w:rPr>
          <w:spacing w:val="1"/>
        </w:rPr>
        <w:t> </w:t>
      </w:r>
      <w:r>
        <w:rPr/>
        <w:t>виявився</w:t>
      </w:r>
      <w:r>
        <w:rPr>
          <w:spacing w:val="1"/>
        </w:rPr>
        <w:t> </w:t>
      </w:r>
      <w:r>
        <w:rPr/>
        <w:t>токсичним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визначення ефективності використання кріопротекторів та обраних режимів</w:t>
      </w:r>
      <w:r>
        <w:rPr>
          <w:spacing w:val="1"/>
        </w:rPr>
        <w:t> </w:t>
      </w:r>
      <w:r>
        <w:rPr/>
        <w:t>кріоконсервування було проведено дослідження життєздатності</w:t>
      </w:r>
      <w:r>
        <w:rPr>
          <w:spacing w:val="1"/>
        </w:rPr>
        <w:t> </w:t>
      </w:r>
      <w:r>
        <w:rPr/>
        <w:t>за здатністю</w:t>
      </w:r>
      <w:r>
        <w:rPr>
          <w:spacing w:val="-67"/>
        </w:rPr>
        <w:t> </w:t>
      </w:r>
      <w:r>
        <w:rPr/>
        <w:t>до колонієутворення після охолодження зразків з додаванням 10% розчинів</w:t>
      </w:r>
      <w:r>
        <w:rPr>
          <w:spacing w:val="1"/>
        </w:rPr>
        <w:t> </w:t>
      </w:r>
      <w:r>
        <w:rPr/>
        <w:t>ДМСО,</w:t>
      </w:r>
      <w:r>
        <w:rPr>
          <w:spacing w:val="3"/>
        </w:rPr>
        <w:t> </w:t>
      </w:r>
      <w:r>
        <w:rPr/>
        <w:t>ГЛ та</w:t>
      </w:r>
      <w:r>
        <w:rPr>
          <w:spacing w:val="2"/>
        </w:rPr>
        <w:t> </w:t>
      </w:r>
      <w:r>
        <w:rPr/>
        <w:t>ЕС.</w:t>
      </w:r>
    </w:p>
    <w:p>
      <w:pPr>
        <w:pStyle w:val="BodyText"/>
        <w:spacing w:line="360" w:lineRule="auto"/>
        <w:ind w:right="109" w:firstLine="566"/>
      </w:pPr>
      <w:r>
        <w:rPr/>
        <w:t>Наші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визначеними</w:t>
      </w:r>
      <w:r>
        <w:rPr>
          <w:spacing w:val="1"/>
        </w:rPr>
        <w:t> </w:t>
      </w:r>
      <w:r>
        <w:rPr/>
        <w:t>параметрами</w:t>
      </w:r>
      <w:r>
        <w:rPr>
          <w:spacing w:val="1"/>
        </w:rPr>
        <w:t> </w:t>
      </w:r>
      <w:r>
        <w:rPr/>
        <w:t>коефіцієнтів проникності кріопротекторів</w:t>
      </w:r>
      <w:r>
        <w:rPr>
          <w:spacing w:val="1"/>
        </w:rPr>
        <w:t> </w:t>
      </w:r>
      <w:r>
        <w:rPr/>
        <w:t>у клітини</w:t>
      </w:r>
      <w:r>
        <w:rPr>
          <w:spacing w:val="1"/>
        </w:rPr>
        <w:t>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їх можна</w:t>
      </w:r>
      <w:r>
        <w:rPr>
          <w:spacing w:val="1"/>
        </w:rPr>
        <w:t> </w:t>
      </w:r>
      <w:r>
        <w:rPr/>
        <w:t>поставити в ряд: ЕС &gt; ДМСО &gt; ГЛ. Час відновлення об’єму не перевищував</w:t>
      </w:r>
      <w:r>
        <w:rPr>
          <w:spacing w:val="1"/>
        </w:rPr>
        <w:t> </w:t>
      </w:r>
      <w:r>
        <w:rPr/>
        <w:t>400 с [26]. Клітини </w:t>
      </w:r>
      <w:r>
        <w:rPr>
          <w:i/>
        </w:rPr>
        <w:t>D. salina </w:t>
      </w:r>
      <w:r>
        <w:rPr/>
        <w:t>не змінювали свого об’єму після додавання</w:t>
      </w:r>
      <w:r>
        <w:rPr>
          <w:spacing w:val="1"/>
        </w:rPr>
        <w:t> </w:t>
      </w:r>
      <w:r>
        <w:rPr/>
        <w:t>кріопротекторів.</w:t>
      </w:r>
    </w:p>
    <w:p>
      <w:pPr>
        <w:pStyle w:val="BodyText"/>
        <w:spacing w:line="360" w:lineRule="auto" w:before="1"/>
        <w:ind w:right="109" w:firstLine="566"/>
      </w:pPr>
      <w:r>
        <w:rPr/>
        <w:t>Показано, що використання режимів 1 та 3 з додаванням 10% ДМСО, ГЛ</w:t>
      </w:r>
      <w:r>
        <w:rPr>
          <w:spacing w:val="-67"/>
        </w:rPr>
        <w:t> </w:t>
      </w:r>
      <w:r>
        <w:rPr/>
        <w:t>та ЕС значуще знижує показник життєздатності клітин </w:t>
      </w:r>
      <w:r>
        <w:rPr>
          <w:i/>
        </w:rPr>
        <w:t>C. dissectum </w:t>
      </w:r>
      <w:r>
        <w:rPr/>
        <w:t>відносно</w:t>
      </w:r>
      <w:r>
        <w:rPr>
          <w:spacing w:val="1"/>
        </w:rPr>
        <w:t> </w:t>
      </w:r>
      <w:r>
        <w:rPr/>
        <w:t>контролю.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колонієутворення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вище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охолодження (режим 1) порівняно з охолодження шляхом прямого занурення</w:t>
      </w:r>
      <w:r>
        <w:rPr>
          <w:spacing w:val="-67"/>
        </w:rPr>
        <w:t> </w:t>
      </w:r>
      <w:r>
        <w:rPr/>
        <w:t>зразків</w:t>
      </w:r>
      <w:r>
        <w:rPr>
          <w:spacing w:val="3"/>
        </w:rPr>
        <w:t> </w:t>
      </w:r>
      <w:r>
        <w:rPr/>
        <w:t>у</w:t>
      </w:r>
      <w:r>
        <w:rPr>
          <w:spacing w:val="-3"/>
        </w:rPr>
        <w:t> </w:t>
      </w:r>
      <w:r>
        <w:rPr/>
        <w:t>рідкий азот (режим</w:t>
      </w:r>
      <w:r>
        <w:rPr>
          <w:spacing w:val="1"/>
        </w:rPr>
        <w:t> </w:t>
      </w:r>
      <w:r>
        <w:rPr/>
        <w:t>3) (рис.</w:t>
      </w:r>
      <w:r>
        <w:rPr>
          <w:spacing w:val="3"/>
        </w:rPr>
        <w:t> </w:t>
      </w:r>
      <w:r>
        <w:rPr/>
        <w:t>5.4.1).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before="1"/>
        <w:ind w:left="0"/>
        <w:jc w:val="left"/>
        <w:rPr>
          <w:sz w:val="8"/>
        </w:rPr>
      </w:pPr>
    </w:p>
    <w:p>
      <w:pPr>
        <w:pStyle w:val="BodyText"/>
        <w:ind w:left="634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618704" cy="3550920"/>
            <wp:effectExtent l="0" t="0" r="0" b="0"/>
            <wp:docPr id="101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5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704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/>
        <w:jc w:val="left"/>
        <w:rPr>
          <w:sz w:val="8"/>
        </w:rPr>
      </w:pPr>
    </w:p>
    <w:p>
      <w:pPr>
        <w:pStyle w:val="BodyText"/>
        <w:spacing w:line="360" w:lineRule="auto" w:before="87"/>
        <w:ind w:right="111" w:firstLine="566"/>
      </w:pPr>
      <w:r>
        <w:rPr/>
        <w:t>Рис.</w:t>
      </w:r>
      <w:r>
        <w:rPr>
          <w:spacing w:val="1"/>
        </w:rPr>
        <w:t> </w:t>
      </w:r>
      <w:r>
        <w:rPr/>
        <w:t>5.4.1.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охолодження-</w:t>
      </w:r>
      <w:r>
        <w:rPr>
          <w:spacing w:val="-67"/>
        </w:rPr>
        <w:t> </w:t>
      </w:r>
      <w:r>
        <w:rPr/>
        <w:t>відігрівання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розчинами</w:t>
      </w:r>
      <w:r>
        <w:rPr>
          <w:spacing w:val="1"/>
        </w:rPr>
        <w:t> </w:t>
      </w:r>
      <w:r>
        <w:rPr/>
        <w:t>кріопротекторів.</w:t>
      </w:r>
      <w:r>
        <w:rPr>
          <w:spacing w:val="1"/>
        </w:rPr>
        <w:t> </w:t>
      </w:r>
      <w:r>
        <w:rPr/>
        <w:t>*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71"/>
        </w:rPr>
        <w:t> </w:t>
      </w:r>
      <w:r>
        <w:rPr/>
        <w:t>значуща</w:t>
      </w:r>
      <w:r>
        <w:rPr>
          <w:spacing w:val="1"/>
        </w:rPr>
        <w:t> </w:t>
      </w:r>
      <w:r>
        <w:rPr/>
        <w:t>відносно контролю, p&lt;0,05; # — різниця значуща відносно життєздатності за</w:t>
      </w:r>
      <w:r>
        <w:rPr>
          <w:spacing w:val="1"/>
        </w:rPr>
        <w:t> </w:t>
      </w:r>
      <w:r>
        <w:rPr/>
        <w:t>режимом</w:t>
      </w:r>
      <w:r>
        <w:rPr>
          <w:spacing w:val="1"/>
        </w:rPr>
        <w:t> </w:t>
      </w:r>
      <w:r>
        <w:rPr/>
        <w:t>1,</w:t>
      </w:r>
      <w:r>
        <w:rPr>
          <w:spacing w:val="4"/>
        </w:rPr>
        <w:t> </w:t>
      </w:r>
      <w:r>
        <w:rPr/>
        <w:t>p&lt;0,05.</w:t>
      </w:r>
    </w:p>
    <w:p>
      <w:pPr>
        <w:pStyle w:val="BodyText"/>
        <w:ind w:left="0"/>
        <w:jc w:val="left"/>
        <w:rPr>
          <w:sz w:val="42"/>
        </w:rPr>
      </w:pPr>
    </w:p>
    <w:p>
      <w:pPr>
        <w:pStyle w:val="BodyText"/>
        <w:spacing w:line="360" w:lineRule="auto"/>
        <w:ind w:right="110" w:firstLine="566"/>
      </w:pPr>
      <w:r>
        <w:rPr/>
        <w:t>Найкращий результат збереженості клітин </w:t>
      </w:r>
      <w:r>
        <w:rPr>
          <w:i/>
        </w:rPr>
        <w:t>C. dissectum </w:t>
      </w:r>
      <w:r>
        <w:rPr/>
        <w:t>(95% порівняно з</w:t>
      </w:r>
      <w:r>
        <w:rPr>
          <w:spacing w:val="-67"/>
        </w:rPr>
        <w:t> </w:t>
      </w:r>
      <w:r>
        <w:rPr/>
        <w:t>контролем) після охолодження-відігрівання було отримано при використанні</w:t>
      </w:r>
      <w:r>
        <w:rPr>
          <w:spacing w:val="1"/>
        </w:rPr>
        <w:t> </w:t>
      </w:r>
      <w:r>
        <w:rPr/>
        <w:t>10% ГЛ та</w:t>
      </w:r>
      <w:r>
        <w:rPr>
          <w:spacing w:val="1"/>
        </w:rPr>
        <w:t> </w:t>
      </w:r>
      <w:r>
        <w:rPr/>
        <w:t>режиму 1.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10% ДМСО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ЕС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цим</w:t>
      </w:r>
      <w:r>
        <w:rPr>
          <w:spacing w:val="1"/>
        </w:rPr>
        <w:t> </w:t>
      </w:r>
      <w:r>
        <w:rPr/>
        <w:t>режимом</w:t>
      </w:r>
      <w:r>
        <w:rPr>
          <w:spacing w:val="1"/>
        </w:rPr>
        <w:t> </w:t>
      </w:r>
      <w:r>
        <w:rPr/>
        <w:t>знижувало</w:t>
      </w:r>
      <w:r>
        <w:rPr>
          <w:spacing w:val="-3"/>
        </w:rPr>
        <w:t> </w:t>
      </w:r>
      <w:r>
        <w:rPr/>
        <w:t>здатність</w:t>
      </w:r>
      <w:r>
        <w:rPr>
          <w:spacing w:val="-4"/>
        </w:rPr>
        <w:t> </w:t>
      </w:r>
      <w:r>
        <w:rPr/>
        <w:t>клітин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колонієутворення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30</w:t>
      </w:r>
      <w:r>
        <w:rPr>
          <w:spacing w:val="-2"/>
        </w:rPr>
        <w:t> </w:t>
      </w:r>
      <w:r>
        <w:rPr/>
        <w:t>та</w:t>
      </w:r>
      <w:r>
        <w:rPr>
          <w:spacing w:val="-2"/>
        </w:rPr>
        <w:t> </w:t>
      </w:r>
      <w:r>
        <w:rPr/>
        <w:t>40%</w:t>
      </w:r>
      <w:r>
        <w:rPr>
          <w:spacing w:val="-3"/>
        </w:rPr>
        <w:t> </w:t>
      </w:r>
      <w:r>
        <w:rPr/>
        <w:t>відповідно.</w:t>
      </w:r>
    </w:p>
    <w:p>
      <w:pPr>
        <w:pStyle w:val="BodyText"/>
        <w:spacing w:line="360" w:lineRule="auto"/>
        <w:ind w:right="111" w:firstLine="566"/>
      </w:pPr>
      <w:r>
        <w:rPr/>
        <w:t>Швидке охолодження зразків </w:t>
      </w:r>
      <w:r>
        <w:rPr>
          <w:i/>
        </w:rPr>
        <w:t>C. dissectum </w:t>
      </w:r>
      <w:r>
        <w:rPr/>
        <w:t>прямим зануренням у рідкий</w:t>
      </w:r>
      <w:r>
        <w:rPr>
          <w:spacing w:val="1"/>
        </w:rPr>
        <w:t> </w:t>
      </w:r>
      <w:r>
        <w:rPr/>
        <w:t>азот за використання 10% ДМСО, ГЛ та ЕС дозволило отримати показники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30,</w:t>
      </w:r>
      <w:r>
        <w:rPr>
          <w:spacing w:val="1"/>
        </w:rPr>
        <w:t> </w:t>
      </w:r>
      <w:r>
        <w:rPr/>
        <w:t>48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52%</w:t>
      </w:r>
      <w:r>
        <w:rPr>
          <w:spacing w:val="1"/>
        </w:rPr>
        <w:t> </w:t>
      </w:r>
      <w:r>
        <w:rPr/>
        <w:t>відповідно,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контрольним</w:t>
      </w:r>
      <w:r>
        <w:rPr>
          <w:spacing w:val="1"/>
        </w:rPr>
        <w:t> </w:t>
      </w:r>
      <w:r>
        <w:rPr/>
        <w:t>значенням.</w:t>
      </w:r>
    </w:p>
    <w:p>
      <w:pPr>
        <w:pStyle w:val="BodyText"/>
        <w:spacing w:line="360" w:lineRule="auto" w:before="1"/>
        <w:ind w:right="108" w:firstLine="566"/>
      </w:pPr>
      <w:r>
        <w:rPr/>
        <w:t>Таким чином застосування кріопротекторів значуще підвищує 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колонієутворення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результатами,</w:t>
      </w:r>
      <w:r>
        <w:rPr>
          <w:spacing w:val="1"/>
        </w:rPr>
        <w:t> </w:t>
      </w:r>
      <w:r>
        <w:rPr/>
        <w:t>отриманими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температури</w:t>
      </w:r>
      <w:r>
        <w:rPr>
          <w:spacing w:val="1"/>
        </w:rPr>
        <w:t> </w:t>
      </w:r>
      <w:r>
        <w:rPr/>
        <w:t>рідкого</w:t>
      </w:r>
      <w:r>
        <w:rPr>
          <w:spacing w:val="1"/>
        </w:rPr>
        <w:t> </w:t>
      </w:r>
      <w:r>
        <w:rPr/>
        <w:t>азоту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усіма</w:t>
      </w:r>
      <w:r>
        <w:rPr>
          <w:spacing w:val="1"/>
        </w:rPr>
        <w:t> </w:t>
      </w:r>
      <w:r>
        <w:rPr/>
        <w:t>режимами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5.1.2).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двоетапного</w:t>
      </w:r>
      <w:r>
        <w:rPr>
          <w:spacing w:val="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охолодження</w:t>
      </w:r>
      <w:r>
        <w:rPr>
          <w:spacing w:val="55"/>
        </w:rPr>
        <w:t> </w:t>
      </w:r>
      <w:r>
        <w:rPr/>
        <w:t>(1</w:t>
      </w:r>
      <w:r>
        <w:rPr>
          <w:spacing w:val="54"/>
        </w:rPr>
        <w:t> </w:t>
      </w:r>
      <w:r>
        <w:rPr/>
        <w:t>град/хв.</w:t>
      </w:r>
      <w:r>
        <w:rPr>
          <w:spacing w:val="56"/>
        </w:rPr>
        <w:t> </w:t>
      </w:r>
      <w:r>
        <w:rPr/>
        <w:t>до</w:t>
      </w:r>
      <w:r>
        <w:rPr>
          <w:spacing w:val="58"/>
        </w:rPr>
        <w:t> </w:t>
      </w:r>
      <w:r>
        <w:rPr/>
        <w:t>–40°С</w:t>
      </w:r>
      <w:r>
        <w:rPr>
          <w:spacing w:val="54"/>
        </w:rPr>
        <w:t> </w:t>
      </w:r>
      <w:r>
        <w:rPr/>
        <w:t>з</w:t>
      </w:r>
      <w:r>
        <w:rPr>
          <w:spacing w:val="54"/>
        </w:rPr>
        <w:t> </w:t>
      </w:r>
      <w:r>
        <w:rPr/>
        <w:t>наступним</w:t>
      </w:r>
      <w:r>
        <w:rPr>
          <w:spacing w:val="54"/>
        </w:rPr>
        <w:t> </w:t>
      </w:r>
      <w:r>
        <w:rPr/>
        <w:t>зануренням</w:t>
      </w:r>
      <w:r>
        <w:rPr>
          <w:spacing w:val="60"/>
        </w:rPr>
        <w:t> </w:t>
      </w:r>
      <w:r>
        <w:rPr/>
        <w:t>у</w:t>
      </w:r>
      <w:r>
        <w:rPr>
          <w:spacing w:val="49"/>
        </w:rPr>
        <w:t> </w:t>
      </w:r>
      <w:r>
        <w:rPr/>
        <w:t>рідкий</w:t>
      </w:r>
      <w:r>
        <w:rPr>
          <w:spacing w:val="54"/>
        </w:rPr>
        <w:t> </w:t>
      </w:r>
      <w:r>
        <w:rPr/>
        <w:t>азот)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5"/>
      </w:pPr>
      <w:r>
        <w:rPr/>
        <w:t>суспензії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додаванням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ГЛ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кріопротектора,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рекомендувати в якості оптимального режиму кріоконсервування клітин цієї</w:t>
      </w:r>
      <w:r>
        <w:rPr>
          <w:spacing w:val="1"/>
        </w:rPr>
        <w:t> </w:t>
      </w:r>
      <w:r>
        <w:rPr/>
        <w:t>мікроводорості.</w:t>
      </w:r>
    </w:p>
    <w:p>
      <w:pPr>
        <w:pStyle w:val="BodyText"/>
        <w:spacing w:line="360" w:lineRule="auto"/>
        <w:ind w:right="106" w:firstLine="566"/>
      </w:pPr>
      <w:r>
        <w:rPr/>
        <w:t>При визначенні токсичності кріопротекторів на культуру </w:t>
      </w:r>
      <w:r>
        <w:rPr>
          <w:i/>
        </w:rPr>
        <w:t>D. salina </w:t>
      </w:r>
      <w:r>
        <w:rPr/>
        <w:t>було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ЕС</w:t>
      </w:r>
      <w:r>
        <w:rPr>
          <w:spacing w:val="1"/>
        </w:rPr>
        <w:t> </w:t>
      </w:r>
      <w:r>
        <w:rPr/>
        <w:t>проявляє</w:t>
      </w:r>
      <w:r>
        <w:rPr>
          <w:spacing w:val="1"/>
        </w:rPr>
        <w:t> </w:t>
      </w:r>
      <w:r>
        <w:rPr/>
        <w:t>найбільшу</w:t>
      </w:r>
      <w:r>
        <w:rPr>
          <w:spacing w:val="1"/>
        </w:rPr>
        <w:t> </w:t>
      </w:r>
      <w:r>
        <w:rPr/>
        <w:t>пошкоджуючу</w:t>
      </w:r>
      <w:r>
        <w:rPr>
          <w:spacing w:val="1"/>
        </w:rPr>
        <w:t> </w:t>
      </w:r>
      <w:r>
        <w:rPr/>
        <w:t>дію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дослідженні були використані ДМСО, ГЛ та ЕГ. На рис. 6.3.2–6.3.5 наведено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показниками</w:t>
      </w:r>
      <w:r>
        <w:rPr>
          <w:spacing w:val="1"/>
        </w:rPr>
        <w:t> </w:t>
      </w:r>
      <w:r>
        <w:rPr/>
        <w:t>їхньої</w:t>
      </w:r>
      <w:r>
        <w:rPr>
          <w:spacing w:val="-67"/>
        </w:rPr>
        <w:t> </w:t>
      </w:r>
      <w:r>
        <w:rPr/>
        <w:t>концентрації та рухливості після охолодження-відігрівання з використанням</w:t>
      </w:r>
      <w:r>
        <w:rPr>
          <w:spacing w:val="1"/>
        </w:rPr>
        <w:t> </w:t>
      </w:r>
      <w:r>
        <w:rPr/>
        <w:t>10%</w:t>
      </w:r>
      <w:r>
        <w:rPr>
          <w:spacing w:val="-1"/>
        </w:rPr>
        <w:t> </w:t>
      </w:r>
      <w:r>
        <w:rPr/>
        <w:t>розчинів кріопротекторів</w:t>
      </w:r>
      <w:r>
        <w:rPr>
          <w:spacing w:val="-2"/>
        </w:rPr>
        <w:t> </w:t>
      </w:r>
      <w:r>
        <w:rPr/>
        <w:t>за</w:t>
      </w:r>
      <w:r>
        <w:rPr>
          <w:spacing w:val="3"/>
        </w:rPr>
        <w:t> </w:t>
      </w:r>
      <w:r>
        <w:rPr/>
        <w:t>режимами 2</w:t>
      </w:r>
      <w:r>
        <w:rPr>
          <w:spacing w:val="1"/>
        </w:rPr>
        <w:t> </w:t>
      </w:r>
      <w:r>
        <w:rPr/>
        <w:t>та</w:t>
      </w:r>
      <w:r>
        <w:rPr>
          <w:spacing w:val="2"/>
        </w:rPr>
        <w:t> </w:t>
      </w:r>
      <w:r>
        <w:rPr/>
        <w:t>3.</w:t>
      </w:r>
    </w:p>
    <w:p>
      <w:pPr>
        <w:pStyle w:val="BodyText"/>
        <w:spacing w:line="360" w:lineRule="auto"/>
        <w:ind w:right="110" w:firstLine="566"/>
      </w:pPr>
      <w:r>
        <w:rPr/>
        <w:t>Отримані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концентрація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 відігрівання залежить від складу середовища культивування, а</w:t>
      </w:r>
      <w:r>
        <w:rPr>
          <w:spacing w:val="1"/>
        </w:rPr>
        <w:t> </w:t>
      </w:r>
      <w:r>
        <w:rPr/>
        <w:t>також від</w:t>
      </w:r>
      <w:r>
        <w:rPr>
          <w:spacing w:val="3"/>
        </w:rPr>
        <w:t> </w:t>
      </w:r>
      <w:r>
        <w:rPr/>
        <w:t>типу</w:t>
      </w:r>
      <w:r>
        <w:rPr>
          <w:spacing w:val="-4"/>
        </w:rPr>
        <w:t> </w:t>
      </w:r>
      <w:r>
        <w:rPr/>
        <w:t>кріопротектора</w:t>
      </w:r>
      <w:r>
        <w:rPr>
          <w:spacing w:val="2"/>
        </w:rPr>
        <w:t> </w:t>
      </w:r>
      <w:r>
        <w:rPr/>
        <w:t>(рис.</w:t>
      </w:r>
      <w:r>
        <w:rPr>
          <w:spacing w:val="3"/>
        </w:rPr>
        <w:t> </w:t>
      </w:r>
      <w:r>
        <w:rPr/>
        <w:t>5.4.2).</w:t>
      </w:r>
    </w:p>
    <w:p>
      <w:pPr>
        <w:pStyle w:val="BodyText"/>
        <w:ind w:left="1038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491552" cy="3462147"/>
            <wp:effectExtent l="0" t="0" r="0" b="0"/>
            <wp:docPr id="103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5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1552" cy="346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93"/>
        <w:ind w:right="111" w:firstLine="720"/>
      </w:pPr>
      <w:r>
        <w:rPr/>
        <w:t>Рис. 5.4.2. Концентрація клітин </w:t>
      </w:r>
      <w:r>
        <w:rPr>
          <w:i/>
        </w:rPr>
        <w:t>D. salina </w:t>
      </w:r>
      <w:r>
        <w:rPr/>
        <w:t>в залежності від середовища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розчинами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2"/>
        </w:rPr>
        <w:t> </w:t>
      </w:r>
      <w:r>
        <w:rPr/>
        <w:t>за</w:t>
      </w:r>
      <w:r>
        <w:rPr>
          <w:spacing w:val="16"/>
        </w:rPr>
        <w:t> </w:t>
      </w:r>
      <w:r>
        <w:rPr/>
        <w:t>режимом</w:t>
      </w:r>
      <w:r>
        <w:rPr>
          <w:spacing w:val="16"/>
        </w:rPr>
        <w:t> </w:t>
      </w:r>
      <w:r>
        <w:rPr/>
        <w:t>2</w:t>
      </w:r>
      <w:r>
        <w:rPr>
          <w:spacing w:val="15"/>
        </w:rPr>
        <w:t> </w:t>
      </w:r>
      <w:r>
        <w:rPr/>
        <w:t>(охолодження</w:t>
      </w:r>
      <w:r>
        <w:rPr>
          <w:spacing w:val="16"/>
        </w:rPr>
        <w:t> </w:t>
      </w:r>
      <w:r>
        <w:rPr/>
        <w:t>зі</w:t>
      </w:r>
      <w:r>
        <w:rPr>
          <w:spacing w:val="10"/>
        </w:rPr>
        <w:t> </w:t>
      </w:r>
      <w:r>
        <w:rPr/>
        <w:t>швидкістю</w:t>
      </w:r>
      <w:r>
        <w:rPr>
          <w:spacing w:val="13"/>
        </w:rPr>
        <w:t> </w:t>
      </w:r>
      <w:r>
        <w:rPr/>
        <w:t>1</w:t>
      </w:r>
      <w:r>
        <w:rPr>
          <w:spacing w:val="15"/>
        </w:rPr>
        <w:t> </w:t>
      </w:r>
      <w:r>
        <w:rPr/>
        <w:t>град/хв.</w:t>
      </w:r>
      <w:r>
        <w:rPr>
          <w:spacing w:val="17"/>
        </w:rPr>
        <w:t> </w:t>
      </w:r>
      <w:r>
        <w:rPr/>
        <w:t>до</w:t>
      </w:r>
    </w:p>
    <w:p>
      <w:pPr>
        <w:pStyle w:val="BodyText"/>
        <w:spacing w:line="362" w:lineRule="auto" w:before="1"/>
        <w:ind w:right="111"/>
      </w:pPr>
      <w:r>
        <w:rPr/>
        <w:t>–70°С з наступним зануренням у рідкий азот). * — різниця значуща відносно</w:t>
      </w:r>
      <w:r>
        <w:rPr>
          <w:spacing w:val="1"/>
        </w:rPr>
        <w:t> </w:t>
      </w:r>
      <w:r>
        <w:rPr/>
        <w:t>контролю,</w:t>
      </w:r>
      <w:r>
        <w:rPr>
          <w:spacing w:val="3"/>
        </w:rPr>
        <w:t> </w:t>
      </w:r>
      <w:r>
        <w:rPr/>
        <w:t>p&lt;0,05.</w:t>
      </w:r>
    </w:p>
    <w:p>
      <w:pPr>
        <w:spacing w:after="0" w:line="362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1" w:firstLine="566"/>
      </w:pPr>
      <w:r>
        <w:rPr/>
        <w:t>Так,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ГЛ</w:t>
      </w:r>
      <w:r>
        <w:rPr>
          <w:spacing w:val="1"/>
        </w:rPr>
        <w:t> </w:t>
      </w:r>
      <w:r>
        <w:rPr/>
        <w:t>дозволило</w:t>
      </w:r>
      <w:r>
        <w:rPr>
          <w:spacing w:val="1"/>
        </w:rPr>
        <w:t> </w:t>
      </w:r>
      <w:r>
        <w:rPr/>
        <w:t>отримати</w:t>
      </w:r>
      <w:r>
        <w:rPr>
          <w:spacing w:val="1"/>
        </w:rPr>
        <w:t> </w:t>
      </w:r>
      <w:r>
        <w:rPr/>
        <w:t>значущо</w:t>
      </w:r>
      <w:r>
        <w:rPr>
          <w:spacing w:val="1"/>
        </w:rPr>
        <w:t> </w:t>
      </w:r>
      <w:r>
        <w:rPr/>
        <w:t>більшу</w:t>
      </w:r>
      <w:r>
        <w:rPr>
          <w:spacing w:val="1"/>
        </w:rPr>
        <w:t> </w:t>
      </w:r>
      <w:r>
        <w:rPr/>
        <w:t>концентрацію</w:t>
      </w:r>
      <w:r>
        <w:rPr>
          <w:spacing w:val="1"/>
        </w:rPr>
        <w:t> </w:t>
      </w:r>
      <w:r>
        <w:rPr/>
        <w:t>цілісних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1"/>
        </w:rPr>
        <w:t> </w:t>
      </w:r>
      <w:r>
        <w:rPr/>
        <w:t>порівняно</w:t>
      </w:r>
      <w:r>
        <w:rPr>
          <w:spacing w:val="2"/>
        </w:rPr>
        <w:t> </w:t>
      </w:r>
      <w:r>
        <w:rPr/>
        <w:t>з</w:t>
      </w:r>
      <w:r>
        <w:rPr>
          <w:spacing w:val="2"/>
        </w:rPr>
        <w:t> </w:t>
      </w:r>
      <w:r>
        <w:rPr/>
        <w:t>10%</w:t>
      </w:r>
      <w:r>
        <w:rPr>
          <w:spacing w:val="5"/>
        </w:rPr>
        <w:t> </w:t>
      </w:r>
      <w:r>
        <w:rPr/>
        <w:t>ЕС</w:t>
      </w:r>
      <w:r>
        <w:rPr>
          <w:spacing w:val="3"/>
        </w:rPr>
        <w:t> </w:t>
      </w:r>
      <w:r>
        <w:rPr/>
        <w:t>на</w:t>
      </w:r>
      <w:r>
        <w:rPr>
          <w:spacing w:val="3"/>
        </w:rPr>
        <w:t> </w:t>
      </w:r>
      <w:r>
        <w:rPr/>
        <w:t>всіх</w:t>
      </w:r>
      <w:r>
        <w:rPr>
          <w:spacing w:val="-2"/>
        </w:rPr>
        <w:t> </w:t>
      </w:r>
      <w:r>
        <w:rPr/>
        <w:t>середовища</w:t>
      </w:r>
      <w:r>
        <w:rPr>
          <w:spacing w:val="3"/>
        </w:rPr>
        <w:t> </w:t>
      </w:r>
      <w:r>
        <w:rPr/>
        <w:t>культивування.</w:t>
      </w:r>
      <w:r>
        <w:rPr>
          <w:spacing w:val="4"/>
        </w:rPr>
        <w:t> </w:t>
      </w:r>
      <w:r>
        <w:rPr/>
        <w:t>У</w:t>
      </w:r>
      <w:r>
        <w:rPr>
          <w:spacing w:val="2"/>
        </w:rPr>
        <w:t> </w:t>
      </w:r>
      <w:r>
        <w:rPr/>
        <w:t>той</w:t>
      </w:r>
      <w:r>
        <w:rPr>
          <w:spacing w:val="2"/>
        </w:rPr>
        <w:t> </w:t>
      </w:r>
      <w:r>
        <w:rPr/>
        <w:t>же</w:t>
      </w:r>
      <w:r>
        <w:rPr>
          <w:spacing w:val="4"/>
        </w:rPr>
        <w:t> </w:t>
      </w:r>
      <w:r>
        <w:rPr/>
        <w:t>час</w:t>
      </w:r>
      <w:r>
        <w:rPr>
          <w:spacing w:val="3"/>
        </w:rPr>
        <w:t> </w:t>
      </w:r>
      <w:r>
        <w:rPr/>
        <w:t>клітини</w:t>
      </w:r>
    </w:p>
    <w:p>
      <w:pPr>
        <w:pStyle w:val="BodyText"/>
        <w:spacing w:line="360" w:lineRule="auto"/>
        <w:ind w:right="111"/>
      </w:pPr>
      <w:r>
        <w:rPr>
          <w:i/>
        </w:rPr>
        <w:t>D. salina, </w:t>
      </w:r>
      <w:r>
        <w:rPr/>
        <w:t>які вирощували за стресових умов (відсутність мікроелементів та</w:t>
      </w:r>
      <w:r>
        <w:rPr>
          <w:spacing w:val="1"/>
        </w:rPr>
        <w:t> </w:t>
      </w:r>
      <w:r>
        <w:rPr/>
        <w:t>збільшений</w:t>
      </w:r>
      <w:r>
        <w:rPr>
          <w:spacing w:val="1"/>
        </w:rPr>
        <w:t> </w:t>
      </w:r>
      <w:r>
        <w:rPr/>
        <w:t>вміст</w:t>
      </w:r>
      <w:r>
        <w:rPr>
          <w:spacing w:val="1"/>
        </w:rPr>
        <w:t> </w:t>
      </w:r>
      <w:r>
        <w:rPr/>
        <w:t>NaCl),</w:t>
      </w:r>
      <w:r>
        <w:rPr>
          <w:spacing w:val="1"/>
        </w:rPr>
        <w:t> </w:t>
      </w:r>
      <w:r>
        <w:rPr/>
        <w:t>виявилися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стійкими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охолодження-</w:t>
      </w:r>
      <w:r>
        <w:rPr>
          <w:spacing w:val="1"/>
        </w:rPr>
        <w:t> </w:t>
      </w:r>
      <w:r>
        <w:rPr/>
        <w:t>відігрівання за</w:t>
      </w:r>
      <w:r>
        <w:rPr>
          <w:spacing w:val="2"/>
        </w:rPr>
        <w:t> </w:t>
      </w:r>
      <w:r>
        <w:rPr/>
        <w:t>режимом 2,</w:t>
      </w:r>
      <w:r>
        <w:rPr>
          <w:spacing w:val="3"/>
        </w:rPr>
        <w:t> </w:t>
      </w:r>
      <w:r>
        <w:rPr/>
        <w:t>незалежно</w:t>
      </w:r>
      <w:r>
        <w:rPr>
          <w:spacing w:val="-1"/>
        </w:rPr>
        <w:t> </w:t>
      </w:r>
      <w:r>
        <w:rPr/>
        <w:t>від</w:t>
      </w:r>
      <w:r>
        <w:rPr>
          <w:spacing w:val="2"/>
        </w:rPr>
        <w:t> </w:t>
      </w:r>
      <w:r>
        <w:rPr/>
        <w:t>типу</w:t>
      </w:r>
      <w:r>
        <w:rPr>
          <w:spacing w:val="-5"/>
        </w:rPr>
        <w:t> </w:t>
      </w:r>
      <w:r>
        <w:rPr/>
        <w:t>кріопротектора.</w:t>
      </w:r>
    </w:p>
    <w:p>
      <w:pPr>
        <w:pStyle w:val="BodyText"/>
        <w:spacing w:line="360" w:lineRule="auto"/>
        <w:ind w:right="108" w:firstLine="566"/>
      </w:pPr>
      <w:r>
        <w:rPr/>
        <w:t>Дослідження рухливості клітин </w:t>
      </w:r>
      <w:r>
        <w:rPr>
          <w:i/>
        </w:rPr>
        <w:t>D. salina </w:t>
      </w:r>
      <w:r>
        <w:rPr/>
        <w:t>після охолодження-відігрівання</w:t>
      </w:r>
      <w:r>
        <w:rPr>
          <w:spacing w:val="-67"/>
        </w:rPr>
        <w:t> </w:t>
      </w:r>
      <w:r>
        <w:rPr/>
        <w:t>за режимом 2 (рис. 5.4.3) показало, що рухливість клітин значуще знижується</w:t>
      </w:r>
      <w:r>
        <w:rPr>
          <w:spacing w:val="-67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інтактною</w:t>
      </w:r>
      <w:r>
        <w:rPr>
          <w:spacing w:val="1"/>
        </w:rPr>
        <w:t> </w:t>
      </w:r>
      <w:r>
        <w:rPr/>
        <w:t>культурою.</w:t>
      </w:r>
      <w:r>
        <w:rPr>
          <w:spacing w:val="1"/>
        </w:rPr>
        <w:t> </w:t>
      </w:r>
      <w:r>
        <w:rPr/>
        <w:t>Найнижчу</w:t>
      </w:r>
      <w:r>
        <w:rPr>
          <w:spacing w:val="1"/>
        </w:rPr>
        <w:t> </w:t>
      </w:r>
      <w:r>
        <w:rPr/>
        <w:t>величину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показника</w:t>
      </w:r>
      <w:r>
        <w:rPr>
          <w:spacing w:val="1"/>
        </w:rPr>
        <w:t> </w:t>
      </w:r>
      <w:r>
        <w:rPr/>
        <w:t>спостерігали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використанні 10%</w:t>
      </w:r>
      <w:r>
        <w:rPr>
          <w:spacing w:val="1"/>
        </w:rPr>
        <w:t> </w:t>
      </w:r>
      <w:r>
        <w:rPr/>
        <w:t>ЕС</w:t>
      </w:r>
      <w:r>
        <w:rPr>
          <w:spacing w:val="1"/>
        </w:rPr>
        <w:t> </w:t>
      </w:r>
      <w:r>
        <w:rPr/>
        <w:t>в якості кріопротектора</w:t>
      </w:r>
      <w:r>
        <w:rPr>
          <w:spacing w:val="70"/>
        </w:rPr>
        <w:t> </w:t>
      </w:r>
      <w:r>
        <w:rPr/>
        <w:t>незалежно</w:t>
      </w:r>
      <w:r>
        <w:rPr>
          <w:spacing w:val="-67"/>
        </w:rPr>
        <w:t> </w:t>
      </w:r>
      <w:r>
        <w:rPr/>
        <w:t>від середовища культивування. Найбільший рівень рухливих клітин (50%)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виявлено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культурі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поживному</w:t>
      </w:r>
      <w:r>
        <w:rPr>
          <w:spacing w:val="-67"/>
        </w:rPr>
        <w:t> </w:t>
      </w:r>
      <w:r>
        <w:rPr/>
        <w:t>середовищі</w:t>
      </w:r>
      <w:r>
        <w:rPr>
          <w:spacing w:val="-5"/>
        </w:rPr>
        <w:t> </w:t>
      </w:r>
      <w:r>
        <w:rPr/>
        <w:t>Art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використанням</w:t>
      </w:r>
      <w:r>
        <w:rPr>
          <w:spacing w:val="3"/>
        </w:rPr>
        <w:t> </w:t>
      </w:r>
      <w:r>
        <w:rPr/>
        <w:t>10%</w:t>
      </w:r>
      <w:r>
        <w:rPr>
          <w:spacing w:val="-1"/>
        </w:rPr>
        <w:t> </w:t>
      </w:r>
      <w:r>
        <w:rPr/>
        <w:t>ДМСО.</w:t>
      </w:r>
    </w:p>
    <w:p>
      <w:pPr>
        <w:pStyle w:val="BodyText"/>
        <w:ind w:left="855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333057" cy="3436334"/>
            <wp:effectExtent l="0" t="0" r="0" b="0"/>
            <wp:docPr id="105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5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057" cy="343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88"/>
        <w:ind w:right="103" w:firstLine="566"/>
      </w:pPr>
      <w:r>
        <w:rPr/>
        <w:t>Рис.</w:t>
      </w:r>
      <w:r>
        <w:rPr>
          <w:spacing w:val="1"/>
        </w:rPr>
        <w:t> </w:t>
      </w:r>
      <w:r>
        <w:rPr/>
        <w:t>5.4.3.</w:t>
      </w:r>
      <w:r>
        <w:rPr>
          <w:spacing w:val="1"/>
        </w:rPr>
        <w:t> </w:t>
      </w:r>
      <w:r>
        <w:rPr/>
        <w:t>Рухливість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розчинами</w:t>
      </w:r>
      <w:r>
        <w:rPr>
          <w:spacing w:val="1"/>
        </w:rPr>
        <w:t> </w:t>
      </w:r>
      <w:r>
        <w:rPr/>
        <w:t>кріопротекторів за режимом 2 (охолодження зі швидкістю 1 град/хв. до</w:t>
      </w:r>
      <w:r>
        <w:rPr>
          <w:spacing w:val="70"/>
        </w:rPr>
        <w:t> </w:t>
      </w:r>
      <w:r>
        <w:rPr/>
        <w:t>–</w:t>
      </w:r>
      <w:r>
        <w:rPr>
          <w:spacing w:val="1"/>
        </w:rPr>
        <w:t> </w:t>
      </w:r>
      <w:r>
        <w:rPr/>
        <w:t>70°С з наступним зануренням у рідкий азот). * — різниця значуща відносно</w:t>
      </w:r>
      <w:r>
        <w:rPr>
          <w:spacing w:val="1"/>
        </w:rPr>
        <w:t> </w:t>
      </w:r>
      <w:r>
        <w:rPr/>
        <w:t>контролю,</w:t>
      </w:r>
      <w:r>
        <w:rPr>
          <w:spacing w:val="3"/>
        </w:rPr>
        <w:t> </w:t>
      </w:r>
      <w:r>
        <w:rPr/>
        <w:t>p&lt;0,05.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"/>
        <w:ind w:left="0"/>
        <w:jc w:val="left"/>
        <w:rPr>
          <w:sz w:val="22"/>
        </w:rPr>
      </w:pPr>
    </w:p>
    <w:p>
      <w:pPr>
        <w:pStyle w:val="BodyText"/>
        <w:spacing w:line="360" w:lineRule="auto" w:before="86" w:after="3"/>
        <w:ind w:right="104" w:firstLine="566"/>
      </w:pPr>
      <w:r>
        <w:rPr/>
        <w:t>Дослідження впливу режиму 3 на показники життєздатності клітин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 </w:t>
      </w:r>
      <w:r>
        <w:rPr/>
        <w:t>показало, що охолодження зразків шляхом прямого занурення у рідкий</w:t>
      </w:r>
      <w:r>
        <w:rPr>
          <w:spacing w:val="-67"/>
        </w:rPr>
        <w:t> </w:t>
      </w:r>
      <w:r>
        <w:rPr/>
        <w:t>азот значуще знижує концентрацію клітин після охолодження-відігрівання</w:t>
      </w:r>
      <w:r>
        <w:rPr>
          <w:spacing w:val="1"/>
        </w:rPr>
        <w:t> </w:t>
      </w:r>
      <w:r>
        <w:rPr/>
        <w:t>порівняно з контрольними значеннями. Порівнюючи між собою результати,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зразків,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вирощували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складом</w:t>
      </w:r>
      <w:r>
        <w:rPr>
          <w:spacing w:val="1"/>
        </w:rPr>
        <w:t> </w:t>
      </w:r>
      <w:r>
        <w:rPr/>
        <w:t>поживних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настання</w:t>
      </w:r>
      <w:r>
        <w:rPr>
          <w:spacing w:val="1"/>
        </w:rPr>
        <w:t> </w:t>
      </w:r>
      <w:r>
        <w:rPr/>
        <w:t>стаціонарної</w:t>
      </w:r>
      <w:r>
        <w:rPr>
          <w:spacing w:val="1"/>
        </w:rPr>
        <w:t> </w:t>
      </w:r>
      <w:r>
        <w:rPr/>
        <w:t>фази</w:t>
      </w:r>
      <w:r>
        <w:rPr>
          <w:spacing w:val="1"/>
        </w:rPr>
        <w:t> </w:t>
      </w:r>
      <w:r>
        <w:rPr/>
        <w:t>росту,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відмітити,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найбільше зниження кількості клітин (на 60% під захистом ДМСО та ГЛ та</w:t>
      </w:r>
      <w:r>
        <w:rPr>
          <w:spacing w:val="1"/>
        </w:rPr>
        <w:t> </w:t>
      </w:r>
      <w:r>
        <w:rPr/>
        <w:t>70%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захистом</w:t>
      </w:r>
      <w:r>
        <w:rPr>
          <w:spacing w:val="1"/>
        </w:rPr>
        <w:t> </w:t>
      </w:r>
      <w:r>
        <w:rPr/>
        <w:t>ЕС)</w:t>
      </w:r>
      <w:r>
        <w:rPr>
          <w:spacing w:val="1"/>
        </w:rPr>
        <w:t> </w:t>
      </w:r>
      <w:r>
        <w:rPr/>
        <w:t>спостерігали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культури,</w:t>
      </w:r>
      <w:r>
        <w:rPr>
          <w:spacing w:val="1"/>
        </w:rPr>
        <w:t> </w:t>
      </w:r>
      <w:r>
        <w:rPr/>
        <w:t>яку</w:t>
      </w:r>
      <w:r>
        <w:rPr>
          <w:spacing w:val="1"/>
        </w:rPr>
        <w:t> </w:t>
      </w:r>
      <w:r>
        <w:rPr/>
        <w:t>культивували на оптимальному ростовому середовищі Ram (рис. 5.5.4). За</w:t>
      </w:r>
      <w:r>
        <w:rPr>
          <w:spacing w:val="1"/>
        </w:rPr>
        <w:t> </w:t>
      </w:r>
      <w:r>
        <w:rPr/>
        <w:t>умов культивування зразків на поживному середовищі з додаванням NaCl</w:t>
      </w:r>
      <w:r>
        <w:rPr>
          <w:spacing w:val="1"/>
        </w:rPr>
        <w:t> </w:t>
      </w:r>
      <w:r>
        <w:rPr/>
        <w:t>(Ram</w:t>
      </w:r>
      <w:r>
        <w:rPr>
          <w:vertAlign w:val="subscript"/>
        </w:rPr>
        <w:t>NaCl</w:t>
      </w:r>
      <w:r>
        <w:rPr>
          <w:vertAlign w:val="baseline"/>
        </w:rPr>
        <w:t>) та з дефіцитом поживних речовин ― Art після експозиції з 10%</w:t>
      </w:r>
      <w:r>
        <w:rPr>
          <w:spacing w:val="1"/>
          <w:vertAlign w:val="baseline"/>
        </w:rPr>
        <w:t> </w:t>
      </w:r>
      <w:r>
        <w:rPr>
          <w:vertAlign w:val="baseline"/>
        </w:rPr>
        <w:t>ДМСО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ГЛ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концентрація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зразку</w:t>
      </w:r>
      <w:r>
        <w:rPr>
          <w:spacing w:val="1"/>
          <w:vertAlign w:val="baseline"/>
        </w:rPr>
        <w:t> </w:t>
      </w:r>
      <w:r>
        <w:rPr>
          <w:vertAlign w:val="baseline"/>
        </w:rPr>
        <w:t>складала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</w:t>
      </w:r>
      <w:r>
        <w:rPr>
          <w:spacing w:val="1"/>
          <w:vertAlign w:val="baseline"/>
        </w:rPr>
        <w:t> </w:t>
      </w:r>
      <w:r>
        <w:rPr>
          <w:vertAlign w:val="baseline"/>
        </w:rPr>
        <w:t>60</w:t>
      </w:r>
      <w:r>
        <w:rPr>
          <w:spacing w:val="1"/>
          <w:vertAlign w:val="baseline"/>
        </w:rPr>
        <w:t> </w:t>
      </w:r>
      <w:r>
        <w:rPr>
          <w:vertAlign w:val="baseline"/>
        </w:rPr>
        <w:t>до</w:t>
      </w:r>
      <w:r>
        <w:rPr>
          <w:spacing w:val="1"/>
          <w:vertAlign w:val="baseline"/>
        </w:rPr>
        <w:t> </w:t>
      </w:r>
      <w:r>
        <w:rPr>
          <w:vertAlign w:val="baseline"/>
        </w:rPr>
        <w:t>70%</w:t>
      </w:r>
      <w:r>
        <w:rPr>
          <w:spacing w:val="1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відношенню</w:t>
      </w:r>
      <w:r>
        <w:rPr>
          <w:spacing w:val="-1"/>
          <w:vertAlign w:val="baseline"/>
        </w:rPr>
        <w:t> </w:t>
      </w:r>
      <w:r>
        <w:rPr>
          <w:vertAlign w:val="baseline"/>
        </w:rPr>
        <w:t>до</w:t>
      </w:r>
      <w:r>
        <w:rPr>
          <w:spacing w:val="1"/>
          <w:vertAlign w:val="baseline"/>
        </w:rPr>
        <w:t> </w:t>
      </w:r>
      <w:r>
        <w:rPr>
          <w:vertAlign w:val="baseline"/>
        </w:rPr>
        <w:t>початкової.</w:t>
      </w:r>
    </w:p>
    <w:p>
      <w:pPr>
        <w:pStyle w:val="BodyText"/>
        <w:ind w:left="87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305136" cy="3462147"/>
            <wp:effectExtent l="0" t="0" r="0" b="0"/>
            <wp:docPr id="107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5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136" cy="346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97"/>
        <w:ind w:right="111" w:firstLine="571"/>
      </w:pPr>
      <w:r>
        <w:rPr/>
        <w:t>Рис. 5.4.4. Концентрація клітин </w:t>
      </w:r>
      <w:r>
        <w:rPr>
          <w:i/>
        </w:rPr>
        <w:t>D. salina </w:t>
      </w:r>
      <w:r>
        <w:rPr/>
        <w:t>в залежності від середовища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розчинами</w:t>
      </w:r>
      <w:r>
        <w:rPr>
          <w:spacing w:val="1"/>
        </w:rPr>
        <w:t> </w:t>
      </w:r>
      <w:r>
        <w:rPr/>
        <w:t>кріопротекторів за режимом 3 (охолодження шляхом прямого занурення у</w:t>
      </w:r>
      <w:r>
        <w:rPr>
          <w:spacing w:val="1"/>
        </w:rPr>
        <w:t> </w:t>
      </w:r>
      <w:r>
        <w:rPr/>
        <w:t>рідкий</w:t>
      </w:r>
      <w:r>
        <w:rPr>
          <w:spacing w:val="-1"/>
        </w:rPr>
        <w:t> </w:t>
      </w:r>
      <w:r>
        <w:rPr/>
        <w:t>азот).</w:t>
      </w:r>
      <w:r>
        <w:rPr>
          <w:spacing w:val="7"/>
        </w:rPr>
        <w:t> </w:t>
      </w:r>
      <w:r>
        <w:rPr/>
        <w:t>*</w:t>
      </w:r>
      <w:r>
        <w:rPr>
          <w:spacing w:val="-2"/>
        </w:rPr>
        <w:t> </w:t>
      </w:r>
      <w:r>
        <w:rPr/>
        <w:t>—</w:t>
      </w:r>
      <w:r>
        <w:rPr>
          <w:spacing w:val="1"/>
        </w:rPr>
        <w:t> </w:t>
      </w:r>
      <w:r>
        <w:rPr/>
        <w:t>різниця</w:t>
      </w:r>
      <w:r>
        <w:rPr>
          <w:spacing w:val="1"/>
        </w:rPr>
        <w:t> </w:t>
      </w:r>
      <w:r>
        <w:rPr/>
        <w:t>значуща</w:t>
      </w:r>
      <w:r>
        <w:rPr>
          <w:spacing w:val="1"/>
        </w:rPr>
        <w:t> </w:t>
      </w:r>
      <w:r>
        <w:rPr/>
        <w:t>відносно контролю,</w:t>
      </w:r>
      <w:r>
        <w:rPr>
          <w:spacing w:val="3"/>
        </w:rPr>
        <w:t> </w:t>
      </w:r>
      <w:r>
        <w:rPr/>
        <w:t>p&lt;0,05.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"/>
        <w:ind w:left="0"/>
        <w:jc w:val="left"/>
        <w:rPr>
          <w:sz w:val="22"/>
        </w:rPr>
      </w:pPr>
    </w:p>
    <w:p>
      <w:pPr>
        <w:pStyle w:val="BodyText"/>
        <w:spacing w:line="360" w:lineRule="auto" w:before="86" w:after="10"/>
        <w:ind w:right="113" w:firstLine="571"/>
      </w:pPr>
      <w:r>
        <w:rPr/>
        <w:t>Аналогічна</w:t>
      </w:r>
      <w:r>
        <w:rPr>
          <w:spacing w:val="1"/>
        </w:rPr>
        <w:t> </w:t>
      </w:r>
      <w:r>
        <w:rPr/>
        <w:t>закономірність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встановлена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дослідженні</w:t>
      </w:r>
      <w:r>
        <w:rPr>
          <w:spacing w:val="1"/>
        </w:rPr>
        <w:t> </w:t>
      </w:r>
      <w:r>
        <w:rPr/>
        <w:t>впливу</w:t>
      </w:r>
      <w:r>
        <w:rPr>
          <w:spacing w:val="-67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прямим</w:t>
      </w:r>
      <w:r>
        <w:rPr>
          <w:spacing w:val="1"/>
        </w:rPr>
        <w:t> </w:t>
      </w:r>
      <w:r>
        <w:rPr/>
        <w:t>зануренням</w:t>
      </w:r>
      <w:r>
        <w:rPr>
          <w:spacing w:val="1"/>
        </w:rPr>
        <w:t> </w:t>
      </w:r>
      <w:r>
        <w:rPr/>
        <w:t>зразків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рідкий</w:t>
      </w:r>
      <w:r>
        <w:rPr>
          <w:spacing w:val="1"/>
        </w:rPr>
        <w:t> </w:t>
      </w:r>
      <w:r>
        <w:rPr/>
        <w:t>азот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рухливість</w:t>
      </w:r>
      <w:r>
        <w:rPr>
          <w:spacing w:val="1"/>
        </w:rPr>
        <w:t> </w:t>
      </w:r>
      <w:r>
        <w:rPr/>
        <w:t>деконсервованих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/>
        <w:t>.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культивували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Ram,</w:t>
      </w:r>
      <w:r>
        <w:rPr>
          <w:spacing w:val="1"/>
        </w:rPr>
        <w:t> </w:t>
      </w:r>
      <w:r>
        <w:rPr/>
        <w:t>виявилася</w:t>
      </w:r>
      <w:r>
        <w:rPr>
          <w:spacing w:val="1"/>
        </w:rPr>
        <w:t> </w:t>
      </w:r>
      <w:r>
        <w:rPr/>
        <w:t>найменш</w:t>
      </w:r>
      <w:r>
        <w:rPr>
          <w:spacing w:val="1"/>
        </w:rPr>
        <w:t> </w:t>
      </w:r>
      <w:r>
        <w:rPr/>
        <w:t>стійкою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режимом 3, у зразку не було виявлено жодної клітини, здатної до активного</w:t>
      </w:r>
      <w:r>
        <w:rPr>
          <w:spacing w:val="1"/>
        </w:rPr>
        <w:t> </w:t>
      </w:r>
      <w:r>
        <w:rPr/>
        <w:t>руху.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зразках,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вирощували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настання</w:t>
      </w:r>
      <w:r>
        <w:rPr>
          <w:spacing w:val="1"/>
        </w:rPr>
        <w:t> </w:t>
      </w:r>
      <w:r>
        <w:rPr/>
        <w:t>стаціонарної</w:t>
      </w:r>
      <w:r>
        <w:rPr>
          <w:spacing w:val="1"/>
        </w:rPr>
        <w:t> </w:t>
      </w:r>
      <w:r>
        <w:rPr/>
        <w:t>фази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Art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Ram</w:t>
      </w:r>
      <w:r>
        <w:rPr>
          <w:vertAlign w:val="subscript"/>
        </w:rPr>
        <w:t>NaCl</w:t>
      </w:r>
      <w:r>
        <w:rPr>
          <w:spacing w:val="1"/>
          <w:vertAlign w:val="baseline"/>
        </w:rPr>
        <w:t> </w:t>
      </w:r>
      <w:r>
        <w:rPr>
          <w:vertAlign w:val="baseline"/>
        </w:rPr>
        <w:t>спостерігали</w:t>
      </w:r>
      <w:r>
        <w:rPr>
          <w:spacing w:val="1"/>
          <w:vertAlign w:val="baseline"/>
        </w:rPr>
        <w:t> </w:t>
      </w:r>
      <w:r>
        <w:rPr>
          <w:vertAlign w:val="baseline"/>
        </w:rPr>
        <w:t>15–20%</w:t>
      </w:r>
      <w:r>
        <w:rPr>
          <w:spacing w:val="1"/>
          <w:vertAlign w:val="baseline"/>
        </w:rPr>
        <w:t> </w:t>
      </w:r>
      <w:r>
        <w:rPr>
          <w:vertAlign w:val="baseline"/>
        </w:rPr>
        <w:t>рухливих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1"/>
          <w:vertAlign w:val="baseline"/>
        </w:rPr>
        <w:t> </w:t>
      </w:r>
      <w:r>
        <w:rPr>
          <w:vertAlign w:val="baseline"/>
        </w:rPr>
        <w:t>після</w:t>
      </w:r>
      <w:r>
        <w:rPr>
          <w:spacing w:val="1"/>
          <w:vertAlign w:val="baseline"/>
        </w:rPr>
        <w:t> </w:t>
      </w:r>
      <w:r>
        <w:rPr>
          <w:vertAlign w:val="baseline"/>
        </w:rPr>
        <w:t>експозиції з 10% ДМСО та ГЛ та їхню відсутність після використання 10%</w:t>
      </w:r>
      <w:r>
        <w:rPr>
          <w:spacing w:val="1"/>
          <w:vertAlign w:val="baseline"/>
        </w:rPr>
        <w:t> </w:t>
      </w:r>
      <w:r>
        <w:rPr>
          <w:vertAlign w:val="baseline"/>
        </w:rPr>
        <w:t>ЕС,</w:t>
      </w:r>
      <w:r>
        <w:rPr>
          <w:spacing w:val="3"/>
          <w:vertAlign w:val="baseline"/>
        </w:rPr>
        <w:t> </w:t>
      </w:r>
      <w:r>
        <w:rPr>
          <w:vertAlign w:val="baseline"/>
        </w:rPr>
        <w:t>як</w:t>
      </w:r>
      <w:r>
        <w:rPr>
          <w:spacing w:val="1"/>
          <w:vertAlign w:val="baseline"/>
        </w:rPr>
        <w:t> </w:t>
      </w:r>
      <w:r>
        <w:rPr>
          <w:vertAlign w:val="baseline"/>
        </w:rPr>
        <w:t>кріопротектора</w:t>
      </w:r>
      <w:r>
        <w:rPr>
          <w:spacing w:val="2"/>
          <w:vertAlign w:val="baseline"/>
        </w:rPr>
        <w:t> </w:t>
      </w:r>
      <w:r>
        <w:rPr>
          <w:vertAlign w:val="baseline"/>
        </w:rPr>
        <w:t>(рис.</w:t>
      </w:r>
      <w:r>
        <w:rPr>
          <w:spacing w:val="3"/>
          <w:vertAlign w:val="baseline"/>
        </w:rPr>
        <w:t> </w:t>
      </w:r>
      <w:r>
        <w:rPr>
          <w:vertAlign w:val="baseline"/>
        </w:rPr>
        <w:t>5.4.5).</w:t>
      </w:r>
    </w:p>
    <w:p>
      <w:pPr>
        <w:pStyle w:val="BodyText"/>
        <w:ind w:left="86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391250" cy="3155823"/>
            <wp:effectExtent l="0" t="0" r="0" b="0"/>
            <wp:docPr id="109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5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250" cy="315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19"/>
        <w:ind w:right="109" w:firstLine="566"/>
      </w:pPr>
      <w:r>
        <w:rPr/>
        <w:t>Рис.</w:t>
      </w:r>
      <w:r>
        <w:rPr>
          <w:spacing w:val="1"/>
        </w:rPr>
        <w:t> </w:t>
      </w:r>
      <w:r>
        <w:rPr/>
        <w:t>5.4.5.</w:t>
      </w:r>
      <w:r>
        <w:rPr>
          <w:spacing w:val="1"/>
        </w:rPr>
        <w:t> </w:t>
      </w:r>
      <w:r>
        <w:rPr/>
        <w:t>Рухливість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розчинами</w:t>
      </w:r>
      <w:r>
        <w:rPr>
          <w:spacing w:val="1"/>
        </w:rPr>
        <w:t> </w:t>
      </w:r>
      <w:r>
        <w:rPr/>
        <w:t>кріопротекторів за режимом 3 (охолодження шляхом прямого занурення у</w:t>
      </w:r>
      <w:r>
        <w:rPr>
          <w:spacing w:val="1"/>
        </w:rPr>
        <w:t> </w:t>
      </w:r>
      <w:r>
        <w:rPr/>
        <w:t>рідкий азот).</w:t>
      </w:r>
    </w:p>
    <w:p>
      <w:pPr>
        <w:pStyle w:val="BodyText"/>
        <w:spacing w:before="11"/>
        <w:ind w:left="0"/>
        <w:jc w:val="left"/>
        <w:rPr>
          <w:sz w:val="41"/>
        </w:rPr>
      </w:pPr>
    </w:p>
    <w:p>
      <w:pPr>
        <w:pStyle w:val="BodyText"/>
        <w:spacing w:line="360" w:lineRule="auto"/>
        <w:ind w:right="110" w:firstLine="566"/>
      </w:pP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кріоконсервуванні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дозволило</w:t>
      </w:r>
      <w:r>
        <w:rPr>
          <w:spacing w:val="1"/>
        </w:rPr>
        <w:t> </w:t>
      </w:r>
      <w:r>
        <w:rPr/>
        <w:t>підвищити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збереженості</w:t>
      </w:r>
      <w:r>
        <w:rPr>
          <w:spacing w:val="1"/>
        </w:rPr>
        <w:t> </w:t>
      </w:r>
      <w:r>
        <w:rPr/>
        <w:t>(концентрацію та рухливість клітин) порівняно зі значеннями, отриманими</w:t>
      </w:r>
      <w:r>
        <w:rPr>
          <w:spacing w:val="1"/>
        </w:rPr>
        <w:t> </w:t>
      </w:r>
      <w:r>
        <w:rPr/>
        <w:t>після</w:t>
      </w:r>
      <w:r>
        <w:rPr>
          <w:spacing w:val="34"/>
        </w:rPr>
        <w:t> </w:t>
      </w:r>
      <w:r>
        <w:rPr/>
        <w:t>охолодження-відігрівання</w:t>
      </w:r>
      <w:r>
        <w:rPr>
          <w:spacing w:val="35"/>
        </w:rPr>
        <w:t> </w:t>
      </w:r>
      <w:r>
        <w:rPr/>
        <w:t>без</w:t>
      </w:r>
      <w:r>
        <w:rPr>
          <w:spacing w:val="33"/>
        </w:rPr>
        <w:t> </w:t>
      </w:r>
      <w:r>
        <w:rPr/>
        <w:t>використання</w:t>
      </w:r>
      <w:r>
        <w:rPr>
          <w:spacing w:val="35"/>
        </w:rPr>
        <w:t> </w:t>
      </w:r>
      <w:r>
        <w:rPr/>
        <w:t>крозахисних</w:t>
      </w:r>
      <w:r>
        <w:rPr>
          <w:spacing w:val="29"/>
        </w:rPr>
        <w:t> </w:t>
      </w:r>
      <w:r>
        <w:rPr/>
        <w:t>сполук</w:t>
      </w:r>
      <w:r>
        <w:rPr>
          <w:spacing w:val="33"/>
        </w:rPr>
        <w:t> </w:t>
      </w:r>
      <w:r>
        <w:rPr/>
        <w:t>(див.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9"/>
      </w:pPr>
      <w:r>
        <w:rPr/>
        <w:t>рис. 5.1.3 та 5.1.4). Найгірші показники за концентрацією клітин </w:t>
      </w:r>
      <w:r>
        <w:rPr>
          <w:i/>
        </w:rPr>
        <w:t>D. salina</w:t>
      </w:r>
      <w:r>
        <w:rPr>
          <w:i/>
          <w:spacing w:val="1"/>
        </w:rPr>
        <w:t> </w:t>
      </w:r>
      <w:r>
        <w:rPr/>
        <w:t>після охолодження-відігрівання було отримано при використанні 10% ЕС.</w:t>
      </w:r>
      <w:r>
        <w:rPr>
          <w:spacing w:val="1"/>
        </w:rPr>
        <w:t> </w:t>
      </w:r>
      <w:r>
        <w:rPr/>
        <w:t>Розчини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ДМСО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ГЛ</w:t>
      </w:r>
      <w:r>
        <w:rPr>
          <w:spacing w:val="1"/>
        </w:rPr>
        <w:t> </w:t>
      </w:r>
      <w:r>
        <w:rPr/>
        <w:t>проявили</w:t>
      </w:r>
      <w:r>
        <w:rPr>
          <w:spacing w:val="1"/>
        </w:rPr>
        <w:t> </w:t>
      </w:r>
      <w:r>
        <w:rPr/>
        <w:t>однаковий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близький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ефективністю кріозахисний ефект, незалежно від середовища культивування</w:t>
      </w:r>
      <w:r>
        <w:rPr>
          <w:spacing w:val="1"/>
        </w:rPr>
        <w:t> </w:t>
      </w:r>
      <w:r>
        <w:rPr/>
        <w:t>клітин.</w:t>
      </w:r>
      <w:r>
        <w:rPr>
          <w:spacing w:val="1"/>
        </w:rPr>
        <w:t> </w:t>
      </w:r>
      <w:r>
        <w:rPr/>
        <w:t>Найбільшу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збереженості</w:t>
      </w:r>
      <w:r>
        <w:rPr>
          <w:spacing w:val="1"/>
        </w:rPr>
        <w:t> </w:t>
      </w:r>
      <w:r>
        <w:rPr/>
        <w:t>цілісних</w:t>
      </w:r>
      <w:r>
        <w:rPr>
          <w:spacing w:val="1"/>
        </w:rPr>
        <w:t> </w:t>
      </w:r>
      <w:r>
        <w:rPr/>
        <w:t>клітин,</w:t>
      </w:r>
      <w:r>
        <w:rPr>
          <w:spacing w:val="1"/>
        </w:rPr>
        <w:t> </w:t>
      </w:r>
      <w:r>
        <w:rPr/>
        <w:t>здатних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руху</w:t>
      </w:r>
      <w:r>
        <w:rPr>
          <w:spacing w:val="1"/>
        </w:rPr>
        <w:t> </w:t>
      </w:r>
      <w:r>
        <w:rPr/>
        <w:t>відмічали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культур,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вирощували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поживному</w:t>
      </w:r>
      <w:r>
        <w:rPr>
          <w:spacing w:val="1"/>
        </w:rPr>
        <w:t> </w:t>
      </w:r>
      <w:r>
        <w:rPr/>
        <w:t>середовищі з додаванням NaCl (Ram</w:t>
      </w:r>
      <w:r>
        <w:rPr>
          <w:vertAlign w:val="subscript"/>
        </w:rPr>
        <w:t>NaCl</w:t>
      </w:r>
      <w:r>
        <w:rPr>
          <w:vertAlign w:val="baseline"/>
        </w:rPr>
        <w:t>) та з дефіцитом поживних речовин</w:t>
      </w:r>
      <w:r>
        <w:rPr>
          <w:spacing w:val="1"/>
          <w:vertAlign w:val="baseline"/>
        </w:rPr>
        <w:t> </w:t>
      </w:r>
      <w:r>
        <w:rPr>
          <w:vertAlign w:val="baseline"/>
        </w:rPr>
        <w:t>(Art)</w:t>
      </w:r>
      <w:r>
        <w:rPr>
          <w:spacing w:val="28"/>
          <w:vertAlign w:val="baseline"/>
        </w:rPr>
        <w:t> </w:t>
      </w:r>
      <w:r>
        <w:rPr>
          <w:vertAlign w:val="baseline"/>
        </w:rPr>
        <w:t>під</w:t>
      </w:r>
      <w:r>
        <w:rPr>
          <w:spacing w:val="32"/>
          <w:vertAlign w:val="baseline"/>
        </w:rPr>
        <w:t> </w:t>
      </w:r>
      <w:r>
        <w:rPr>
          <w:vertAlign w:val="baseline"/>
        </w:rPr>
        <w:t>захистом</w:t>
      </w:r>
      <w:r>
        <w:rPr>
          <w:spacing w:val="31"/>
          <w:vertAlign w:val="baseline"/>
        </w:rPr>
        <w:t> </w:t>
      </w:r>
      <w:r>
        <w:rPr>
          <w:vertAlign w:val="baseline"/>
        </w:rPr>
        <w:t>10%</w:t>
      </w:r>
      <w:r>
        <w:rPr>
          <w:spacing w:val="29"/>
          <w:vertAlign w:val="baseline"/>
        </w:rPr>
        <w:t> </w:t>
      </w:r>
      <w:r>
        <w:rPr>
          <w:vertAlign w:val="baseline"/>
        </w:rPr>
        <w:t>ДМСО</w:t>
      </w:r>
      <w:r>
        <w:rPr>
          <w:spacing w:val="30"/>
          <w:vertAlign w:val="baseline"/>
        </w:rPr>
        <w:t> </w:t>
      </w:r>
      <w:r>
        <w:rPr>
          <w:vertAlign w:val="baseline"/>
        </w:rPr>
        <w:t>та</w:t>
      </w:r>
      <w:r>
        <w:rPr>
          <w:spacing w:val="31"/>
          <w:vertAlign w:val="baseline"/>
        </w:rPr>
        <w:t> </w:t>
      </w:r>
      <w:r>
        <w:rPr>
          <w:vertAlign w:val="baseline"/>
        </w:rPr>
        <w:t>ГЛ</w:t>
      </w:r>
      <w:r>
        <w:rPr>
          <w:spacing w:val="28"/>
          <w:vertAlign w:val="baseline"/>
        </w:rPr>
        <w:t> </w:t>
      </w:r>
      <w:r>
        <w:rPr>
          <w:vertAlign w:val="baseline"/>
        </w:rPr>
        <w:t>з</w:t>
      </w:r>
      <w:r>
        <w:rPr>
          <w:spacing w:val="27"/>
          <w:vertAlign w:val="baseline"/>
        </w:rPr>
        <w:t> </w:t>
      </w:r>
      <w:r>
        <w:rPr>
          <w:vertAlign w:val="baseline"/>
        </w:rPr>
        <w:t>режимом</w:t>
      </w:r>
      <w:r>
        <w:rPr>
          <w:spacing w:val="31"/>
          <w:vertAlign w:val="baseline"/>
        </w:rPr>
        <w:t> </w:t>
      </w:r>
      <w:r>
        <w:rPr>
          <w:vertAlign w:val="baseline"/>
        </w:rPr>
        <w:t>охолодження</w:t>
      </w:r>
      <w:r>
        <w:rPr>
          <w:spacing w:val="31"/>
          <w:vertAlign w:val="baseline"/>
        </w:rPr>
        <w:t> </w:t>
      </w:r>
      <w:r>
        <w:rPr>
          <w:vertAlign w:val="baseline"/>
        </w:rPr>
        <w:t>1</w:t>
      </w:r>
      <w:r>
        <w:rPr>
          <w:spacing w:val="31"/>
          <w:vertAlign w:val="baseline"/>
        </w:rPr>
        <w:t> </w:t>
      </w:r>
      <w:r>
        <w:rPr>
          <w:vertAlign w:val="baseline"/>
        </w:rPr>
        <w:t>град/хв.</w:t>
      </w:r>
      <w:r>
        <w:rPr>
          <w:spacing w:val="32"/>
          <w:vertAlign w:val="baseline"/>
        </w:rPr>
        <w:t> </w:t>
      </w:r>
      <w:r>
        <w:rPr>
          <w:vertAlign w:val="baseline"/>
        </w:rPr>
        <w:t>до</w:t>
      </w:r>
    </w:p>
    <w:p>
      <w:pPr>
        <w:pStyle w:val="BodyText"/>
        <w:spacing w:line="360" w:lineRule="auto" w:before="1"/>
        <w:ind w:right="118"/>
      </w:pPr>
      <w:r>
        <w:rPr/>
        <w:t>–70°С з наступним зануренням у рідкий азот. За неможливості використання</w:t>
      </w:r>
      <w:r>
        <w:rPr>
          <w:spacing w:val="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пряме</w:t>
      </w:r>
      <w:r>
        <w:rPr>
          <w:spacing w:val="1"/>
        </w:rPr>
        <w:t> </w:t>
      </w:r>
      <w:r>
        <w:rPr/>
        <w:t>занурення</w:t>
      </w:r>
      <w:r>
        <w:rPr>
          <w:spacing w:val="1"/>
        </w:rPr>
        <w:t> </w:t>
      </w:r>
      <w:r>
        <w:rPr/>
        <w:t>підготовлених таким чином зразків у рідкий азот, але відновлення культури</w:t>
      </w:r>
      <w:r>
        <w:rPr>
          <w:spacing w:val="1"/>
        </w:rPr>
        <w:t> </w:t>
      </w:r>
      <w:r>
        <w:rPr/>
        <w:t>займе</w:t>
      </w:r>
      <w:r>
        <w:rPr>
          <w:spacing w:val="1"/>
        </w:rPr>
        <w:t> </w:t>
      </w:r>
      <w:r>
        <w:rPr/>
        <w:t>значно більше</w:t>
      </w:r>
      <w:r>
        <w:rPr>
          <w:spacing w:val="1"/>
        </w:rPr>
        <w:t> </w:t>
      </w:r>
      <w:r>
        <w:rPr/>
        <w:t>часу</w:t>
      </w:r>
      <w:r>
        <w:rPr>
          <w:spacing w:val="-3"/>
        </w:rPr>
        <w:t> </w:t>
      </w:r>
      <w:r>
        <w:rPr/>
        <w:t>після</w:t>
      </w:r>
      <w:r>
        <w:rPr>
          <w:spacing w:val="2"/>
        </w:rPr>
        <w:t> </w:t>
      </w:r>
      <w:r>
        <w:rPr/>
        <w:t>кріоконсервування.</w:t>
      </w:r>
    </w:p>
    <w:p>
      <w:pPr>
        <w:pStyle w:val="BodyText"/>
        <w:spacing w:line="360" w:lineRule="auto" w:before="3"/>
        <w:ind w:right="113" w:firstLine="566"/>
      </w:pPr>
      <w:r>
        <w:rPr/>
        <w:t>З</w:t>
      </w:r>
      <w:r>
        <w:rPr>
          <w:spacing w:val="1"/>
        </w:rPr>
        <w:t> </w:t>
      </w:r>
      <w:r>
        <w:rPr/>
        <w:t>огляду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дослідниками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вдалося</w:t>
      </w:r>
      <w:r>
        <w:rPr>
          <w:spacing w:val="1"/>
        </w:rPr>
        <w:t> </w:t>
      </w:r>
      <w:r>
        <w:rPr/>
        <w:t>отримати</w:t>
      </w:r>
      <w:r>
        <w:rPr>
          <w:spacing w:val="1"/>
        </w:rPr>
        <w:t> </w:t>
      </w:r>
      <w:r>
        <w:rPr/>
        <w:t>життєздатних клітин </w:t>
      </w:r>
      <w:r>
        <w:rPr>
          <w:i/>
        </w:rPr>
        <w:t>D. salina </w:t>
      </w:r>
      <w:r>
        <w:rPr/>
        <w:t>внаслідок прямого занурення у рідкий азот,</w:t>
      </w:r>
      <w:r>
        <w:rPr>
          <w:spacing w:val="1"/>
        </w:rPr>
        <w:t> </w:t>
      </w:r>
      <w:r>
        <w:rPr/>
        <w:t>слід відзначити, що наразі для їхнього культивування не використовувалися</w:t>
      </w:r>
      <w:r>
        <w:rPr>
          <w:spacing w:val="1"/>
        </w:rPr>
        <w:t> </w:t>
      </w:r>
      <w:r>
        <w:rPr/>
        <w:t>жодні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поживні</w:t>
      </w:r>
      <w:r>
        <w:rPr>
          <w:spacing w:val="1"/>
        </w:rPr>
        <w:t> </w:t>
      </w:r>
      <w:r>
        <w:rPr/>
        <w:t>середовища,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оптимального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швидкого</w:t>
      </w:r>
      <w:r>
        <w:rPr>
          <w:spacing w:val="1"/>
        </w:rPr>
        <w:t> </w:t>
      </w:r>
      <w:r>
        <w:rPr/>
        <w:t>нарощування біомаси, а саме Ram [97], та не проводили етап холодового</w:t>
      </w:r>
      <w:r>
        <w:rPr>
          <w:spacing w:val="1"/>
        </w:rPr>
        <w:t> </w:t>
      </w:r>
      <w:r>
        <w:rPr/>
        <w:t>загартування.</w:t>
      </w:r>
    </w:p>
    <w:p>
      <w:pPr>
        <w:pStyle w:val="BodyText"/>
        <w:spacing w:line="360" w:lineRule="auto"/>
        <w:ind w:right="104" w:firstLine="566"/>
      </w:pPr>
      <w:r>
        <w:rPr/>
        <w:t>Враховуючи</w:t>
      </w:r>
      <w:r>
        <w:rPr>
          <w:spacing w:val="1"/>
        </w:rPr>
        <w:t> </w:t>
      </w:r>
      <w:r>
        <w:rPr/>
        <w:t>перспективність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розчинів,</w:t>
      </w:r>
      <w:r>
        <w:rPr>
          <w:spacing w:val="7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вітрифікуються,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рослинних</w:t>
      </w:r>
      <w:r>
        <w:rPr>
          <w:spacing w:val="1"/>
        </w:rPr>
        <w:t> </w:t>
      </w:r>
      <w:r>
        <w:rPr/>
        <w:t>об’єктів</w:t>
      </w:r>
      <w:r>
        <w:rPr>
          <w:spacing w:val="1"/>
        </w:rPr>
        <w:t> </w:t>
      </w:r>
      <w:r>
        <w:rPr/>
        <w:t>[148],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дослідили, як впливає заморожування-відігрівання з модифікованим PVS1 та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проліферативну активність клітин</w:t>
      </w:r>
      <w:r>
        <w:rPr>
          <w:spacing w:val="1"/>
        </w:rPr>
        <w:t> </w:t>
      </w:r>
      <w:r>
        <w:rPr/>
        <w:t>досліджених мікроводоростей.</w:t>
      </w:r>
      <w:r>
        <w:rPr>
          <w:spacing w:val="1"/>
        </w:rPr>
        <w:t> </w:t>
      </w:r>
      <w:r>
        <w:rPr/>
        <w:t>Використання</w:t>
      </w:r>
      <w:r>
        <w:rPr>
          <w:spacing w:val="17"/>
        </w:rPr>
        <w:t> </w:t>
      </w:r>
      <w:r>
        <w:rPr/>
        <w:t>100%</w:t>
      </w:r>
      <w:r>
        <w:rPr>
          <w:spacing w:val="15"/>
        </w:rPr>
        <w:t> </w:t>
      </w:r>
      <w:r>
        <w:rPr/>
        <w:t>концентрації</w:t>
      </w:r>
      <w:r>
        <w:rPr>
          <w:spacing w:val="15"/>
        </w:rPr>
        <w:t> </w:t>
      </w:r>
      <w:r>
        <w:rPr/>
        <w:t>PVS</w:t>
      </w:r>
      <w:r>
        <w:rPr>
          <w:spacing w:val="20"/>
        </w:rPr>
        <w:t> </w:t>
      </w:r>
      <w:r>
        <w:rPr/>
        <w:t>для</w:t>
      </w:r>
      <w:r>
        <w:rPr>
          <w:spacing w:val="18"/>
        </w:rPr>
        <w:t> </w:t>
      </w:r>
      <w:r>
        <w:rPr/>
        <w:t>кріоконсервування</w:t>
      </w:r>
      <w:r>
        <w:rPr>
          <w:spacing w:val="19"/>
        </w:rPr>
        <w:t> </w:t>
      </w:r>
      <w:r>
        <w:rPr>
          <w:i/>
        </w:rPr>
        <w:t>C</w:t>
      </w:r>
      <w:r>
        <w:rPr>
          <w:i/>
          <w:spacing w:val="18"/>
        </w:rPr>
        <w:t> </w:t>
      </w:r>
      <w:r>
        <w:rPr>
          <w:i/>
        </w:rPr>
        <w:t>dissectum</w:t>
      </w:r>
      <w:r>
        <w:rPr>
          <w:i/>
          <w:spacing w:val="20"/>
        </w:rPr>
        <w:t> </w:t>
      </w:r>
      <w:r>
        <w:rPr/>
        <w:t>та</w:t>
      </w:r>
    </w:p>
    <w:p>
      <w:pPr>
        <w:pStyle w:val="BodyText"/>
        <w:spacing w:line="360" w:lineRule="auto" w:before="3"/>
        <w:ind w:right="111"/>
      </w:pPr>
      <w:r>
        <w:rPr>
          <w:i/>
        </w:rPr>
        <w:t>D. salina </w:t>
      </w:r>
      <w:r>
        <w:rPr/>
        <w:t>методом вітрифікації неможливе, оскільки клітини мікроводоростей</w:t>
      </w:r>
      <w:r>
        <w:rPr>
          <w:spacing w:val="-67"/>
        </w:rPr>
        <w:t> </w:t>
      </w:r>
      <w:r>
        <w:rPr/>
        <w:t>не виділяються від поживного середовища.</w:t>
      </w:r>
      <w:r>
        <w:rPr>
          <w:spacing w:val="1"/>
        </w:rPr>
        <w:t> </w:t>
      </w:r>
      <w:r>
        <w:rPr/>
        <w:t>У роботі [160] було показано</w:t>
      </w:r>
      <w:r>
        <w:rPr>
          <w:spacing w:val="1"/>
        </w:rPr>
        <w:t> </w:t>
      </w:r>
      <w:r>
        <w:rPr/>
        <w:t>ефективність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розведених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75%</w:t>
      </w:r>
      <w:r>
        <w:rPr>
          <w:spacing w:val="1"/>
        </w:rPr>
        <w:t> </w:t>
      </w:r>
      <w:r>
        <w:rPr/>
        <w:t>PVS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меристем</w:t>
      </w:r>
      <w:r>
        <w:rPr>
          <w:spacing w:val="1"/>
        </w:rPr>
        <w:t> </w:t>
      </w:r>
      <w:r>
        <w:rPr/>
        <w:t>журавлини,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зважаючи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підвищену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утворення</w:t>
      </w:r>
      <w:r>
        <w:rPr>
          <w:spacing w:val="1"/>
        </w:rPr>
        <w:t> </w:t>
      </w:r>
      <w:r>
        <w:rPr/>
        <w:t>кристалів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розчинах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охолодження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відігрівання зразків, тому в нашому дослідженні ми також використовували</w:t>
      </w:r>
      <w:r>
        <w:rPr>
          <w:spacing w:val="1"/>
        </w:rPr>
        <w:t> </w:t>
      </w:r>
      <w:r>
        <w:rPr/>
        <w:t>розведені</w:t>
      </w:r>
      <w:r>
        <w:rPr>
          <w:spacing w:val="-5"/>
        </w:rPr>
        <w:t> </w:t>
      </w:r>
      <w:r>
        <w:rPr/>
        <w:t>до зазначених</w:t>
      </w:r>
      <w:r>
        <w:rPr>
          <w:spacing w:val="-3"/>
        </w:rPr>
        <w:t> </w:t>
      </w:r>
      <w:r>
        <w:rPr/>
        <w:t>концентрацій кріозахисні</w:t>
      </w:r>
      <w:r>
        <w:rPr>
          <w:spacing w:val="-4"/>
        </w:rPr>
        <w:t> </w:t>
      </w:r>
      <w:r>
        <w:rPr/>
        <w:t>суміші.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 w:after="8"/>
        <w:ind w:right="110" w:firstLine="566"/>
      </w:pP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5.4.6</w:t>
      </w:r>
      <w:r>
        <w:rPr>
          <w:spacing w:val="1"/>
        </w:rPr>
        <w:t> </w:t>
      </w:r>
      <w:r>
        <w:rPr/>
        <w:t>показано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життєздатність клітин </w:t>
      </w:r>
      <w:r>
        <w:rPr>
          <w:i/>
        </w:rPr>
        <w:t>C. dissectum </w:t>
      </w:r>
      <w:r>
        <w:rPr/>
        <w:t>з використанням модифікованого PVS1 та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кріопротекторів.</w:t>
      </w:r>
      <w:r>
        <w:rPr>
          <w:spacing w:val="1"/>
        </w:rPr>
        <w:t> </w:t>
      </w:r>
      <w:r>
        <w:rPr/>
        <w:t>Встановлено,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деконсервованих зразків </w:t>
      </w:r>
      <w:r>
        <w:rPr>
          <w:i/>
        </w:rPr>
        <w:t>C dissectum </w:t>
      </w:r>
      <w:r>
        <w:rPr/>
        <w:t>після експозиції з 50% модифікованим</w:t>
      </w:r>
      <w:r>
        <w:rPr>
          <w:spacing w:val="1"/>
        </w:rPr>
        <w:t> </w:t>
      </w:r>
      <w:r>
        <w:rPr/>
        <w:t>PVS1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змінюється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контролем.</w:t>
      </w:r>
      <w:r>
        <w:rPr>
          <w:spacing w:val="7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досліджуваних</w:t>
      </w:r>
      <w:r>
        <w:rPr>
          <w:spacing w:val="1"/>
        </w:rPr>
        <w:t> </w:t>
      </w:r>
      <w:r>
        <w:rPr/>
        <w:t>розчинів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75%</w:t>
      </w:r>
      <w:r>
        <w:rPr>
          <w:spacing w:val="1"/>
        </w:rPr>
        <w:t> </w:t>
      </w:r>
      <w:r>
        <w:rPr/>
        <w:t>призводить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значущого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колонієутворення,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життєздатності клітин складали близько 12% від контролю. Різке зниження</w:t>
      </w:r>
      <w:r>
        <w:rPr>
          <w:spacing w:val="1"/>
        </w:rPr>
        <w:t> </w:t>
      </w:r>
      <w:r>
        <w:rPr/>
        <w:t>життєздатності при збільшенні концентрації кріопротекторів у складі PVS</w:t>
      </w:r>
      <w:r>
        <w:rPr>
          <w:spacing w:val="1"/>
        </w:rPr>
        <w:t> </w:t>
      </w:r>
      <w:r>
        <w:rPr/>
        <w:t>можливо</w:t>
      </w:r>
      <w:r>
        <w:rPr>
          <w:spacing w:val="1"/>
        </w:rPr>
        <w:t> </w:t>
      </w:r>
      <w:r>
        <w:rPr/>
        <w:t>пов’язане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токсичного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клітини мікроводорості</w:t>
      </w:r>
      <w:r>
        <w:rPr>
          <w:spacing w:val="1"/>
        </w:rPr>
        <w:t> </w:t>
      </w:r>
      <w:r>
        <w:rPr/>
        <w:t>[30].</w:t>
      </w:r>
    </w:p>
    <w:p>
      <w:pPr>
        <w:pStyle w:val="BodyText"/>
        <w:ind w:left="1004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142821" cy="3436334"/>
            <wp:effectExtent l="0" t="0" r="0" b="0"/>
            <wp:docPr id="111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6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2821" cy="343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57" w:lineRule="auto" w:before="166"/>
        <w:ind w:right="110" w:firstLine="566"/>
      </w:pPr>
      <w:r>
        <w:rPr/>
        <w:t>Рис. 5.4.6. Життєздатність </w:t>
      </w:r>
      <w:r>
        <w:rPr>
          <w:i/>
        </w:rPr>
        <w:t>C. dissectum </w:t>
      </w:r>
      <w:r>
        <w:rPr/>
        <w:t>після охолодження-відігрівання</w:t>
      </w:r>
      <w:r>
        <w:rPr>
          <w:spacing w:val="1"/>
        </w:rPr>
        <w:t> </w:t>
      </w:r>
      <w:r>
        <w:rPr/>
        <w:t>клітин</w:t>
      </w:r>
      <w:r>
        <w:rPr>
          <w:spacing w:val="33"/>
        </w:rPr>
        <w:t> </w:t>
      </w:r>
      <w:r>
        <w:rPr/>
        <w:t>з</w:t>
      </w:r>
      <w:r>
        <w:rPr>
          <w:spacing w:val="34"/>
        </w:rPr>
        <w:t> </w:t>
      </w:r>
      <w:r>
        <w:rPr/>
        <w:t>додаванням</w:t>
      </w:r>
      <w:r>
        <w:rPr>
          <w:spacing w:val="35"/>
        </w:rPr>
        <w:t> </w:t>
      </w:r>
      <w:r>
        <w:rPr/>
        <w:t>різних</w:t>
      </w:r>
      <w:r>
        <w:rPr>
          <w:spacing w:val="30"/>
        </w:rPr>
        <w:t> </w:t>
      </w:r>
      <w:r>
        <w:rPr/>
        <w:t>концентрацій</w:t>
      </w:r>
      <w:r>
        <w:rPr>
          <w:spacing w:val="33"/>
        </w:rPr>
        <w:t> </w:t>
      </w:r>
      <w:r>
        <w:rPr/>
        <w:t>модифікованого</w:t>
      </w:r>
      <w:r>
        <w:rPr>
          <w:spacing w:val="34"/>
        </w:rPr>
        <w:t> </w:t>
      </w:r>
      <w:r>
        <w:rPr/>
        <w:t>PVS1</w:t>
      </w:r>
      <w:r>
        <w:rPr>
          <w:spacing w:val="34"/>
        </w:rPr>
        <w:t> </w:t>
      </w:r>
      <w:r>
        <w:rPr/>
        <w:t>та</w:t>
      </w:r>
      <w:r>
        <w:rPr>
          <w:spacing w:val="36"/>
        </w:rPr>
        <w:t> </w:t>
      </w:r>
      <w:r>
        <w:rPr/>
        <w:t>PVS2</w:t>
      </w:r>
      <w:r>
        <w:rPr>
          <w:spacing w:val="33"/>
        </w:rPr>
        <w:t> </w:t>
      </w:r>
      <w:r>
        <w:rPr/>
        <w:t>.*</w:t>
      </w:r>
    </w:p>
    <w:p>
      <w:pPr>
        <w:pStyle w:val="ListParagraph"/>
        <w:numPr>
          <w:ilvl w:val="0"/>
          <w:numId w:val="12"/>
        </w:numPr>
        <w:tabs>
          <w:tab w:pos="751" w:val="left" w:leader="none"/>
        </w:tabs>
        <w:spacing w:line="240" w:lineRule="auto" w:before="6" w:after="0"/>
        <w:ind w:left="750" w:right="0" w:hanging="352"/>
        <w:jc w:val="left"/>
        <w:rPr>
          <w:sz w:val="28"/>
        </w:rPr>
      </w:pPr>
      <w:r>
        <w:rPr>
          <w:sz w:val="28"/>
        </w:rPr>
        <w:t>різниця</w:t>
      </w:r>
      <w:r>
        <w:rPr>
          <w:spacing w:val="-4"/>
          <w:sz w:val="28"/>
        </w:rPr>
        <w:t> </w:t>
      </w:r>
      <w:r>
        <w:rPr>
          <w:sz w:val="28"/>
        </w:rPr>
        <w:t>значуща</w:t>
      </w:r>
      <w:r>
        <w:rPr>
          <w:spacing w:val="-3"/>
          <w:sz w:val="28"/>
        </w:rPr>
        <w:t> </w:t>
      </w:r>
      <w:r>
        <w:rPr>
          <w:sz w:val="28"/>
        </w:rPr>
        <w:t>відносно</w:t>
      </w:r>
      <w:r>
        <w:rPr>
          <w:spacing w:val="-4"/>
          <w:sz w:val="28"/>
        </w:rPr>
        <w:t> </w:t>
      </w:r>
      <w:r>
        <w:rPr>
          <w:sz w:val="28"/>
        </w:rPr>
        <w:t>контролю,</w:t>
      </w:r>
      <w:r>
        <w:rPr>
          <w:spacing w:val="-1"/>
          <w:sz w:val="28"/>
        </w:rPr>
        <w:t> </w:t>
      </w:r>
      <w:r>
        <w:rPr>
          <w:sz w:val="28"/>
        </w:rPr>
        <w:t>p&lt;</w:t>
      </w:r>
      <w:r>
        <w:rPr>
          <w:spacing w:val="-4"/>
          <w:sz w:val="28"/>
        </w:rPr>
        <w:t> </w:t>
      </w:r>
      <w:r>
        <w:rPr>
          <w:sz w:val="28"/>
        </w:rPr>
        <w:t>0,05.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11"/>
        <w:ind w:left="0"/>
        <w:jc w:val="left"/>
        <w:rPr>
          <w:sz w:val="25"/>
        </w:rPr>
      </w:pPr>
    </w:p>
    <w:p>
      <w:pPr>
        <w:pStyle w:val="BodyText"/>
        <w:spacing w:line="360" w:lineRule="auto"/>
        <w:ind w:right="111" w:firstLine="566"/>
      </w:pPr>
      <w:r>
        <w:rPr/>
        <w:t>Дослідження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вітрифікації</w:t>
      </w:r>
      <w:r>
        <w:rPr>
          <w:spacing w:val="1"/>
        </w:rPr>
        <w:t> </w:t>
      </w:r>
      <w:r>
        <w:rPr/>
        <w:t>мікроводорості </w:t>
      </w:r>
      <w:r>
        <w:rPr>
          <w:i/>
        </w:rPr>
        <w:t>D. salina </w:t>
      </w:r>
      <w:r>
        <w:rPr/>
        <w:t>під захистом модифікованого PVS1 та PVS2 у 50% і</w:t>
      </w:r>
      <w:r>
        <w:rPr>
          <w:spacing w:val="1"/>
        </w:rPr>
        <w:t> </w:t>
      </w:r>
      <w:r>
        <w:rPr/>
        <w:t>75%</w:t>
      </w:r>
      <w:r>
        <w:rPr>
          <w:spacing w:val="66"/>
        </w:rPr>
        <w:t> </w:t>
      </w:r>
      <w:r>
        <w:rPr/>
        <w:t>концентраціях</w:t>
      </w:r>
      <w:r>
        <w:rPr>
          <w:spacing w:val="62"/>
        </w:rPr>
        <w:t> </w:t>
      </w:r>
      <w:r>
        <w:rPr/>
        <w:t>на</w:t>
      </w:r>
      <w:r>
        <w:rPr>
          <w:spacing w:val="68"/>
        </w:rPr>
        <w:t> </w:t>
      </w:r>
      <w:r>
        <w:rPr/>
        <w:t>показники</w:t>
      </w:r>
      <w:r>
        <w:rPr>
          <w:spacing w:val="67"/>
        </w:rPr>
        <w:t> </w:t>
      </w:r>
      <w:r>
        <w:rPr/>
        <w:t>життєздатності,</w:t>
      </w:r>
      <w:r>
        <w:rPr>
          <w:spacing w:val="69"/>
        </w:rPr>
        <w:t> </w:t>
      </w:r>
      <w:r>
        <w:rPr/>
        <w:t>такі</w:t>
      </w:r>
      <w:r>
        <w:rPr>
          <w:spacing w:val="62"/>
        </w:rPr>
        <w:t> </w:t>
      </w:r>
      <w:r>
        <w:rPr/>
        <w:t>як</w:t>
      </w:r>
      <w:r>
        <w:rPr>
          <w:spacing w:val="66"/>
        </w:rPr>
        <w:t> </w:t>
      </w:r>
      <w:r>
        <w:rPr/>
        <w:t>концентрація</w:t>
      </w:r>
      <w:r>
        <w:rPr>
          <w:spacing w:val="69"/>
        </w:rPr>
        <w:t> </w:t>
      </w:r>
      <w:r>
        <w:rPr/>
        <w:t>та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6"/>
      </w:pPr>
      <w:r>
        <w:rPr/>
        <w:t>рухливість клітин, показало важливість середовища культивування, оскільки</w:t>
      </w:r>
      <w:r>
        <w:rPr>
          <w:spacing w:val="1"/>
        </w:rPr>
        <w:t> </w:t>
      </w:r>
      <w:r>
        <w:rPr/>
        <w:t>концентрація клітин, які вирощували на середовищі Ram, після охолодження-</w:t>
      </w:r>
      <w:r>
        <w:rPr>
          <w:spacing w:val="-67"/>
        </w:rPr>
        <w:t> </w:t>
      </w:r>
      <w:r>
        <w:rPr/>
        <w:t>відігрівання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1–2%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контролем</w:t>
      </w:r>
      <w:r>
        <w:rPr>
          <w:spacing w:val="1"/>
        </w:rPr>
        <w:t> </w:t>
      </w:r>
      <w:r>
        <w:rPr/>
        <w:t>(рис.</w:t>
      </w:r>
      <w:r>
        <w:rPr>
          <w:spacing w:val="1"/>
        </w:rPr>
        <w:t> </w:t>
      </w:r>
      <w:r>
        <w:rPr/>
        <w:t>5.4.7).</w:t>
      </w:r>
      <w:r>
        <w:rPr>
          <w:spacing w:val="1"/>
        </w:rPr>
        <w:t> </w:t>
      </w:r>
      <w:r>
        <w:rPr/>
        <w:t>Спостерігали значуще зменшення концентрації клітин, які вирощували на</w:t>
      </w:r>
      <w:r>
        <w:rPr>
          <w:spacing w:val="1"/>
        </w:rPr>
        <w:t> </w:t>
      </w:r>
      <w:r>
        <w:rPr/>
        <w:t>поживних середовищах Art та Ram</w:t>
      </w:r>
      <w:r>
        <w:rPr>
          <w:vertAlign w:val="subscript"/>
        </w:rPr>
        <w:t>NaCl</w:t>
      </w:r>
      <w:r>
        <w:rPr>
          <w:vertAlign w:val="baseline"/>
        </w:rPr>
        <w:t> майже вдвічі, порівняно з початковою,</w:t>
      </w:r>
      <w:r>
        <w:rPr>
          <w:spacing w:val="1"/>
          <w:vertAlign w:val="baseline"/>
        </w:rPr>
        <w:t> </w:t>
      </w:r>
      <w:r>
        <w:rPr>
          <w:vertAlign w:val="baseline"/>
        </w:rPr>
        <w:t>після охолодження зразків прямим зануренням у рідкий азот під захистом</w:t>
      </w:r>
      <w:r>
        <w:rPr>
          <w:spacing w:val="1"/>
          <w:vertAlign w:val="baseline"/>
        </w:rPr>
        <w:t> </w:t>
      </w:r>
      <w:r>
        <w:rPr>
          <w:vertAlign w:val="baseline"/>
        </w:rPr>
        <w:t>50% модифікованого PVS1 та PVS2. За використання 75% досліджуваних</w:t>
      </w:r>
      <w:r>
        <w:rPr>
          <w:spacing w:val="1"/>
          <w:vertAlign w:val="baseline"/>
        </w:rPr>
        <w:t> </w:t>
      </w:r>
      <w:r>
        <w:rPr>
          <w:vertAlign w:val="baseline"/>
        </w:rPr>
        <w:t>кріозахисних</w:t>
      </w:r>
      <w:r>
        <w:rPr>
          <w:spacing w:val="1"/>
          <w:vertAlign w:val="baseline"/>
        </w:rPr>
        <w:t> </w:t>
      </w:r>
      <w:r>
        <w:rPr>
          <w:vertAlign w:val="baseline"/>
        </w:rPr>
        <w:t>розчинів</w:t>
      </w:r>
      <w:r>
        <w:rPr>
          <w:spacing w:val="1"/>
          <w:vertAlign w:val="baseline"/>
        </w:rPr>
        <w:t> </w:t>
      </w:r>
      <w:r>
        <w:rPr>
          <w:vertAlign w:val="baseline"/>
        </w:rPr>
        <w:t>найбільшу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концентрацію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1"/>
          <w:vertAlign w:val="baseline"/>
        </w:rPr>
        <w:t> </w:t>
      </w:r>
      <w:r>
        <w:rPr>
          <w:vertAlign w:val="baseline"/>
        </w:rPr>
        <w:t>зі</w:t>
      </w:r>
      <w:r>
        <w:rPr>
          <w:spacing w:val="1"/>
          <w:vertAlign w:val="baseline"/>
        </w:rPr>
        <w:t> </w:t>
      </w:r>
      <w:r>
        <w:rPr>
          <w:vertAlign w:val="baseline"/>
        </w:rPr>
        <w:t>збереженою</w:t>
      </w:r>
      <w:r>
        <w:rPr>
          <w:spacing w:val="1"/>
          <w:vertAlign w:val="baseline"/>
        </w:rPr>
        <w:t> </w:t>
      </w:r>
      <w:r>
        <w:rPr>
          <w:vertAlign w:val="baseline"/>
        </w:rPr>
        <w:t>цілісністю – 80% відзначали для культури, яку вирощували на поживному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середовищі</w:t>
      </w:r>
      <w:r>
        <w:rPr>
          <w:spacing w:val="1"/>
          <w:vertAlign w:val="baseline"/>
        </w:rPr>
        <w:t> </w:t>
      </w:r>
      <w:r>
        <w:rPr>
          <w:vertAlign w:val="baseline"/>
        </w:rPr>
        <w:t>Ram</w:t>
      </w:r>
      <w:r>
        <w:rPr>
          <w:vertAlign w:val="subscript"/>
        </w:rPr>
        <w:t>NaCl</w:t>
      </w:r>
      <w:r>
        <w:rPr>
          <w:spacing w:val="1"/>
          <w:vertAlign w:val="baseline"/>
        </w:rPr>
        <w:t> </w:t>
      </w:r>
      <w:r>
        <w:rPr>
          <w:vertAlign w:val="baseline"/>
        </w:rPr>
        <w:t>з</w:t>
      </w:r>
      <w:r>
        <w:rPr>
          <w:spacing w:val="1"/>
          <w:vertAlign w:val="baseline"/>
        </w:rPr>
        <w:t> </w:t>
      </w:r>
      <w:r>
        <w:rPr>
          <w:vertAlign w:val="baseline"/>
        </w:rPr>
        <w:t>додаванням</w:t>
      </w:r>
      <w:r>
        <w:rPr>
          <w:spacing w:val="1"/>
          <w:vertAlign w:val="baseline"/>
        </w:rPr>
        <w:t> </w:t>
      </w:r>
      <w:r>
        <w:rPr>
          <w:vertAlign w:val="baseline"/>
        </w:rPr>
        <w:t>4М</w:t>
      </w:r>
      <w:r>
        <w:rPr>
          <w:spacing w:val="1"/>
          <w:vertAlign w:val="baseline"/>
        </w:rPr>
        <w:t> </w:t>
      </w:r>
      <w:r>
        <w:rPr>
          <w:vertAlign w:val="baseline"/>
        </w:rPr>
        <w:t>NaCl</w:t>
      </w:r>
      <w:r>
        <w:rPr>
          <w:spacing w:val="1"/>
          <w:vertAlign w:val="baseline"/>
        </w:rPr>
        <w:t> </w:t>
      </w:r>
      <w:r>
        <w:rPr>
          <w:vertAlign w:val="baseline"/>
        </w:rPr>
        <w:t>[17]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охолоджували</w:t>
      </w:r>
      <w:r>
        <w:rPr>
          <w:spacing w:val="70"/>
          <w:vertAlign w:val="baseline"/>
        </w:rPr>
        <w:t> </w:t>
      </w:r>
      <w:r>
        <w:rPr>
          <w:vertAlign w:val="baseline"/>
        </w:rPr>
        <w:t>під</w:t>
      </w:r>
      <w:r>
        <w:rPr>
          <w:spacing w:val="1"/>
          <w:vertAlign w:val="baseline"/>
        </w:rPr>
        <w:t> </w:t>
      </w:r>
      <w:r>
        <w:rPr>
          <w:vertAlign w:val="baseline"/>
        </w:rPr>
        <w:t>захистом</w:t>
      </w:r>
      <w:r>
        <w:rPr>
          <w:spacing w:val="1"/>
          <w:vertAlign w:val="baseline"/>
        </w:rPr>
        <w:t> </w:t>
      </w:r>
      <w:r>
        <w:rPr>
          <w:vertAlign w:val="baseline"/>
        </w:rPr>
        <w:t>модифікованого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PVS1,</w:t>
      </w:r>
      <w:r>
        <w:rPr>
          <w:spacing w:val="1"/>
          <w:vertAlign w:val="baseline"/>
        </w:rPr>
        <w:t> </w:t>
      </w:r>
      <w:r>
        <w:rPr>
          <w:vertAlign w:val="baseline"/>
        </w:rPr>
        <w:t>що</w:t>
      </w:r>
      <w:r>
        <w:rPr>
          <w:spacing w:val="1"/>
          <w:vertAlign w:val="baseline"/>
        </w:rPr>
        <w:t> </w:t>
      </w:r>
      <w:r>
        <w:rPr>
          <w:vertAlign w:val="baseline"/>
        </w:rPr>
        <w:t>значуще</w:t>
      </w:r>
      <w:r>
        <w:rPr>
          <w:spacing w:val="1"/>
          <w:vertAlign w:val="baseline"/>
        </w:rPr>
        <w:t> </w:t>
      </w:r>
      <w:r>
        <w:rPr>
          <w:vertAlign w:val="baseline"/>
        </w:rPr>
        <w:t>перевищувало</w:t>
      </w:r>
      <w:r>
        <w:rPr>
          <w:spacing w:val="1"/>
          <w:vertAlign w:val="baseline"/>
        </w:rPr>
        <w:t> </w:t>
      </w:r>
      <w:r>
        <w:rPr>
          <w:vertAlign w:val="baseline"/>
        </w:rPr>
        <w:t>результати,</w:t>
      </w:r>
      <w:r>
        <w:rPr>
          <w:spacing w:val="1"/>
          <w:vertAlign w:val="baseline"/>
        </w:rPr>
        <w:t> </w:t>
      </w:r>
      <w:r>
        <w:rPr>
          <w:vertAlign w:val="baseline"/>
        </w:rPr>
        <w:t>отримані</w:t>
      </w:r>
      <w:r>
        <w:rPr>
          <w:spacing w:val="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зразків</w:t>
      </w:r>
      <w:r>
        <w:rPr>
          <w:spacing w:val="1"/>
          <w:vertAlign w:val="baseline"/>
        </w:rPr>
        <w:t> </w:t>
      </w:r>
      <w:r>
        <w:rPr>
          <w:vertAlign w:val="baseline"/>
        </w:rPr>
        <w:t>під</w:t>
      </w:r>
      <w:r>
        <w:rPr>
          <w:spacing w:val="1"/>
          <w:vertAlign w:val="baseline"/>
        </w:rPr>
        <w:t> </w:t>
      </w:r>
      <w:r>
        <w:rPr>
          <w:vertAlign w:val="baseline"/>
        </w:rPr>
        <w:t>захистом</w:t>
      </w:r>
      <w:r>
        <w:rPr>
          <w:spacing w:val="1"/>
          <w:vertAlign w:val="baseline"/>
        </w:rPr>
        <w:t> </w:t>
      </w:r>
      <w:r>
        <w:rPr>
          <w:vertAlign w:val="baseline"/>
        </w:rPr>
        <w:t>PVS2</w:t>
      </w:r>
      <w:r>
        <w:rPr>
          <w:spacing w:val="1"/>
          <w:vertAlign w:val="baseline"/>
        </w:rPr>
        <w:t> </w:t>
      </w:r>
      <w:r>
        <w:rPr>
          <w:vertAlign w:val="baseline"/>
        </w:rPr>
        <w:t>або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використання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іншого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середовища</w:t>
      </w:r>
      <w:r>
        <w:rPr>
          <w:spacing w:val="1"/>
          <w:vertAlign w:val="baseline"/>
        </w:rPr>
        <w:t> </w:t>
      </w:r>
      <w:r>
        <w:rPr>
          <w:vertAlign w:val="baseline"/>
        </w:rPr>
        <w:t>культивування</w:t>
      </w:r>
      <w:r>
        <w:rPr>
          <w:spacing w:val="2"/>
          <w:vertAlign w:val="baseline"/>
        </w:rPr>
        <w:t> </w:t>
      </w:r>
      <w:r>
        <w:rPr>
          <w:vertAlign w:val="baseline"/>
        </w:rPr>
        <w:t>(рис.</w:t>
      </w:r>
      <w:r>
        <w:rPr>
          <w:spacing w:val="3"/>
          <w:vertAlign w:val="baseline"/>
        </w:rPr>
        <w:t> </w:t>
      </w:r>
      <w:r>
        <w:rPr>
          <w:vertAlign w:val="baseline"/>
        </w:rPr>
        <w:t>5.4.7).</w:t>
      </w:r>
    </w:p>
    <w:p>
      <w:pPr>
        <w:pStyle w:val="BodyText"/>
        <w:ind w:left="822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438212" cy="3348609"/>
            <wp:effectExtent l="0" t="0" r="0" b="0"/>
            <wp:docPr id="113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6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212" cy="334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27"/>
        <w:ind w:right="110" w:firstLine="566"/>
      </w:pPr>
      <w:r>
        <w:rPr/>
        <w:t>Рис. 5.4.7. Концентрація клітин </w:t>
      </w:r>
      <w:r>
        <w:rPr>
          <w:i/>
        </w:rPr>
        <w:t>D. salina </w:t>
      </w:r>
      <w:r>
        <w:rPr/>
        <w:t>після охолодження-відігрівання</w:t>
      </w:r>
      <w:r>
        <w:rPr>
          <w:spacing w:val="-67"/>
        </w:rPr>
        <w:t> </w:t>
      </w:r>
      <w:r>
        <w:rPr/>
        <w:t>на різних поживних середовищах з додаванням 50 та 75% модифікованих</w:t>
      </w:r>
      <w:r>
        <w:rPr>
          <w:spacing w:val="1"/>
        </w:rPr>
        <w:t> </w:t>
      </w:r>
      <w:r>
        <w:rPr/>
        <w:t>PVS1 та PVS2. * — різниця значуща відносно 50% PVS1 на відповідному</w:t>
      </w:r>
      <w:r>
        <w:rPr>
          <w:spacing w:val="1"/>
        </w:rPr>
        <w:t> </w:t>
      </w:r>
      <w:r>
        <w:rPr/>
        <w:t>поживному середовищі, p&lt; 0,05. # — різниця значуща відносно 50% PVS2 на</w:t>
      </w:r>
      <w:r>
        <w:rPr>
          <w:spacing w:val="1"/>
        </w:rPr>
        <w:t> </w:t>
      </w:r>
      <w:r>
        <w:rPr/>
        <w:t>відповідному</w:t>
      </w:r>
      <w:r>
        <w:rPr>
          <w:spacing w:val="-4"/>
        </w:rPr>
        <w:t> </w:t>
      </w:r>
      <w:r>
        <w:rPr/>
        <w:t>поживному</w:t>
      </w:r>
      <w:r>
        <w:rPr>
          <w:spacing w:val="-3"/>
        </w:rPr>
        <w:t> </w:t>
      </w:r>
      <w:r>
        <w:rPr/>
        <w:t>середовищі,</w:t>
      </w:r>
      <w:r>
        <w:rPr>
          <w:spacing w:val="3"/>
        </w:rPr>
        <w:t> </w:t>
      </w:r>
      <w:r>
        <w:rPr/>
        <w:t>p&lt;</w:t>
      </w:r>
      <w:r>
        <w:rPr>
          <w:spacing w:val="2"/>
        </w:rPr>
        <w:t> </w:t>
      </w:r>
      <w:r>
        <w:rPr/>
        <w:t>0,05.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04" w:firstLine="566"/>
      </w:pPr>
      <w:r>
        <w:rPr/>
        <w:t>Отже,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відміну від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75%</w:t>
      </w:r>
      <w:r>
        <w:rPr>
          <w:spacing w:val="1"/>
        </w:rPr>
        <w:t> </w:t>
      </w:r>
      <w:r>
        <w:rPr/>
        <w:t>концентрації</w:t>
      </w:r>
      <w:r>
        <w:rPr>
          <w:spacing w:val="1"/>
        </w:rPr>
        <w:t> </w:t>
      </w:r>
      <w:r>
        <w:rPr/>
        <w:t>досліджених кріопротекторних сумішей виявилися більш ефективними для</w:t>
      </w:r>
      <w:r>
        <w:rPr>
          <w:spacing w:val="1"/>
        </w:rPr>
        <w:t> </w:t>
      </w:r>
      <w:r>
        <w:rPr/>
        <w:t>кріоконсервування </w:t>
      </w:r>
      <w:r>
        <w:rPr>
          <w:i/>
        </w:rPr>
        <w:t>D. salina</w:t>
      </w:r>
      <w:r>
        <w:rPr/>
        <w:t>, порівняно з 50%, що можна пояснити більшою</w:t>
      </w:r>
      <w:r>
        <w:rPr>
          <w:spacing w:val="1"/>
        </w:rPr>
        <w:t> </w:t>
      </w:r>
      <w:r>
        <w:rPr/>
        <w:t>стійкістю</w:t>
      </w:r>
      <w:r>
        <w:rPr>
          <w:spacing w:val="-1"/>
        </w:rPr>
        <w:t> </w:t>
      </w:r>
      <w:r>
        <w:rPr/>
        <w:t>до</w:t>
      </w:r>
      <w:r>
        <w:rPr>
          <w:spacing w:val="3"/>
        </w:rPr>
        <w:t> </w:t>
      </w:r>
      <w:r>
        <w:rPr/>
        <w:t>дії</w:t>
      </w:r>
      <w:r>
        <w:rPr>
          <w:spacing w:val="-5"/>
        </w:rPr>
        <w:t> </w:t>
      </w:r>
      <w:r>
        <w:rPr/>
        <w:t>кріопротекторів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експозиції.</w:t>
      </w:r>
    </w:p>
    <w:p>
      <w:pPr>
        <w:pStyle w:val="BodyText"/>
        <w:spacing w:line="360" w:lineRule="auto" w:before="3"/>
        <w:ind w:right="104" w:firstLine="566"/>
      </w:pPr>
      <w:r>
        <w:rPr/>
        <w:t>Визначення рухливості деконсерованих клітин </w:t>
      </w:r>
      <w:r>
        <w:rPr>
          <w:i/>
        </w:rPr>
        <w:t>D. salina </w:t>
      </w:r>
      <w:r>
        <w:rPr/>
        <w:t>показало їхню</w:t>
      </w:r>
      <w:r>
        <w:rPr>
          <w:spacing w:val="1"/>
        </w:rPr>
        <w:t> </w:t>
      </w:r>
      <w:r>
        <w:rPr/>
        <w:t>наявність у зразках, які культивували на поживному середовищі Ram</w:t>
      </w:r>
      <w:r>
        <w:rPr>
          <w:vertAlign w:val="subscript"/>
        </w:rPr>
        <w:t>NaCl</w:t>
      </w:r>
      <w:r>
        <w:rPr>
          <w:vertAlign w:val="baseline"/>
        </w:rPr>
        <w:t> та</w:t>
      </w:r>
      <w:r>
        <w:rPr>
          <w:spacing w:val="1"/>
          <w:vertAlign w:val="baseline"/>
        </w:rPr>
        <w:t> </w:t>
      </w:r>
      <w:r>
        <w:rPr>
          <w:vertAlign w:val="baseline"/>
        </w:rPr>
        <w:t>Art.</w:t>
      </w:r>
      <w:r>
        <w:rPr>
          <w:spacing w:val="1"/>
          <w:vertAlign w:val="baseline"/>
        </w:rPr>
        <w:t> </w:t>
      </w:r>
      <w:r>
        <w:rPr>
          <w:vertAlign w:val="baseline"/>
        </w:rPr>
        <w:t>Найкращі</w:t>
      </w:r>
      <w:r>
        <w:rPr>
          <w:spacing w:val="1"/>
          <w:vertAlign w:val="baseline"/>
        </w:rPr>
        <w:t> </w:t>
      </w:r>
      <w:r>
        <w:rPr>
          <w:vertAlign w:val="baseline"/>
        </w:rPr>
        <w:t>результати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досліджуваним</w:t>
      </w:r>
      <w:r>
        <w:rPr>
          <w:spacing w:val="1"/>
          <w:vertAlign w:val="baseline"/>
        </w:rPr>
        <w:t> </w:t>
      </w:r>
      <w:r>
        <w:rPr>
          <w:vertAlign w:val="baseline"/>
        </w:rPr>
        <w:t>показником,</w:t>
      </w:r>
      <w:r>
        <w:rPr>
          <w:spacing w:val="1"/>
          <w:vertAlign w:val="baseline"/>
        </w:rPr>
        <w:t> </w:t>
      </w:r>
      <w:r>
        <w:rPr>
          <w:vertAlign w:val="baseline"/>
        </w:rPr>
        <w:t>25%</w:t>
      </w:r>
      <w:r>
        <w:rPr>
          <w:spacing w:val="1"/>
          <w:vertAlign w:val="baseline"/>
        </w:rPr>
        <w:t> </w:t>
      </w:r>
      <w:r>
        <w:rPr>
          <w:vertAlign w:val="baseline"/>
        </w:rPr>
        <w:t>рухливих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клітин,</w:t>
      </w:r>
      <w:r>
        <w:rPr>
          <w:spacing w:val="1"/>
          <w:vertAlign w:val="baseline"/>
        </w:rPr>
        <w:t> </w:t>
      </w:r>
      <w:r>
        <w:rPr>
          <w:vertAlign w:val="baseline"/>
        </w:rPr>
        <w:t>були</w:t>
      </w:r>
      <w:r>
        <w:rPr>
          <w:spacing w:val="1"/>
          <w:vertAlign w:val="baseline"/>
        </w:rPr>
        <w:t> </w:t>
      </w:r>
      <w:r>
        <w:rPr>
          <w:vertAlign w:val="baseline"/>
        </w:rPr>
        <w:t>отримані</w:t>
      </w:r>
      <w:r>
        <w:rPr>
          <w:spacing w:val="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культури</w:t>
      </w:r>
      <w:r>
        <w:rPr>
          <w:spacing w:val="1"/>
          <w:vertAlign w:val="baseline"/>
        </w:rPr>
        <w:t> </w:t>
      </w:r>
      <w:r>
        <w:rPr>
          <w:vertAlign w:val="baseline"/>
        </w:rPr>
        <w:t>після</w:t>
      </w:r>
      <w:r>
        <w:rPr>
          <w:spacing w:val="1"/>
          <w:vertAlign w:val="baseline"/>
        </w:rPr>
        <w:t> </w:t>
      </w:r>
      <w:r>
        <w:rPr>
          <w:vertAlign w:val="baseline"/>
        </w:rPr>
        <w:t>культивування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поживному</w:t>
      </w:r>
      <w:r>
        <w:rPr>
          <w:spacing w:val="1"/>
          <w:vertAlign w:val="baseline"/>
        </w:rPr>
        <w:t> </w:t>
      </w:r>
      <w:r>
        <w:rPr>
          <w:vertAlign w:val="baseline"/>
        </w:rPr>
        <w:t>середовищі з відсутністю мікроелементів (Art) за використання 75% PVS2</w:t>
      </w:r>
      <w:r>
        <w:rPr>
          <w:spacing w:val="1"/>
          <w:vertAlign w:val="baseline"/>
        </w:rPr>
        <w:t> </w:t>
      </w:r>
      <w:r>
        <w:rPr>
          <w:vertAlign w:val="baseline"/>
        </w:rPr>
        <w:t>(рис.</w:t>
      </w:r>
      <w:r>
        <w:rPr>
          <w:spacing w:val="3"/>
          <w:vertAlign w:val="baseline"/>
        </w:rPr>
        <w:t> </w:t>
      </w:r>
      <w:r>
        <w:rPr>
          <w:vertAlign w:val="baseline"/>
        </w:rPr>
        <w:t>5.4.8).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1390014</wp:posOffset>
            </wp:positionH>
            <wp:positionV relativeFrom="paragraph">
              <wp:posOffset>163683</wp:posOffset>
            </wp:positionV>
            <wp:extent cx="5356440" cy="3080385"/>
            <wp:effectExtent l="0" t="0" r="0" b="0"/>
            <wp:wrapTopAndBottom/>
            <wp:docPr id="115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6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44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93"/>
        <w:ind w:right="109" w:firstLine="720"/>
      </w:pPr>
      <w:r>
        <w:rPr/>
        <w:t>Рис. 5.4.8 Рухливість клітин</w:t>
      </w:r>
      <w:r>
        <w:rPr>
          <w:spacing w:val="70"/>
        </w:rPr>
        <w:t> </w:t>
      </w:r>
      <w:r>
        <w:rPr>
          <w:i/>
        </w:rPr>
        <w:t>D. salina </w:t>
      </w:r>
      <w:r>
        <w:rPr/>
        <w:t>після охолодження-відігрівання</w:t>
      </w:r>
      <w:r>
        <w:rPr>
          <w:spacing w:val="1"/>
        </w:rPr>
        <w:t> </w:t>
      </w:r>
      <w:r>
        <w:rPr/>
        <w:t>на різних поживних середовищах з додаванням 50 та 75% модифікованих</w:t>
      </w:r>
      <w:r>
        <w:rPr>
          <w:spacing w:val="1"/>
        </w:rPr>
        <w:t> </w:t>
      </w:r>
      <w:r>
        <w:rPr/>
        <w:t>PVS1 та PVS2. * — різниця значуща відносно 50% PVS1 на відповідному</w:t>
      </w:r>
      <w:r>
        <w:rPr>
          <w:spacing w:val="1"/>
        </w:rPr>
        <w:t> </w:t>
      </w:r>
      <w:r>
        <w:rPr/>
        <w:t>поживному середовищі, p&lt; 0,05. # — різниця значуща відносно 50% PVS2 на</w:t>
      </w:r>
      <w:r>
        <w:rPr>
          <w:spacing w:val="1"/>
        </w:rPr>
        <w:t> </w:t>
      </w:r>
      <w:r>
        <w:rPr/>
        <w:t>відповідному</w:t>
      </w:r>
      <w:r>
        <w:rPr>
          <w:spacing w:val="-4"/>
        </w:rPr>
        <w:t> </w:t>
      </w:r>
      <w:r>
        <w:rPr/>
        <w:t>поживному</w:t>
      </w:r>
      <w:r>
        <w:rPr>
          <w:spacing w:val="-3"/>
        </w:rPr>
        <w:t> </w:t>
      </w:r>
      <w:r>
        <w:rPr/>
        <w:t>середовищі,</w:t>
      </w:r>
      <w:r>
        <w:rPr>
          <w:spacing w:val="3"/>
        </w:rPr>
        <w:t> </w:t>
      </w:r>
      <w:r>
        <w:rPr/>
        <w:t>p&lt;</w:t>
      </w:r>
      <w:r>
        <w:rPr>
          <w:spacing w:val="2"/>
        </w:rPr>
        <w:t> </w:t>
      </w:r>
      <w:r>
        <w:rPr/>
        <w:t>0,05.</w:t>
      </w:r>
    </w:p>
    <w:p>
      <w:pPr>
        <w:pStyle w:val="BodyText"/>
        <w:spacing w:before="3"/>
        <w:ind w:left="0"/>
        <w:jc w:val="left"/>
        <w:rPr>
          <w:sz w:val="42"/>
        </w:rPr>
      </w:pPr>
    </w:p>
    <w:p>
      <w:pPr>
        <w:pStyle w:val="BodyText"/>
        <w:spacing w:line="357" w:lineRule="auto"/>
        <w:ind w:right="109" w:firstLine="859"/>
      </w:pPr>
      <w:r>
        <w:rPr/>
        <w:t>Отримані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75%</w:t>
      </w:r>
      <w:r>
        <w:rPr>
          <w:spacing w:val="1"/>
        </w:rPr>
        <w:t> </w:t>
      </w:r>
      <w:r>
        <w:rPr/>
        <w:t>концентрацій</w:t>
      </w:r>
      <w:r>
        <w:rPr>
          <w:spacing w:val="1"/>
        </w:rPr>
        <w:t> </w:t>
      </w:r>
      <w:r>
        <w:rPr/>
        <w:t>досліджуваних</w:t>
      </w:r>
      <w:r>
        <w:rPr>
          <w:spacing w:val="7"/>
        </w:rPr>
        <w:t> </w:t>
      </w:r>
      <w:r>
        <w:rPr/>
        <w:t>PVS,</w:t>
      </w:r>
      <w:r>
        <w:rPr>
          <w:spacing w:val="14"/>
        </w:rPr>
        <w:t> </w:t>
      </w:r>
      <w:r>
        <w:rPr/>
        <w:t>дозволяє</w:t>
      </w:r>
      <w:r>
        <w:rPr>
          <w:spacing w:val="12"/>
        </w:rPr>
        <w:t> </w:t>
      </w:r>
      <w:r>
        <w:rPr/>
        <w:t>збільшити</w:t>
      </w:r>
      <w:r>
        <w:rPr>
          <w:spacing w:val="11"/>
        </w:rPr>
        <w:t> </w:t>
      </w:r>
      <w:r>
        <w:rPr/>
        <w:t>кількість</w:t>
      </w:r>
      <w:r>
        <w:rPr>
          <w:spacing w:val="9"/>
        </w:rPr>
        <w:t> </w:t>
      </w:r>
      <w:r>
        <w:rPr/>
        <w:t>рухливих</w:t>
      </w:r>
      <w:r>
        <w:rPr>
          <w:spacing w:val="7"/>
        </w:rPr>
        <w:t> </w:t>
      </w:r>
      <w:r>
        <w:rPr/>
        <w:t>клітин</w:t>
      </w:r>
      <w:r>
        <w:rPr>
          <w:spacing w:val="11"/>
        </w:rPr>
        <w:t> </w:t>
      </w:r>
      <w:r>
        <w:rPr/>
        <w:t>після</w:t>
      </w:r>
    </w:p>
    <w:p>
      <w:pPr>
        <w:spacing w:after="0" w:line="357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5"/>
      </w:pPr>
      <w:r>
        <w:rPr/>
        <w:t>охолодження-відігрівання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порівнянні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аналогічними</w:t>
      </w:r>
      <w:r>
        <w:rPr>
          <w:spacing w:val="1"/>
        </w:rPr>
        <w:t> </w:t>
      </w:r>
      <w:r>
        <w:rPr/>
        <w:t>розчинами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концентрації.</w:t>
      </w:r>
    </w:p>
    <w:p>
      <w:pPr>
        <w:pStyle w:val="BodyText"/>
        <w:spacing w:line="360" w:lineRule="auto"/>
        <w:ind w:right="105" w:firstLine="859"/>
      </w:pP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рухливість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достовірна вищою у зразках, які культивували на середовищах Ar та Ram</w:t>
      </w:r>
      <w:r>
        <w:rPr>
          <w:vertAlign w:val="subscript"/>
        </w:rPr>
        <w:t>NaCl</w:t>
      </w:r>
      <w:r>
        <w:rPr>
          <w:spacing w:val="1"/>
          <w:vertAlign w:val="baseline"/>
        </w:rPr>
        <w:t> </w:t>
      </w:r>
      <w:r>
        <w:rPr>
          <w:vertAlign w:val="baseline"/>
        </w:rPr>
        <w:t>порівняно з</w:t>
      </w:r>
      <w:r>
        <w:rPr>
          <w:spacing w:val="2"/>
          <w:vertAlign w:val="baseline"/>
        </w:rPr>
        <w:t> </w:t>
      </w:r>
      <w:r>
        <w:rPr>
          <w:vertAlign w:val="baseline"/>
        </w:rPr>
        <w:t>середовищем</w:t>
      </w:r>
      <w:r>
        <w:rPr>
          <w:spacing w:val="2"/>
          <w:vertAlign w:val="baseline"/>
        </w:rPr>
        <w:t> </w:t>
      </w:r>
      <w:r>
        <w:rPr>
          <w:vertAlign w:val="baseline"/>
        </w:rPr>
        <w:t>Ram.</w:t>
      </w:r>
    </w:p>
    <w:p>
      <w:pPr>
        <w:pStyle w:val="BodyText"/>
        <w:spacing w:line="360" w:lineRule="auto"/>
        <w:ind w:right="113" w:firstLine="859"/>
      </w:pPr>
      <w:r>
        <w:rPr/>
        <w:t>Таким чином, середовища зі зменшеною кількістю мікроелементів та</w:t>
      </w:r>
      <w:r>
        <w:rPr>
          <w:spacing w:val="1"/>
        </w:rPr>
        <w:t> </w:t>
      </w:r>
      <w:r>
        <w:rPr/>
        <w:t>збільшеним</w:t>
      </w:r>
      <w:r>
        <w:rPr>
          <w:spacing w:val="1"/>
        </w:rPr>
        <w:t> </w:t>
      </w:r>
      <w:r>
        <w:rPr/>
        <w:t>вмістом</w:t>
      </w:r>
      <w:r>
        <w:rPr>
          <w:spacing w:val="1"/>
        </w:rPr>
        <w:t> </w:t>
      </w:r>
      <w:r>
        <w:rPr/>
        <w:t>хлориду</w:t>
      </w:r>
      <w:r>
        <w:rPr>
          <w:spacing w:val="1"/>
        </w:rPr>
        <w:t> </w:t>
      </w:r>
      <w:r>
        <w:rPr/>
        <w:t>натрію,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збільшує</w:t>
      </w:r>
      <w:r>
        <w:rPr>
          <w:spacing w:val="1"/>
        </w:rPr>
        <w:t> </w:t>
      </w:r>
      <w:r>
        <w:rPr/>
        <w:t>вміст</w:t>
      </w:r>
      <w:r>
        <w:rPr>
          <w:spacing w:val="1"/>
        </w:rPr>
        <w:t> </w:t>
      </w:r>
      <w:r>
        <w:rPr/>
        <w:t>каротиноїдів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ліпідів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клітинах,</w:t>
      </w:r>
      <w:r>
        <w:rPr>
          <w:spacing w:val="1"/>
        </w:rPr>
        <w:t> </w:t>
      </w:r>
      <w:r>
        <w:rPr/>
        <w:t>дозволили</w:t>
      </w:r>
      <w:r>
        <w:rPr>
          <w:spacing w:val="1"/>
        </w:rPr>
        <w:t> </w:t>
      </w:r>
      <w:r>
        <w:rPr/>
        <w:t>отримати</w:t>
      </w:r>
      <w:r>
        <w:rPr>
          <w:spacing w:val="1"/>
        </w:rPr>
        <w:t> </w:t>
      </w:r>
      <w:r>
        <w:rPr/>
        <w:t>кращі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збереженості клітин після кріоконсервування з використання 50 та 75% PVS1</w:t>
      </w:r>
      <w:r>
        <w:rPr>
          <w:spacing w:val="-67"/>
        </w:rPr>
        <w:t> </w:t>
      </w:r>
      <w:r>
        <w:rPr/>
        <w:t>та</w:t>
      </w:r>
      <w:r>
        <w:rPr>
          <w:spacing w:val="1"/>
        </w:rPr>
        <w:t> </w:t>
      </w:r>
      <w:r>
        <w:rPr/>
        <w:t>PVS2.</w:t>
      </w:r>
    </w:p>
    <w:p>
      <w:pPr>
        <w:pStyle w:val="BodyText"/>
        <w:spacing w:line="360" w:lineRule="auto"/>
        <w:ind w:right="115" w:firstLine="859"/>
      </w:pPr>
      <w:r>
        <w:rPr/>
        <w:t>Окремо хочеться відмітити, що за умов використання кріопротекторів</w:t>
      </w:r>
      <w:r>
        <w:rPr>
          <w:spacing w:val="1"/>
        </w:rPr>
        <w:t> </w:t>
      </w:r>
      <w:r>
        <w:rPr/>
        <w:t>життєздатність зразків не змінювалася під час їхнього зберігання у рідкому</w:t>
      </w:r>
      <w:r>
        <w:rPr>
          <w:spacing w:val="1"/>
        </w:rPr>
        <w:t> </w:t>
      </w:r>
      <w:r>
        <w:rPr/>
        <w:t>азоті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року,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відміну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результатів,</w:t>
      </w:r>
      <w:r>
        <w:rPr>
          <w:spacing w:val="1"/>
        </w:rPr>
        <w:t> </w:t>
      </w:r>
      <w:r>
        <w:rPr/>
        <w:t>отриманих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деконсервованих</w:t>
      </w:r>
      <w:r>
        <w:rPr>
          <w:spacing w:val="1"/>
        </w:rPr>
        <w:t> </w:t>
      </w:r>
      <w:r>
        <w:rPr/>
        <w:t>зразків,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охолоджували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кріозахисних</w:t>
      </w:r>
      <w:r>
        <w:rPr>
          <w:spacing w:val="1"/>
        </w:rPr>
        <w:t> </w:t>
      </w:r>
      <w:r>
        <w:rPr/>
        <w:t>речовин.</w:t>
      </w:r>
    </w:p>
    <w:p>
      <w:pPr>
        <w:pStyle w:val="BodyText"/>
        <w:spacing w:line="360" w:lineRule="auto"/>
        <w:ind w:right="105" w:firstLine="859"/>
      </w:pPr>
      <w:r>
        <w:rPr/>
        <w:t>Таким чином, дослідження впливу різних режимів охолодження на</w:t>
      </w:r>
      <w:r>
        <w:rPr>
          <w:spacing w:val="1"/>
        </w:rPr>
        <w:t> </w:t>
      </w:r>
      <w:r>
        <w:rPr/>
        <w:t>показники життєздатності, збереженості клітин зазначених мікроводоростей</w:t>
      </w:r>
      <w:r>
        <w:rPr>
          <w:spacing w:val="1"/>
        </w:rPr>
        <w:t> </w:t>
      </w:r>
      <w:r>
        <w:rPr/>
        <w:t>без застосування кріопротекторів та після холодової адаптації (для </w:t>
      </w:r>
      <w:r>
        <w:rPr>
          <w:i/>
        </w:rPr>
        <w:t>D. salina</w:t>
      </w:r>
      <w:r>
        <w:rPr/>
        <w:t>),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кріопротекторних</w:t>
      </w:r>
      <w:r>
        <w:rPr>
          <w:spacing w:val="1"/>
        </w:rPr>
        <w:t> </w:t>
      </w:r>
      <w:r>
        <w:rPr/>
        <w:t>сумішей показало</w:t>
      </w:r>
      <w:r>
        <w:rPr>
          <w:spacing w:val="1"/>
        </w:rPr>
        <w:t> </w:t>
      </w:r>
      <w:r>
        <w:rPr/>
        <w:t>наступне.</w:t>
      </w:r>
    </w:p>
    <w:p>
      <w:pPr>
        <w:pStyle w:val="BodyText"/>
        <w:spacing w:line="360" w:lineRule="auto"/>
        <w:ind w:right="110" w:firstLine="566"/>
      </w:pPr>
      <w:r>
        <w:rPr/>
        <w:t>Охолодження клітин </w:t>
      </w:r>
      <w:r>
        <w:rPr>
          <w:i/>
        </w:rPr>
        <w:t>С. dissectum </w:t>
      </w:r>
      <w:r>
        <w:rPr/>
        <w:t>у контейнері Mr. Frosty до –70°С без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кріопротекторів</w:t>
      </w:r>
      <w:r>
        <w:rPr>
          <w:spacing w:val="1"/>
        </w:rPr>
        <w:t> </w:t>
      </w:r>
      <w:r>
        <w:rPr/>
        <w:t>показало</w:t>
      </w:r>
      <w:r>
        <w:rPr>
          <w:spacing w:val="1"/>
        </w:rPr>
        <w:t> </w:t>
      </w:r>
      <w:r>
        <w:rPr/>
        <w:t>високі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навіть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90</w:t>
      </w:r>
      <w:r>
        <w:rPr>
          <w:spacing w:val="1"/>
        </w:rPr>
        <w:t> </w:t>
      </w:r>
      <w:r>
        <w:rPr/>
        <w:t>діб</w:t>
      </w:r>
      <w:r>
        <w:rPr>
          <w:spacing w:val="1"/>
        </w:rPr>
        <w:t> </w:t>
      </w:r>
      <w:r>
        <w:rPr/>
        <w:t>зберігання.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клітин</w:t>
      </w:r>
      <w:r>
        <w:rPr>
          <w:spacing w:val="71"/>
        </w:rPr>
        <w:t> </w:t>
      </w:r>
      <w:r>
        <w:rPr/>
        <w:t>різко</w:t>
      </w:r>
      <w:r>
        <w:rPr>
          <w:spacing w:val="1"/>
        </w:rPr>
        <w:t> </w:t>
      </w:r>
      <w:r>
        <w:rPr/>
        <w:t>знижувалася</w:t>
      </w:r>
      <w:r>
        <w:rPr>
          <w:spacing w:val="2"/>
        </w:rPr>
        <w:t> </w:t>
      </w:r>
      <w:r>
        <w:rPr/>
        <w:t>після</w:t>
      </w:r>
      <w:r>
        <w:rPr>
          <w:spacing w:val="3"/>
        </w:rPr>
        <w:t> </w:t>
      </w:r>
      <w:r>
        <w:rPr/>
        <w:t>охолодження</w:t>
      </w:r>
      <w:r>
        <w:rPr>
          <w:spacing w:val="2"/>
        </w:rPr>
        <w:t> </w:t>
      </w:r>
      <w:r>
        <w:rPr/>
        <w:t>до</w:t>
      </w:r>
      <w:r>
        <w:rPr>
          <w:spacing w:val="7"/>
        </w:rPr>
        <w:t> </w:t>
      </w:r>
      <w:r>
        <w:rPr/>
        <w:t>–196°С.</w:t>
      </w:r>
    </w:p>
    <w:p>
      <w:pPr>
        <w:pStyle w:val="BodyText"/>
        <w:spacing w:line="360" w:lineRule="auto"/>
        <w:ind w:right="110" w:firstLine="566"/>
      </w:pPr>
      <w:r>
        <w:rPr/>
        <w:t>Що стосується клітин </w:t>
      </w:r>
      <w:r>
        <w:rPr>
          <w:i/>
        </w:rPr>
        <w:t>D. salina, </w:t>
      </w:r>
      <w:r>
        <w:rPr/>
        <w:t>то охолодження до –18°С та –40°С не</w:t>
      </w:r>
      <w:r>
        <w:rPr>
          <w:spacing w:val="1"/>
        </w:rPr>
        <w:t> </w:t>
      </w:r>
      <w:r>
        <w:rPr/>
        <w:t>приводило до кристалізації рідкої фази через високу концентрацію солей у</w:t>
      </w:r>
      <w:r>
        <w:rPr>
          <w:spacing w:val="1"/>
        </w:rPr>
        <w:t> </w:t>
      </w:r>
      <w:r>
        <w:rPr/>
        <w:t>середовищі культивування. При цьому встановлено, що на основні показники</w:t>
      </w:r>
      <w:r>
        <w:rPr>
          <w:spacing w:val="-67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(концентрацію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їхню</w:t>
      </w:r>
      <w:r>
        <w:rPr>
          <w:spacing w:val="1"/>
        </w:rPr>
        <w:t> </w:t>
      </w:r>
      <w:r>
        <w:rPr/>
        <w:t>рухливість)</w:t>
      </w:r>
      <w:r>
        <w:rPr>
          <w:spacing w:val="1"/>
        </w:rPr>
        <w:t> </w:t>
      </w:r>
      <w:r>
        <w:rPr/>
        <w:t>впливає</w:t>
      </w:r>
      <w:r>
        <w:rPr>
          <w:spacing w:val="1"/>
        </w:rPr>
        <w:t> </w:t>
      </w:r>
      <w:r>
        <w:rPr/>
        <w:t>склад</w:t>
      </w:r>
      <w:r>
        <w:rPr>
          <w:spacing w:val="65"/>
        </w:rPr>
        <w:t> </w:t>
      </w:r>
      <w:r>
        <w:rPr/>
        <w:t>середовища</w:t>
      </w:r>
      <w:r>
        <w:rPr>
          <w:spacing w:val="65"/>
        </w:rPr>
        <w:t> </w:t>
      </w:r>
      <w:r>
        <w:rPr/>
        <w:t>культивування.</w:t>
      </w:r>
      <w:r>
        <w:rPr>
          <w:spacing w:val="66"/>
        </w:rPr>
        <w:t> </w:t>
      </w:r>
      <w:r>
        <w:rPr/>
        <w:t>Клітини,</w:t>
      </w:r>
      <w:r>
        <w:rPr>
          <w:spacing w:val="66"/>
        </w:rPr>
        <w:t> </w:t>
      </w:r>
      <w:r>
        <w:rPr/>
        <w:t>які</w:t>
      </w:r>
      <w:r>
        <w:rPr>
          <w:spacing w:val="59"/>
        </w:rPr>
        <w:t> </w:t>
      </w:r>
      <w:r>
        <w:rPr/>
        <w:t>культивували</w:t>
      </w:r>
      <w:r>
        <w:rPr>
          <w:spacing w:val="63"/>
        </w:rPr>
        <w:t> </w:t>
      </w:r>
      <w:r>
        <w:rPr/>
        <w:t>за</w:t>
      </w:r>
      <w:r>
        <w:rPr>
          <w:spacing w:val="66"/>
        </w:rPr>
        <w:t> </w:t>
      </w:r>
      <w:r>
        <w:rPr/>
        <w:t>стресових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23"/>
      </w:pPr>
      <w:r>
        <w:rPr/>
        <w:t>умов (нестача мікроелементів та підвищений вміст NaCl), виявилися більш</w:t>
      </w:r>
      <w:r>
        <w:rPr>
          <w:spacing w:val="1"/>
        </w:rPr>
        <w:t> </w:t>
      </w:r>
      <w:r>
        <w:rPr/>
        <w:t>стійкими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охолодження-відігрівання за</w:t>
      </w:r>
      <w:r>
        <w:rPr>
          <w:spacing w:val="1"/>
        </w:rPr>
        <w:t> </w:t>
      </w:r>
      <w:r>
        <w:rPr/>
        <w:t>дослідженими</w:t>
      </w:r>
      <w:r>
        <w:rPr>
          <w:spacing w:val="-1"/>
        </w:rPr>
        <w:t> </w:t>
      </w:r>
      <w:r>
        <w:rPr/>
        <w:t>режимами.</w:t>
      </w:r>
    </w:p>
    <w:p>
      <w:pPr>
        <w:pStyle w:val="BodyText"/>
        <w:spacing w:line="319" w:lineRule="exact"/>
        <w:ind w:left="966"/>
      </w:pPr>
      <w:r>
        <w:rPr/>
        <w:t>Холодова</w:t>
      </w:r>
      <w:r>
        <w:rPr>
          <w:spacing w:val="68"/>
        </w:rPr>
        <w:t> </w:t>
      </w:r>
      <w:r>
        <w:rPr/>
        <w:t>адаптація</w:t>
      </w:r>
      <w:r>
        <w:rPr>
          <w:spacing w:val="70"/>
        </w:rPr>
        <w:t> </w:t>
      </w:r>
      <w:r>
        <w:rPr/>
        <w:t>(зберігання</w:t>
      </w:r>
      <w:r>
        <w:rPr>
          <w:spacing w:val="69"/>
        </w:rPr>
        <w:t> </w:t>
      </w:r>
      <w:r>
        <w:rPr/>
        <w:t>при</w:t>
      </w:r>
      <w:r>
        <w:rPr>
          <w:spacing w:val="7"/>
        </w:rPr>
        <w:t> </w:t>
      </w:r>
      <w:r>
        <w:rPr/>
        <w:t>–4°С</w:t>
      </w:r>
      <w:r>
        <w:rPr>
          <w:spacing w:val="69"/>
        </w:rPr>
        <w:t> </w:t>
      </w:r>
      <w:r>
        <w:rPr/>
        <w:t>протягом</w:t>
      </w:r>
      <w:r>
        <w:rPr>
          <w:spacing w:val="69"/>
        </w:rPr>
        <w:t> </w:t>
      </w:r>
      <w:r>
        <w:rPr/>
        <w:t>24</w:t>
      </w:r>
      <w:r>
        <w:rPr>
          <w:spacing w:val="68"/>
        </w:rPr>
        <w:t> </w:t>
      </w:r>
      <w:r>
        <w:rPr/>
        <w:t>годин)</w:t>
      </w:r>
      <w:r>
        <w:rPr>
          <w:spacing w:val="66"/>
        </w:rPr>
        <w:t> </w:t>
      </w:r>
      <w:r>
        <w:rPr/>
        <w:t>клітин</w:t>
      </w:r>
    </w:p>
    <w:p>
      <w:pPr>
        <w:pStyle w:val="BodyText"/>
        <w:spacing w:line="362" w:lineRule="auto" w:before="158"/>
        <w:ind w:right="115"/>
      </w:pPr>
      <w:r>
        <w:rPr>
          <w:i/>
        </w:rPr>
        <w:t>D. salina </w:t>
      </w:r>
      <w:r>
        <w:rPr/>
        <w:t>перед охолодженням дозволила значуще підвищити збереженість</w:t>
      </w:r>
      <w:r>
        <w:rPr>
          <w:spacing w:val="1"/>
        </w:rPr>
        <w:t> </w:t>
      </w:r>
      <w:r>
        <w:rPr/>
        <w:t>клітин після</w:t>
      </w:r>
      <w:r>
        <w:rPr>
          <w:spacing w:val="3"/>
        </w:rPr>
        <w:t> </w:t>
      </w:r>
      <w:r>
        <w:rPr/>
        <w:t>відігрівання.</w:t>
      </w:r>
    </w:p>
    <w:p>
      <w:pPr>
        <w:pStyle w:val="BodyText"/>
        <w:spacing w:line="360" w:lineRule="auto"/>
        <w:ind w:right="107" w:firstLine="566"/>
        <w:rPr>
          <w:i/>
        </w:rPr>
      </w:pPr>
      <w:r>
        <w:rPr/>
        <w:t>Використання кріопротекторів та кріопротекторних сумішей дозволило</w:t>
      </w:r>
      <w:r>
        <w:rPr>
          <w:spacing w:val="1"/>
        </w:rPr>
        <w:t> </w:t>
      </w:r>
      <w:r>
        <w:rPr/>
        <w:t>значуще підвищити показники життєздатності </w:t>
      </w:r>
      <w:r>
        <w:rPr>
          <w:i/>
        </w:rPr>
        <w:t>С. dissectum </w:t>
      </w:r>
      <w:r>
        <w:rPr/>
        <w:t>та </w:t>
      </w:r>
      <w:r>
        <w:rPr>
          <w:i/>
        </w:rPr>
        <w:t>D. salina </w:t>
      </w:r>
      <w:r>
        <w:rPr/>
        <w:t>після</w:t>
      </w:r>
      <w:r>
        <w:rPr>
          <w:spacing w:val="1"/>
        </w:rPr>
        <w:t> </w:t>
      </w:r>
      <w:r>
        <w:rPr/>
        <w:t>охолодження-відігрівання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різними</w:t>
      </w:r>
      <w:r>
        <w:rPr>
          <w:spacing w:val="1"/>
        </w:rPr>
        <w:t> </w:t>
      </w:r>
      <w:r>
        <w:rPr/>
        <w:t>режимами.</w:t>
      </w:r>
      <w:r>
        <w:rPr>
          <w:spacing w:val="1"/>
        </w:rPr>
        <w:t> </w:t>
      </w:r>
      <w:r>
        <w:rPr/>
        <w:t>Найефективнішими</w:t>
      </w:r>
      <w:r>
        <w:rPr>
          <w:spacing w:val="1"/>
        </w:rPr>
        <w:t> </w:t>
      </w:r>
      <w:r>
        <w:rPr/>
        <w:t>виявилися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ГЛ,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PVS1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С.</w:t>
      </w:r>
      <w:r>
        <w:rPr>
          <w:i/>
          <w:spacing w:val="-67"/>
        </w:rPr>
        <w:t> </w:t>
      </w:r>
      <w:r>
        <w:rPr>
          <w:i/>
        </w:rPr>
        <w:t>dissectum </w:t>
      </w:r>
      <w:r>
        <w:rPr/>
        <w:t>та 10%</w:t>
      </w:r>
      <w:r>
        <w:rPr>
          <w:spacing w:val="-2"/>
        </w:rPr>
        <w:t> </w:t>
      </w:r>
      <w:r>
        <w:rPr/>
        <w:t>ДМСО</w:t>
      </w:r>
      <w:r>
        <w:rPr>
          <w:spacing w:val="-1"/>
        </w:rPr>
        <w:t> </w:t>
      </w:r>
      <w:r>
        <w:rPr/>
        <w:t>та ГЛ,</w:t>
      </w:r>
      <w:r>
        <w:rPr>
          <w:spacing w:val="2"/>
        </w:rPr>
        <w:t> </w:t>
      </w:r>
      <w:r>
        <w:rPr/>
        <w:t>75%</w:t>
      </w:r>
      <w:r>
        <w:rPr>
          <w:spacing w:val="-3"/>
        </w:rPr>
        <w:t> </w:t>
      </w:r>
      <w:r>
        <w:rPr/>
        <w:t>PVS1</w:t>
      </w:r>
      <w:r>
        <w:rPr>
          <w:spacing w:val="-2"/>
        </w:rPr>
        <w:t> </w:t>
      </w:r>
      <w:r>
        <w:rPr/>
        <w:t>та PVS2</w:t>
      </w:r>
      <w:r>
        <w:rPr>
          <w:spacing w:val="-2"/>
        </w:rPr>
        <w:t> </w:t>
      </w:r>
      <w:r>
        <w:rPr/>
        <w:t>для клітин</w:t>
      </w:r>
      <w:r>
        <w:rPr>
          <w:spacing w:val="7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salina.</w:t>
      </w:r>
    </w:p>
    <w:p>
      <w:pPr>
        <w:pStyle w:val="BodyText"/>
        <w:ind w:left="966"/>
      </w:pPr>
      <w:r>
        <w:rPr/>
        <w:t>Висновки</w:t>
      </w:r>
      <w:r>
        <w:rPr>
          <w:spacing w:val="-3"/>
        </w:rPr>
        <w:t> </w:t>
      </w:r>
      <w:r>
        <w:rPr/>
        <w:t>за</w:t>
      </w:r>
      <w:r>
        <w:rPr>
          <w:spacing w:val="-1"/>
        </w:rPr>
        <w:t> </w:t>
      </w:r>
      <w:r>
        <w:rPr/>
        <w:t>розділом:</w:t>
      </w:r>
    </w:p>
    <w:p>
      <w:pPr>
        <w:pStyle w:val="ListParagraph"/>
        <w:numPr>
          <w:ilvl w:val="0"/>
          <w:numId w:val="17"/>
        </w:numPr>
        <w:tabs>
          <w:tab w:pos="1121" w:val="left" w:leader="none"/>
        </w:tabs>
        <w:spacing w:line="360" w:lineRule="auto" w:before="156" w:after="0"/>
        <w:ind w:left="1120" w:right="104" w:hanging="360"/>
        <w:jc w:val="both"/>
        <w:rPr>
          <w:sz w:val="28"/>
        </w:rPr>
      </w:pPr>
      <w:r>
        <w:rPr>
          <w:sz w:val="28"/>
        </w:rPr>
        <w:t>Визначено неможливість низькотемпературного зберігання клітин</w:t>
      </w:r>
      <w:r>
        <w:rPr>
          <w:spacing w:val="1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 </w:t>
      </w:r>
      <w:r>
        <w:rPr>
          <w:sz w:val="28"/>
        </w:rPr>
        <w:t>за –18, –40, –70, –196°С</w:t>
      </w:r>
      <w:r>
        <w:rPr>
          <w:spacing w:val="1"/>
          <w:sz w:val="28"/>
        </w:rPr>
        <w:t> </w:t>
      </w:r>
      <w:r>
        <w:rPr>
          <w:sz w:val="28"/>
        </w:rPr>
        <w:t>з огляду на повну втрату життєздатності</w:t>
      </w:r>
      <w:r>
        <w:rPr>
          <w:spacing w:val="-67"/>
          <w:sz w:val="28"/>
        </w:rPr>
        <w:t> </w:t>
      </w:r>
      <w:r>
        <w:rPr>
          <w:sz w:val="28"/>
        </w:rPr>
        <w:t>культури через 48 годин перебування в таких умовах. Для </w:t>
      </w:r>
      <w:r>
        <w:rPr>
          <w:i/>
          <w:sz w:val="28"/>
        </w:rPr>
        <w:t>C. dissectum</w:t>
      </w:r>
      <w:r>
        <w:rPr>
          <w:i/>
          <w:spacing w:val="1"/>
          <w:sz w:val="28"/>
        </w:rPr>
        <w:t> </w:t>
      </w:r>
      <w:r>
        <w:rPr>
          <w:sz w:val="28"/>
        </w:rPr>
        <w:t>неефективним є зберігання в умовах побутової морозильної камери (за</w:t>
      </w:r>
      <w:r>
        <w:rPr>
          <w:spacing w:val="1"/>
          <w:sz w:val="28"/>
        </w:rPr>
        <w:t> </w:t>
      </w:r>
      <w:r>
        <w:rPr>
          <w:sz w:val="28"/>
        </w:rPr>
        <w:t>температури –18°С) та використання неконтрольованого охолодження</w:t>
      </w:r>
      <w:r>
        <w:rPr>
          <w:spacing w:val="1"/>
          <w:sz w:val="28"/>
        </w:rPr>
        <w:t> </w:t>
      </w:r>
      <w:r>
        <w:rPr>
          <w:sz w:val="28"/>
        </w:rPr>
        <w:t>прямим перенесенням зразків до –40, –70, –196°С через значну втрату</w:t>
      </w:r>
      <w:r>
        <w:rPr>
          <w:spacing w:val="1"/>
          <w:sz w:val="28"/>
        </w:rPr>
        <w:t> </w:t>
      </w:r>
      <w:r>
        <w:rPr>
          <w:sz w:val="28"/>
        </w:rPr>
        <w:t>життєздатності культури. Для довготривалого зберігання </w:t>
      </w:r>
      <w:r>
        <w:rPr>
          <w:i/>
          <w:sz w:val="28"/>
        </w:rPr>
        <w:t>C. dissectum</w:t>
      </w:r>
      <w:r>
        <w:rPr>
          <w:i/>
          <w:spacing w:val="1"/>
          <w:sz w:val="28"/>
        </w:rPr>
        <w:t> </w:t>
      </w:r>
      <w:r>
        <w:rPr>
          <w:sz w:val="28"/>
        </w:rPr>
        <w:t>ефективне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1"/>
          <w:sz w:val="28"/>
        </w:rPr>
        <w:t> </w:t>
      </w:r>
      <w:r>
        <w:rPr>
          <w:sz w:val="28"/>
        </w:rPr>
        <w:t>режиму</w:t>
      </w:r>
      <w:r>
        <w:rPr>
          <w:spacing w:val="1"/>
          <w:sz w:val="28"/>
        </w:rPr>
        <w:t> </w:t>
      </w:r>
      <w:r>
        <w:rPr>
          <w:sz w:val="28"/>
        </w:rPr>
        <w:t>охолодження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контейнері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заморожування Mr. Frosty у морозильній камері з температурою –70°С,</w:t>
      </w:r>
      <w:r>
        <w:rPr>
          <w:spacing w:val="1"/>
          <w:sz w:val="28"/>
        </w:rPr>
        <w:t> </w:t>
      </w:r>
      <w:r>
        <w:rPr>
          <w:sz w:val="28"/>
        </w:rPr>
        <w:t>навіть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90-ту</w:t>
      </w:r>
      <w:r>
        <w:rPr>
          <w:spacing w:val="1"/>
          <w:sz w:val="28"/>
        </w:rPr>
        <w:t> </w:t>
      </w:r>
      <w:r>
        <w:rPr>
          <w:sz w:val="28"/>
        </w:rPr>
        <w:t>добу</w:t>
      </w:r>
      <w:r>
        <w:rPr>
          <w:spacing w:val="1"/>
          <w:sz w:val="28"/>
        </w:rPr>
        <w:t> </w:t>
      </w:r>
      <w:r>
        <w:rPr>
          <w:sz w:val="28"/>
        </w:rPr>
        <w:t>зберігання</w:t>
      </w:r>
      <w:r>
        <w:rPr>
          <w:spacing w:val="1"/>
          <w:sz w:val="28"/>
        </w:rPr>
        <w:t> </w:t>
      </w:r>
      <w:r>
        <w:rPr>
          <w:sz w:val="28"/>
        </w:rPr>
        <w:t>показник</w:t>
      </w:r>
      <w:r>
        <w:rPr>
          <w:spacing w:val="1"/>
          <w:sz w:val="28"/>
        </w:rPr>
        <w:t> </w:t>
      </w:r>
      <w:r>
        <w:rPr>
          <w:sz w:val="28"/>
        </w:rPr>
        <w:t>збереженості</w:t>
      </w:r>
      <w:r>
        <w:rPr>
          <w:spacing w:val="1"/>
          <w:sz w:val="28"/>
        </w:rPr>
        <w:t> </w:t>
      </w:r>
      <w:r>
        <w:rPr>
          <w:sz w:val="28"/>
        </w:rPr>
        <w:t>клітин</w:t>
      </w:r>
      <w:r>
        <w:rPr>
          <w:spacing w:val="1"/>
          <w:sz w:val="28"/>
        </w:rPr>
        <w:t> </w:t>
      </w:r>
      <w:r>
        <w:rPr>
          <w:sz w:val="28"/>
        </w:rPr>
        <w:t>знижується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більше</w:t>
      </w:r>
      <w:r>
        <w:rPr>
          <w:spacing w:val="1"/>
          <w:sz w:val="28"/>
        </w:rPr>
        <w:t> </w:t>
      </w:r>
      <w:r>
        <w:rPr>
          <w:sz w:val="28"/>
        </w:rPr>
        <w:t>ніж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30%</w:t>
      </w:r>
      <w:r>
        <w:rPr>
          <w:spacing w:val="-1"/>
          <w:sz w:val="28"/>
        </w:rPr>
        <w:t> </w:t>
      </w:r>
      <w:r>
        <w:rPr>
          <w:sz w:val="28"/>
        </w:rPr>
        <w:t>порівняно з контролем.</w:t>
      </w:r>
    </w:p>
    <w:p>
      <w:pPr>
        <w:pStyle w:val="ListParagraph"/>
        <w:numPr>
          <w:ilvl w:val="0"/>
          <w:numId w:val="17"/>
        </w:numPr>
        <w:tabs>
          <w:tab w:pos="1121" w:val="left" w:leader="none"/>
        </w:tabs>
        <w:spacing w:line="360" w:lineRule="auto" w:before="3" w:after="0"/>
        <w:ind w:left="1120" w:right="104" w:hanging="360"/>
        <w:jc w:val="both"/>
        <w:rPr>
          <w:sz w:val="28"/>
        </w:rPr>
      </w:pPr>
      <w:r>
        <w:rPr>
          <w:sz w:val="28"/>
        </w:rPr>
        <w:t>Холодова адаптація за температури 4°С протягом 24 годин підвищує</w:t>
      </w:r>
      <w:r>
        <w:rPr>
          <w:spacing w:val="1"/>
          <w:sz w:val="28"/>
        </w:rPr>
        <w:t> </w:t>
      </w:r>
      <w:r>
        <w:rPr>
          <w:sz w:val="28"/>
        </w:rPr>
        <w:t>показники</w:t>
      </w:r>
      <w:r>
        <w:rPr>
          <w:spacing w:val="1"/>
          <w:sz w:val="28"/>
        </w:rPr>
        <w:t> </w:t>
      </w:r>
      <w:r>
        <w:rPr>
          <w:sz w:val="28"/>
        </w:rPr>
        <w:t>життєздатності</w:t>
      </w:r>
      <w:r>
        <w:rPr>
          <w:spacing w:val="1"/>
          <w:sz w:val="28"/>
        </w:rPr>
        <w:t> </w:t>
      </w:r>
      <w:r>
        <w:rPr>
          <w:sz w:val="28"/>
        </w:rPr>
        <w:t>культури</w:t>
      </w:r>
      <w:r>
        <w:rPr>
          <w:spacing w:val="1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усіх</w:t>
      </w:r>
      <w:r>
        <w:rPr>
          <w:spacing w:val="1"/>
          <w:sz w:val="28"/>
        </w:rPr>
        <w:t> </w:t>
      </w:r>
      <w:r>
        <w:rPr>
          <w:sz w:val="28"/>
        </w:rPr>
        <w:t>досліджених</w:t>
      </w:r>
      <w:r>
        <w:rPr>
          <w:spacing w:val="1"/>
          <w:sz w:val="28"/>
        </w:rPr>
        <w:t> </w:t>
      </w:r>
      <w:r>
        <w:rPr>
          <w:sz w:val="28"/>
        </w:rPr>
        <w:t>режимів</w:t>
      </w:r>
      <w:r>
        <w:rPr>
          <w:spacing w:val="-1"/>
          <w:sz w:val="28"/>
        </w:rPr>
        <w:t> </w:t>
      </w:r>
      <w:r>
        <w:rPr>
          <w:sz w:val="28"/>
        </w:rPr>
        <w:t>охолодження.</w:t>
      </w:r>
    </w:p>
    <w:p>
      <w:pPr>
        <w:pStyle w:val="ListParagraph"/>
        <w:numPr>
          <w:ilvl w:val="0"/>
          <w:numId w:val="17"/>
        </w:numPr>
        <w:tabs>
          <w:tab w:pos="1121" w:val="left" w:leader="none"/>
        </w:tabs>
        <w:spacing w:line="360" w:lineRule="auto" w:before="1" w:after="0"/>
        <w:ind w:left="1120" w:right="107" w:hanging="360"/>
        <w:jc w:val="both"/>
        <w:rPr>
          <w:sz w:val="28"/>
        </w:rPr>
      </w:pPr>
      <w:r>
        <w:rPr>
          <w:sz w:val="28"/>
        </w:rPr>
        <w:t>Найбільш</w:t>
      </w:r>
      <w:r>
        <w:rPr>
          <w:spacing w:val="1"/>
          <w:sz w:val="28"/>
        </w:rPr>
        <w:t> </w:t>
      </w:r>
      <w:r>
        <w:rPr>
          <w:sz w:val="28"/>
        </w:rPr>
        <w:t>пошкоджуючим</w:t>
      </w:r>
      <w:r>
        <w:rPr>
          <w:spacing w:val="1"/>
          <w:sz w:val="28"/>
        </w:rPr>
        <w:t> </w:t>
      </w:r>
      <w:r>
        <w:rPr>
          <w:sz w:val="28"/>
        </w:rPr>
        <w:t>кріопротектором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71"/>
          <w:sz w:val="28"/>
        </w:rPr>
        <w:t> </w:t>
      </w:r>
      <w:r>
        <w:rPr>
          <w:sz w:val="28"/>
        </w:rPr>
        <w:t>показником</w:t>
      </w:r>
      <w:r>
        <w:rPr>
          <w:spacing w:val="1"/>
          <w:sz w:val="28"/>
        </w:rPr>
        <w:t> </w:t>
      </w:r>
      <w:r>
        <w:rPr>
          <w:sz w:val="28"/>
        </w:rPr>
        <w:t>метаболічної активності для </w:t>
      </w:r>
      <w:r>
        <w:rPr>
          <w:i/>
          <w:sz w:val="28"/>
        </w:rPr>
        <w:t>D. salina </w:t>
      </w:r>
      <w:r>
        <w:rPr>
          <w:sz w:val="28"/>
        </w:rPr>
        <w:t>виявився ЕГ у концентрації 15%,</w:t>
      </w:r>
      <w:r>
        <w:rPr>
          <w:spacing w:val="1"/>
          <w:sz w:val="28"/>
        </w:rPr>
        <w:t> </w:t>
      </w:r>
      <w:r>
        <w:rPr>
          <w:sz w:val="28"/>
        </w:rPr>
        <w:t>інші кріопротектори та кріозахисні суміші зменшують її не більш ніж</w:t>
      </w:r>
      <w:r>
        <w:rPr>
          <w:spacing w:val="1"/>
          <w:sz w:val="28"/>
        </w:rPr>
        <w:t> </w:t>
      </w:r>
      <w:r>
        <w:rPr>
          <w:sz w:val="28"/>
        </w:rPr>
        <w:t>на 40%. Додавання до суспензії клітин </w:t>
      </w:r>
      <w:r>
        <w:rPr>
          <w:i/>
          <w:sz w:val="28"/>
        </w:rPr>
        <w:t>D. salina </w:t>
      </w:r>
      <w:r>
        <w:rPr>
          <w:sz w:val="28"/>
        </w:rPr>
        <w:t>ДМСО, ГЛ та ЕС не</w:t>
      </w:r>
      <w:r>
        <w:rPr>
          <w:spacing w:val="1"/>
          <w:sz w:val="28"/>
        </w:rPr>
        <w:t> </w:t>
      </w:r>
      <w:r>
        <w:rPr>
          <w:sz w:val="28"/>
        </w:rPr>
        <w:t>приводить</w:t>
      </w:r>
      <w:r>
        <w:rPr>
          <w:spacing w:val="-3"/>
          <w:sz w:val="28"/>
        </w:rPr>
        <w:t> </w:t>
      </w:r>
      <w:r>
        <w:rPr>
          <w:sz w:val="28"/>
        </w:rPr>
        <w:t>до зміни</w:t>
      </w:r>
      <w:r>
        <w:rPr>
          <w:spacing w:val="-1"/>
          <w:sz w:val="28"/>
        </w:rPr>
        <w:t> </w:t>
      </w:r>
      <w:r>
        <w:rPr>
          <w:sz w:val="28"/>
        </w:rPr>
        <w:t>кількості</w:t>
      </w:r>
      <w:r>
        <w:rPr>
          <w:spacing w:val="-5"/>
          <w:sz w:val="28"/>
        </w:rPr>
        <w:t> </w:t>
      </w:r>
      <w:r>
        <w:rPr>
          <w:sz w:val="28"/>
        </w:rPr>
        <w:t>клітин,</w:t>
      </w:r>
      <w:r>
        <w:rPr>
          <w:spacing w:val="1"/>
          <w:sz w:val="28"/>
        </w:rPr>
        <w:t> </w:t>
      </w:r>
      <w:r>
        <w:rPr>
          <w:sz w:val="28"/>
        </w:rPr>
        <w:t>цілісності,</w:t>
      </w:r>
      <w:r>
        <w:rPr>
          <w:spacing w:val="2"/>
          <w:sz w:val="28"/>
        </w:rPr>
        <w:t> </w:t>
      </w:r>
      <w:r>
        <w:rPr>
          <w:sz w:val="28"/>
        </w:rPr>
        <w:t>не впливає</w:t>
      </w:r>
      <w:r>
        <w:rPr>
          <w:spacing w:val="1"/>
          <w:sz w:val="28"/>
        </w:rPr>
        <w:t> </w:t>
      </w:r>
      <w:r>
        <w:rPr>
          <w:sz w:val="28"/>
        </w:rPr>
        <w:t>на форму</w:t>
      </w:r>
      <w:r>
        <w:rPr>
          <w:spacing w:val="-5"/>
          <w:sz w:val="28"/>
        </w:rPr>
        <w:t> </w:t>
      </w:r>
      <w:r>
        <w:rPr>
          <w:sz w:val="28"/>
        </w:rPr>
        <w:t>та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left="1120" w:right="106"/>
      </w:pPr>
      <w:r>
        <w:rPr/>
        <w:t>рухливість. Експозиція у ЕГ значуще не змінює концентрації клітин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спостерігається</w:t>
      </w:r>
      <w:r>
        <w:rPr>
          <w:spacing w:val="1"/>
        </w:rPr>
        <w:t> </w:t>
      </w:r>
      <w:r>
        <w:rPr/>
        <w:t>зміна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повна</w:t>
      </w:r>
      <w:r>
        <w:rPr>
          <w:spacing w:val="1"/>
        </w:rPr>
        <w:t> </w:t>
      </w:r>
      <w:r>
        <w:rPr/>
        <w:t>відсутність</w:t>
      </w:r>
      <w:r>
        <w:rPr>
          <w:spacing w:val="1"/>
        </w:rPr>
        <w:t> </w:t>
      </w:r>
      <w:r>
        <w:rPr/>
        <w:t>рухливості. </w:t>
      </w:r>
      <w:r>
        <w:rPr>
          <w:i/>
        </w:rPr>
        <w:t>C. dissectum </w:t>
      </w:r>
      <w:r>
        <w:rPr/>
        <w:t>зазнає найменшого пошкоджуючого впливу у</w:t>
      </w:r>
      <w:r>
        <w:rPr>
          <w:spacing w:val="1"/>
        </w:rPr>
        <w:t> </w:t>
      </w:r>
      <w:r>
        <w:rPr/>
        <w:t>розчині</w:t>
      </w:r>
      <w:r>
        <w:rPr>
          <w:spacing w:val="1"/>
        </w:rPr>
        <w:t> </w:t>
      </w:r>
      <w:r>
        <w:rPr/>
        <w:t>ГЛ,</w:t>
      </w:r>
      <w:r>
        <w:rPr>
          <w:spacing w:val="1"/>
        </w:rPr>
        <w:t> </w:t>
      </w:r>
      <w:r>
        <w:rPr/>
        <w:t>найбільшого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інкубації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ЕГ;</w:t>
      </w:r>
      <w:r>
        <w:rPr>
          <w:spacing w:val="1"/>
        </w:rPr>
        <w:t> </w:t>
      </w:r>
      <w:r>
        <w:rPr/>
        <w:t>PVS2</w:t>
      </w:r>
      <w:r>
        <w:rPr>
          <w:spacing w:val="1"/>
        </w:rPr>
        <w:t> </w:t>
      </w:r>
      <w:r>
        <w:rPr/>
        <w:t>завдає</w:t>
      </w:r>
      <w:r>
        <w:rPr>
          <w:spacing w:val="1"/>
        </w:rPr>
        <w:t> </w:t>
      </w:r>
      <w:r>
        <w:rPr/>
        <w:t>більшої</w:t>
      </w:r>
      <w:r>
        <w:rPr>
          <w:spacing w:val="-67"/>
        </w:rPr>
        <w:t> </w:t>
      </w:r>
      <w:r>
        <w:rPr/>
        <w:t>пошкоджуючої</w:t>
      </w:r>
      <w:r>
        <w:rPr>
          <w:spacing w:val="-5"/>
        </w:rPr>
        <w:t> </w:t>
      </w:r>
      <w:r>
        <w:rPr/>
        <w:t>дії</w:t>
      </w:r>
      <w:r>
        <w:rPr>
          <w:spacing w:val="-1"/>
        </w:rPr>
        <w:t> </w:t>
      </w:r>
      <w:r>
        <w:rPr/>
        <w:t>у</w:t>
      </w:r>
      <w:r>
        <w:rPr>
          <w:spacing w:val="-4"/>
        </w:rPr>
        <w:t> </w:t>
      </w:r>
      <w:r>
        <w:rPr/>
        <w:t>порівнянні</w:t>
      </w:r>
      <w:r>
        <w:rPr>
          <w:spacing w:val="-5"/>
        </w:rPr>
        <w:t> </w:t>
      </w:r>
      <w:r>
        <w:rPr/>
        <w:t>з</w:t>
      </w:r>
      <w:r>
        <w:rPr>
          <w:spacing w:val="1"/>
        </w:rPr>
        <w:t> </w:t>
      </w:r>
      <w:r>
        <w:rPr/>
        <w:t>модифікованим</w:t>
      </w:r>
      <w:r>
        <w:rPr>
          <w:spacing w:val="2"/>
        </w:rPr>
        <w:t> </w:t>
      </w:r>
      <w:r>
        <w:rPr/>
        <w:t>PVS1.</w:t>
      </w:r>
    </w:p>
    <w:p>
      <w:pPr>
        <w:pStyle w:val="ListParagraph"/>
        <w:numPr>
          <w:ilvl w:val="0"/>
          <w:numId w:val="17"/>
        </w:numPr>
        <w:tabs>
          <w:tab w:pos="1121" w:val="left" w:leader="none"/>
        </w:tabs>
        <w:spacing w:line="360" w:lineRule="auto" w:before="0" w:after="0"/>
        <w:ind w:left="1120" w:right="103" w:hanging="360"/>
        <w:jc w:val="both"/>
        <w:rPr>
          <w:sz w:val="28"/>
        </w:rPr>
      </w:pPr>
      <w:r>
        <w:rPr>
          <w:sz w:val="28"/>
        </w:rPr>
        <w:t>Оптимальний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кріоконсервування</w:t>
      </w:r>
      <w:r>
        <w:rPr>
          <w:spacing w:val="1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базується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використанні поживних середовищ Art і Ram</w:t>
      </w:r>
      <w:r>
        <w:rPr>
          <w:sz w:val="28"/>
          <w:vertAlign w:val="subscript"/>
        </w:rPr>
        <w:t>NaCl</w:t>
      </w:r>
      <w:r>
        <w:rPr>
          <w:sz w:val="28"/>
          <w:vertAlign w:val="baseline"/>
        </w:rPr>
        <w:t>, холодової адаптації,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експозиції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10%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ДМСО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двоетапного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режиму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охолодження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зі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швидкістю 1 град/хв. до –70С з наступним зануренням у рідкий азот 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методу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вітрифікації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використання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75%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PVS2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і</w:t>
      </w:r>
      <w:r>
        <w:rPr>
          <w:spacing w:val="71"/>
          <w:sz w:val="28"/>
          <w:vertAlign w:val="baseline"/>
        </w:rPr>
        <w:t> </w:t>
      </w:r>
      <w:r>
        <w:rPr>
          <w:sz w:val="28"/>
          <w:vertAlign w:val="baseline"/>
        </w:rPr>
        <w:t>PVS1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модифікованого. Найбільш ефективним для </w:t>
      </w:r>
      <w:r>
        <w:rPr>
          <w:i/>
          <w:sz w:val="28"/>
          <w:vertAlign w:val="baseline"/>
        </w:rPr>
        <w:t>C. dissectum </w:t>
      </w:r>
      <w:r>
        <w:rPr>
          <w:sz w:val="28"/>
          <w:vertAlign w:val="baseline"/>
        </w:rPr>
        <w:t>виявився 10%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ГЛ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за двоетапного режиму охолодження зі швидкістю 1 град/хв. до –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40С з наступним зануренням у рідкий азот та метод вітрифікації за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використання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50%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PVS2</w:t>
      </w:r>
      <w:r>
        <w:rPr>
          <w:spacing w:val="4"/>
          <w:sz w:val="28"/>
          <w:vertAlign w:val="baseline"/>
        </w:rPr>
        <w:t> </w:t>
      </w:r>
      <w:r>
        <w:rPr>
          <w:sz w:val="28"/>
          <w:vertAlign w:val="baseline"/>
        </w:rPr>
        <w:t>і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PVS1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модифікованого.</w:t>
      </w:r>
    </w:p>
    <w:p>
      <w:pPr>
        <w:pStyle w:val="BodyText"/>
        <w:spacing w:before="5"/>
        <w:ind w:left="0"/>
        <w:jc w:val="left"/>
        <w:rPr>
          <w:sz w:val="42"/>
        </w:rPr>
      </w:pPr>
    </w:p>
    <w:p>
      <w:pPr>
        <w:pStyle w:val="BodyText"/>
        <w:ind w:left="1120"/>
      </w:pPr>
      <w:r>
        <w:rPr/>
        <w:t>Результати, наведені</w:t>
      </w:r>
      <w:r>
        <w:rPr>
          <w:spacing w:val="-3"/>
        </w:rPr>
        <w:t> </w:t>
      </w:r>
      <w:r>
        <w:rPr/>
        <w:t>у</w:t>
      </w:r>
      <w:r>
        <w:rPr>
          <w:spacing w:val="-6"/>
        </w:rPr>
        <w:t> </w:t>
      </w:r>
      <w:r>
        <w:rPr/>
        <w:t>цьому</w:t>
      </w:r>
      <w:r>
        <w:rPr>
          <w:spacing w:val="-7"/>
        </w:rPr>
        <w:t> </w:t>
      </w:r>
      <w:r>
        <w:rPr/>
        <w:t>розділі, опубліковані</w:t>
      </w:r>
      <w:r>
        <w:rPr>
          <w:spacing w:val="2"/>
        </w:rPr>
        <w:t> </w:t>
      </w:r>
      <w:r>
        <w:rPr/>
        <w:t>у</w:t>
      </w:r>
      <w:r>
        <w:rPr>
          <w:spacing w:val="-7"/>
        </w:rPr>
        <w:t> </w:t>
      </w:r>
      <w:r>
        <w:rPr/>
        <w:t>роботах</w:t>
      </w:r>
      <w:r>
        <w:rPr>
          <w:spacing w:val="-3"/>
        </w:rPr>
        <w:t> </w:t>
      </w:r>
      <w:r>
        <w:rPr/>
        <w:t>[17–30].</w:t>
      </w:r>
    </w:p>
    <w:p>
      <w:pPr>
        <w:spacing w:after="0"/>
        <w:sectPr>
          <w:pgSz w:w="11910" w:h="16840"/>
          <w:pgMar w:header="752" w:footer="0" w:top="1140" w:bottom="280" w:left="1300" w:right="740"/>
        </w:sectPr>
      </w:pPr>
    </w:p>
    <w:p>
      <w:pPr>
        <w:pStyle w:val="Heading1"/>
        <w:ind w:left="2092" w:right="1809"/>
        <w:jc w:val="center"/>
      </w:pPr>
      <w:bookmarkStart w:name="_bookmark39" w:id="109"/>
      <w:bookmarkEnd w:id="109"/>
      <w:r>
        <w:rPr>
          <w:b w:val="0"/>
        </w:rPr>
      </w:r>
      <w:r>
        <w:rPr/>
        <w:t>ВИСНОВКИ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1"/>
        <w:ind w:left="0"/>
        <w:jc w:val="left"/>
        <w:rPr>
          <w:b/>
        </w:rPr>
      </w:pPr>
    </w:p>
    <w:p>
      <w:pPr>
        <w:pStyle w:val="BodyText"/>
        <w:spacing w:line="360" w:lineRule="auto"/>
        <w:ind w:right="104" w:firstLine="566"/>
      </w:pPr>
      <w:r>
        <w:rPr/>
        <w:t>У</w:t>
      </w:r>
      <w:r>
        <w:rPr>
          <w:spacing w:val="1"/>
        </w:rPr>
        <w:t> </w:t>
      </w:r>
      <w:r>
        <w:rPr/>
        <w:t>дисертаційній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представлені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теоретичного</w:t>
      </w:r>
      <w:r>
        <w:rPr>
          <w:spacing w:val="1"/>
        </w:rPr>
        <w:t> </w:t>
      </w:r>
      <w:r>
        <w:rPr/>
        <w:t>узагальнення та експериментального дослідження, яке полягало у визначенні</w:t>
      </w:r>
      <w:r>
        <w:rPr>
          <w:spacing w:val="1"/>
        </w:rPr>
        <w:t> </w:t>
      </w:r>
      <w:r>
        <w:rPr/>
        <w:t>оптимальних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кріоконсервування</w:t>
      </w:r>
      <w:r>
        <w:rPr>
          <w:spacing w:val="1"/>
        </w:rPr>
        <w:t> </w:t>
      </w:r>
      <w:r>
        <w:rPr/>
        <w:t>мікроводоростей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ступеня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галотолерантності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прикладі</w:t>
      </w:r>
      <w:r>
        <w:rPr>
          <w:spacing w:val="1"/>
        </w:rPr>
        <w:t> </w:t>
      </w:r>
      <w:r>
        <w:rPr>
          <w:i/>
        </w:rPr>
        <w:t>Dunaliella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Chlorococcum dissectum</w:t>
      </w:r>
      <w:r>
        <w:rPr/>
        <w:t>. Доведено, що холодова адаптація клітин за 4°С та</w:t>
      </w:r>
      <w:r>
        <w:rPr>
          <w:spacing w:val="1"/>
        </w:rPr>
        <w:t> </w:t>
      </w:r>
      <w:r>
        <w:rPr/>
        <w:t>культивування на поживному середовищі з високим вмістом NaCl та/або з</w:t>
      </w:r>
      <w:r>
        <w:rPr>
          <w:spacing w:val="1"/>
        </w:rPr>
        <w:t> </w:t>
      </w:r>
      <w:r>
        <w:rPr/>
        <w:t>дефіцитом</w:t>
      </w:r>
      <w:r>
        <w:rPr>
          <w:spacing w:val="20"/>
        </w:rPr>
        <w:t> </w:t>
      </w:r>
      <w:r>
        <w:rPr/>
        <w:t>поживних</w:t>
      </w:r>
      <w:r>
        <w:rPr>
          <w:spacing w:val="15"/>
        </w:rPr>
        <w:t> </w:t>
      </w:r>
      <w:r>
        <w:rPr/>
        <w:t>речовин</w:t>
      </w:r>
      <w:r>
        <w:rPr>
          <w:spacing w:val="18"/>
        </w:rPr>
        <w:t> </w:t>
      </w:r>
      <w:r>
        <w:rPr/>
        <w:t>значуще</w:t>
      </w:r>
      <w:r>
        <w:rPr>
          <w:spacing w:val="19"/>
        </w:rPr>
        <w:t> </w:t>
      </w:r>
      <w:r>
        <w:rPr/>
        <w:t>підвищують</w:t>
      </w:r>
      <w:r>
        <w:rPr>
          <w:spacing w:val="16"/>
        </w:rPr>
        <w:t> </w:t>
      </w:r>
      <w:r>
        <w:rPr/>
        <w:t>кріорезистентність</w:t>
      </w:r>
    </w:p>
    <w:p>
      <w:pPr>
        <w:pStyle w:val="BodyText"/>
        <w:spacing w:line="360" w:lineRule="auto"/>
        <w:ind w:right="105"/>
      </w:pPr>
      <w:r>
        <w:rPr>
          <w:i/>
        </w:rPr>
        <w:t>D. salina</w:t>
      </w:r>
      <w:r>
        <w:rPr>
          <w:i/>
          <w:spacing w:val="1"/>
        </w:rPr>
        <w:t> </w:t>
      </w:r>
      <w:r>
        <w:rPr/>
        <w:t>та не впливають на кріорезистентність </w:t>
      </w:r>
      <w:r>
        <w:rPr>
          <w:i/>
        </w:rPr>
        <w:t>C. dissectum</w:t>
      </w:r>
      <w:r>
        <w:rPr/>
        <w:t>. Оптимальний</w:t>
      </w:r>
      <w:r>
        <w:rPr>
          <w:spacing w:val="1"/>
        </w:rPr>
        <w:t> </w:t>
      </w:r>
      <w:r>
        <w:rPr/>
        <w:t>протокол кріоконсервування </w:t>
      </w:r>
      <w:r>
        <w:rPr>
          <w:i/>
        </w:rPr>
        <w:t>D. salina </w:t>
      </w:r>
      <w:r>
        <w:rPr/>
        <w:t>базується на використанні середовищ</w:t>
      </w:r>
      <w:r>
        <w:rPr>
          <w:spacing w:val="1"/>
        </w:rPr>
        <w:t> </w:t>
      </w:r>
      <w:r>
        <w:rPr/>
        <w:t>культивування</w:t>
      </w:r>
      <w:r>
        <w:rPr>
          <w:spacing w:val="70"/>
        </w:rPr>
        <w:t> </w:t>
      </w:r>
      <w:r>
        <w:rPr/>
        <w:t>Art і Ram</w:t>
      </w:r>
      <w:r>
        <w:rPr>
          <w:vertAlign w:val="subscript"/>
        </w:rPr>
        <w:t>NaCl</w:t>
      </w:r>
      <w:r>
        <w:rPr>
          <w:vertAlign w:val="baseline"/>
        </w:rPr>
        <w:t>, холодової адаптації, експозиції з</w:t>
      </w:r>
      <w:r>
        <w:rPr>
          <w:spacing w:val="70"/>
          <w:vertAlign w:val="baseline"/>
        </w:rPr>
        <w:t> </w:t>
      </w:r>
      <w:r>
        <w:rPr>
          <w:vertAlign w:val="baseline"/>
        </w:rPr>
        <w:t>10% ДМСО</w:t>
      </w:r>
      <w:r>
        <w:rPr>
          <w:spacing w:val="1"/>
          <w:vertAlign w:val="baseline"/>
        </w:rPr>
        <w:t> </w:t>
      </w:r>
      <w:r>
        <w:rPr>
          <w:vertAlign w:val="baseline"/>
        </w:rPr>
        <w:t>або ГЛ за двоетапного режиму охолодження (1 град/хв. до –70°С з наступним</w:t>
      </w:r>
      <w:r>
        <w:rPr>
          <w:spacing w:val="-67"/>
          <w:vertAlign w:val="baseline"/>
        </w:rPr>
        <w:t> </w:t>
      </w:r>
      <w:r>
        <w:rPr>
          <w:vertAlign w:val="baseline"/>
        </w:rPr>
        <w:t>зануренням у рідкий азот) та методу вітрифікації за використання 75% PVS2</w:t>
      </w:r>
      <w:r>
        <w:rPr>
          <w:spacing w:val="1"/>
          <w:vertAlign w:val="baseline"/>
        </w:rPr>
        <w:t> </w:t>
      </w:r>
      <w:r>
        <w:rPr>
          <w:vertAlign w:val="baseline"/>
        </w:rPr>
        <w:t>або PVS1 модифікованого; </w:t>
      </w:r>
      <w:r>
        <w:rPr>
          <w:i/>
          <w:vertAlign w:val="baseline"/>
        </w:rPr>
        <w:t>C. dissectum </w:t>
      </w:r>
      <w:r>
        <w:rPr>
          <w:vertAlign w:val="baseline"/>
        </w:rPr>
        <w:t>— двоетапного режиму охолодження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(1 град/хв. до –40°С з наступним зануренням у рідкий азот) під захистом 10%</w:t>
      </w:r>
      <w:r>
        <w:rPr>
          <w:spacing w:val="-67"/>
          <w:vertAlign w:val="baseline"/>
        </w:rPr>
        <w:t> </w:t>
      </w:r>
      <w:r>
        <w:rPr>
          <w:vertAlign w:val="baseline"/>
        </w:rPr>
        <w:t>ГЛ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методу</w:t>
      </w:r>
      <w:r>
        <w:rPr>
          <w:spacing w:val="1"/>
          <w:vertAlign w:val="baseline"/>
        </w:rPr>
        <w:t> </w:t>
      </w:r>
      <w:r>
        <w:rPr>
          <w:vertAlign w:val="baseline"/>
        </w:rPr>
        <w:t>вітрифікації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використання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50%</w:t>
      </w:r>
      <w:r>
        <w:rPr>
          <w:spacing w:val="1"/>
          <w:vertAlign w:val="baseline"/>
        </w:rPr>
        <w:t> </w:t>
      </w:r>
      <w:r>
        <w:rPr>
          <w:vertAlign w:val="baseline"/>
        </w:rPr>
        <w:t>PVS2</w:t>
      </w:r>
      <w:r>
        <w:rPr>
          <w:spacing w:val="1"/>
          <w:vertAlign w:val="baseline"/>
        </w:rPr>
        <w:t> </w:t>
      </w:r>
      <w:r>
        <w:rPr>
          <w:vertAlign w:val="baseline"/>
        </w:rPr>
        <w:t>або</w:t>
      </w:r>
      <w:r>
        <w:rPr>
          <w:spacing w:val="1"/>
          <w:vertAlign w:val="baseline"/>
        </w:rPr>
        <w:t> </w:t>
      </w:r>
      <w:r>
        <w:rPr>
          <w:vertAlign w:val="baseline"/>
        </w:rPr>
        <w:t>PVS1</w:t>
      </w:r>
      <w:r>
        <w:rPr>
          <w:spacing w:val="1"/>
          <w:vertAlign w:val="baseline"/>
        </w:rPr>
        <w:t> </w:t>
      </w:r>
      <w:r>
        <w:rPr>
          <w:vertAlign w:val="baseline"/>
        </w:rPr>
        <w:t>модифікованого.</w:t>
      </w:r>
    </w:p>
    <w:p>
      <w:pPr>
        <w:pStyle w:val="ListParagraph"/>
        <w:numPr>
          <w:ilvl w:val="0"/>
          <w:numId w:val="18"/>
        </w:numPr>
        <w:tabs>
          <w:tab w:pos="1121" w:val="left" w:leader="none"/>
        </w:tabs>
        <w:spacing w:line="240" w:lineRule="auto" w:before="2" w:after="0"/>
        <w:ind w:left="1120" w:right="0" w:hanging="361"/>
        <w:jc w:val="both"/>
        <w:rPr>
          <w:sz w:val="28"/>
        </w:rPr>
      </w:pPr>
      <w:r>
        <w:rPr>
          <w:sz w:val="28"/>
        </w:rPr>
        <w:t>Встановлено,</w:t>
      </w:r>
      <w:r>
        <w:rPr>
          <w:spacing w:val="64"/>
          <w:sz w:val="28"/>
        </w:rPr>
        <w:t> </w:t>
      </w:r>
      <w:r>
        <w:rPr>
          <w:sz w:val="28"/>
        </w:rPr>
        <w:t>що</w:t>
      </w:r>
      <w:r>
        <w:rPr>
          <w:spacing w:val="63"/>
          <w:sz w:val="28"/>
        </w:rPr>
        <w:t> </w:t>
      </w:r>
      <w:r>
        <w:rPr>
          <w:sz w:val="28"/>
        </w:rPr>
        <w:t>для</w:t>
      </w:r>
      <w:r>
        <w:rPr>
          <w:spacing w:val="65"/>
          <w:sz w:val="28"/>
        </w:rPr>
        <w:t> </w:t>
      </w:r>
      <w:r>
        <w:rPr>
          <w:sz w:val="28"/>
        </w:rPr>
        <w:t>оцінки</w:t>
      </w:r>
      <w:r>
        <w:rPr>
          <w:spacing w:val="62"/>
          <w:sz w:val="28"/>
        </w:rPr>
        <w:t> </w:t>
      </w:r>
      <w:r>
        <w:rPr>
          <w:sz w:val="28"/>
        </w:rPr>
        <w:t>функціональної</w:t>
      </w:r>
      <w:r>
        <w:rPr>
          <w:spacing w:val="58"/>
          <w:sz w:val="28"/>
        </w:rPr>
        <w:t> </w:t>
      </w:r>
      <w:r>
        <w:rPr>
          <w:sz w:val="28"/>
        </w:rPr>
        <w:t>активності</w:t>
      </w:r>
      <w:r>
        <w:rPr>
          <w:spacing w:val="68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65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65"/>
          <w:sz w:val="28"/>
        </w:rPr>
        <w:t> </w:t>
      </w:r>
      <w:r>
        <w:rPr>
          <w:sz w:val="28"/>
        </w:rPr>
        <w:t>та</w:t>
      </w:r>
    </w:p>
    <w:p>
      <w:pPr>
        <w:pStyle w:val="BodyText"/>
        <w:spacing w:line="360" w:lineRule="auto" w:before="163"/>
        <w:ind w:left="1120" w:right="110"/>
      </w:pPr>
      <w:r>
        <w:rPr>
          <w:i/>
        </w:rPr>
        <w:t>C. dissectum</w:t>
      </w:r>
      <w:r>
        <w:rPr>
          <w:i/>
          <w:spacing w:val="1"/>
        </w:rPr>
        <w:t> </w:t>
      </w:r>
      <w:r>
        <w:rPr/>
        <w:t>доцільне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тесту</w:t>
      </w:r>
      <w:r>
        <w:rPr>
          <w:spacing w:val="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резазурину.</w:t>
      </w:r>
      <w:r>
        <w:rPr>
          <w:spacing w:val="1"/>
        </w:rPr>
        <w:t> </w:t>
      </w:r>
      <w:r>
        <w:rPr/>
        <w:t>Забарвлення</w:t>
      </w:r>
      <w:r>
        <w:rPr>
          <w:spacing w:val="1"/>
        </w:rPr>
        <w:t> </w:t>
      </w:r>
      <w:r>
        <w:rPr/>
        <w:t>ТТХ</w:t>
      </w:r>
      <w:r>
        <w:rPr>
          <w:spacing w:val="1"/>
        </w:rPr>
        <w:t> </w:t>
      </w:r>
      <w:r>
        <w:rPr/>
        <w:t>ефективне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>
          <w:i/>
        </w:rPr>
        <w:t>С. dissectum</w:t>
      </w:r>
      <w:r>
        <w:rPr/>
        <w:t>.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МТТ-тесту,</w:t>
      </w:r>
      <w:r>
        <w:rPr>
          <w:spacing w:val="1"/>
        </w:rPr>
        <w:t> </w:t>
      </w:r>
      <w:r>
        <w:rPr/>
        <w:t>флуоресцентних</w:t>
      </w:r>
      <w:r>
        <w:rPr>
          <w:spacing w:val="1"/>
        </w:rPr>
        <w:t> </w:t>
      </w:r>
      <w:r>
        <w:rPr/>
        <w:t>барвників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трипанового</w:t>
      </w:r>
      <w:r>
        <w:rPr>
          <w:spacing w:val="1"/>
        </w:rPr>
        <w:t> </w:t>
      </w:r>
      <w:r>
        <w:rPr/>
        <w:t>синього</w:t>
      </w:r>
      <w:r>
        <w:rPr>
          <w:spacing w:val="1"/>
        </w:rPr>
        <w:t> </w:t>
      </w:r>
      <w:r>
        <w:rPr/>
        <w:t>недоцільне</w:t>
      </w:r>
      <w:r>
        <w:rPr>
          <w:spacing w:val="1"/>
        </w:rPr>
        <w:t> </w:t>
      </w:r>
      <w:r>
        <w:rPr/>
        <w:t>для</w:t>
      </w:r>
      <w:r>
        <w:rPr>
          <w:spacing w:val="3"/>
        </w:rPr>
        <w:t> </w:t>
      </w:r>
      <w:r>
        <w:rPr/>
        <w:t>обох</w:t>
      </w:r>
      <w:r>
        <w:rPr>
          <w:spacing w:val="-3"/>
        </w:rPr>
        <w:t> </w:t>
      </w:r>
      <w:r>
        <w:rPr/>
        <w:t>культур.</w:t>
      </w:r>
    </w:p>
    <w:p>
      <w:pPr>
        <w:pStyle w:val="ListParagraph"/>
        <w:numPr>
          <w:ilvl w:val="0"/>
          <w:numId w:val="18"/>
        </w:numPr>
        <w:tabs>
          <w:tab w:pos="1121" w:val="left" w:leader="none"/>
        </w:tabs>
        <w:spacing w:line="360" w:lineRule="auto" w:before="0" w:after="0"/>
        <w:ind w:left="1120" w:right="103" w:hanging="360"/>
        <w:jc w:val="both"/>
        <w:rPr>
          <w:sz w:val="28"/>
        </w:rPr>
      </w:pPr>
      <w:r>
        <w:rPr>
          <w:sz w:val="28"/>
        </w:rPr>
        <w:t>Показано, що культивування </w:t>
      </w:r>
      <w:r>
        <w:rPr>
          <w:i/>
          <w:sz w:val="28"/>
        </w:rPr>
        <w:t>D. salina </w:t>
      </w:r>
      <w:r>
        <w:rPr>
          <w:sz w:val="28"/>
        </w:rPr>
        <w:t>у поживних середовищах Art і</w:t>
      </w:r>
      <w:r>
        <w:rPr>
          <w:spacing w:val="1"/>
          <w:sz w:val="28"/>
        </w:rPr>
        <w:t> </w:t>
      </w:r>
      <w:r>
        <w:rPr>
          <w:sz w:val="28"/>
        </w:rPr>
        <w:t>Ram</w:t>
      </w:r>
      <w:r>
        <w:rPr>
          <w:sz w:val="28"/>
          <w:vertAlign w:val="subscript"/>
        </w:rPr>
        <w:t>NaCl</w:t>
      </w:r>
      <w:r>
        <w:rPr>
          <w:sz w:val="28"/>
          <w:vertAlign w:val="baseline"/>
        </w:rPr>
        <w:t> призводить до зменшення накопичення біомаси у 2 та 3 рази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відповідно, порівняно з оптимальним для накопичення біомаси — Ram.</w:t>
      </w:r>
      <w:r>
        <w:rPr>
          <w:spacing w:val="-67"/>
          <w:sz w:val="28"/>
          <w:vertAlign w:val="baseline"/>
        </w:rPr>
        <w:t> </w:t>
      </w:r>
      <w:r>
        <w:rPr>
          <w:color w:val="212121"/>
          <w:sz w:val="28"/>
          <w:vertAlign w:val="baseline"/>
        </w:rPr>
        <w:t>Додавання до середовища культивування </w:t>
      </w:r>
      <w:r>
        <w:rPr>
          <w:i/>
          <w:sz w:val="28"/>
          <w:vertAlign w:val="baseline"/>
        </w:rPr>
        <w:t>С. dissectum </w:t>
      </w:r>
      <w:r>
        <w:rPr>
          <w:sz w:val="28"/>
          <w:vertAlign w:val="baseline"/>
        </w:rPr>
        <w:t>0,06 М або 0,2 М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NaCl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призводить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уповільнення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розмноження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клітин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3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рази.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Холодова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адаптація</w:t>
      </w:r>
      <w:r>
        <w:rPr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D.</w:t>
      </w:r>
      <w:r>
        <w:rPr>
          <w:i/>
          <w:spacing w:val="1"/>
          <w:sz w:val="28"/>
          <w:vertAlign w:val="baseline"/>
        </w:rPr>
        <w:t> </w:t>
      </w:r>
      <w:r>
        <w:rPr>
          <w:i/>
          <w:sz w:val="28"/>
          <w:vertAlign w:val="baseline"/>
        </w:rPr>
        <w:t>salina</w:t>
      </w:r>
      <w:r>
        <w:rPr>
          <w:i/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протягом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24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год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4°С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викликає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збільшення</w:t>
      </w:r>
      <w:r>
        <w:rPr>
          <w:spacing w:val="43"/>
          <w:sz w:val="28"/>
          <w:vertAlign w:val="baseline"/>
        </w:rPr>
        <w:t> </w:t>
      </w:r>
      <w:r>
        <w:rPr>
          <w:sz w:val="28"/>
          <w:vertAlign w:val="baseline"/>
        </w:rPr>
        <w:t>кількості</w:t>
      </w:r>
      <w:r>
        <w:rPr>
          <w:spacing w:val="37"/>
          <w:sz w:val="28"/>
          <w:vertAlign w:val="baseline"/>
        </w:rPr>
        <w:t> </w:t>
      </w:r>
      <w:r>
        <w:rPr>
          <w:sz w:val="28"/>
          <w:vertAlign w:val="baseline"/>
        </w:rPr>
        <w:t>ліпідів</w:t>
      </w:r>
      <w:r>
        <w:rPr>
          <w:spacing w:val="41"/>
          <w:sz w:val="28"/>
          <w:vertAlign w:val="baseline"/>
        </w:rPr>
        <w:t> </w:t>
      </w:r>
      <w:r>
        <w:rPr>
          <w:sz w:val="28"/>
          <w:vertAlign w:val="baseline"/>
        </w:rPr>
        <w:t>та</w:t>
      </w:r>
      <w:r>
        <w:rPr>
          <w:spacing w:val="43"/>
          <w:sz w:val="28"/>
          <w:vertAlign w:val="baseline"/>
        </w:rPr>
        <w:t> </w:t>
      </w:r>
      <w:r>
        <w:rPr>
          <w:sz w:val="28"/>
          <w:vertAlign w:val="baseline"/>
        </w:rPr>
        <w:t>каротиноїдів</w:t>
      </w:r>
      <w:r>
        <w:rPr>
          <w:spacing w:val="41"/>
          <w:sz w:val="28"/>
          <w:vertAlign w:val="baseline"/>
        </w:rPr>
        <w:t> </w:t>
      </w:r>
      <w:r>
        <w:rPr>
          <w:sz w:val="28"/>
          <w:vertAlign w:val="baseline"/>
        </w:rPr>
        <w:t>за</w:t>
      </w:r>
      <w:r>
        <w:rPr>
          <w:spacing w:val="44"/>
          <w:sz w:val="28"/>
          <w:vertAlign w:val="baseline"/>
        </w:rPr>
        <w:t> </w:t>
      </w:r>
      <w:r>
        <w:rPr>
          <w:sz w:val="28"/>
          <w:vertAlign w:val="baseline"/>
        </w:rPr>
        <w:t>показником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left="1120" w:right="106"/>
      </w:pPr>
      <w:r>
        <w:rPr/>
        <w:t>інтенсивності флуоресценції NR, порівняно зі стандартними умовами</w:t>
      </w:r>
      <w:r>
        <w:rPr>
          <w:spacing w:val="1"/>
        </w:rPr>
        <w:t> </w:t>
      </w:r>
      <w:r>
        <w:rPr/>
        <w:t>культивування.</w:t>
      </w:r>
      <w:r>
        <w:rPr>
          <w:spacing w:val="1"/>
        </w:rPr>
        <w:t> </w:t>
      </w:r>
      <w:r>
        <w:rPr/>
        <w:t>Інкубація</w:t>
      </w:r>
      <w:r>
        <w:rPr>
          <w:spacing w:val="1"/>
        </w:rPr>
        <w:t> </w:t>
      </w:r>
      <w:r>
        <w:rPr/>
        <w:t>клітин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dissectum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4°С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відсутності</w:t>
      </w:r>
      <w:r>
        <w:rPr>
          <w:spacing w:val="-67"/>
        </w:rPr>
        <w:t> </w:t>
      </w:r>
      <w:r>
        <w:rPr/>
        <w:t>освітлення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годин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приводить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накопичення</w:t>
      </w:r>
      <w:r>
        <w:rPr>
          <w:spacing w:val="1"/>
        </w:rPr>
        <w:t> </w:t>
      </w:r>
      <w:r>
        <w:rPr/>
        <w:t>каротиноїдів.</w:t>
      </w:r>
    </w:p>
    <w:p>
      <w:pPr>
        <w:pStyle w:val="ListParagraph"/>
        <w:numPr>
          <w:ilvl w:val="0"/>
          <w:numId w:val="18"/>
        </w:numPr>
        <w:tabs>
          <w:tab w:pos="1121" w:val="left" w:leader="none"/>
        </w:tabs>
        <w:spacing w:line="360" w:lineRule="auto" w:before="3" w:after="0"/>
        <w:ind w:left="1120" w:right="104" w:hanging="360"/>
        <w:jc w:val="both"/>
        <w:rPr>
          <w:sz w:val="28"/>
        </w:rPr>
      </w:pPr>
      <w:r>
        <w:rPr>
          <w:sz w:val="28"/>
        </w:rPr>
        <w:t>Доведено, що максимальні терміни зберігання </w:t>
      </w:r>
      <w:r>
        <w:rPr>
          <w:i/>
          <w:sz w:val="28"/>
        </w:rPr>
        <w:t>D. salina </w:t>
      </w:r>
      <w:r>
        <w:rPr>
          <w:sz w:val="28"/>
        </w:rPr>
        <w:t>за температури</w:t>
      </w:r>
      <w:r>
        <w:rPr>
          <w:spacing w:val="1"/>
          <w:sz w:val="28"/>
        </w:rPr>
        <w:t> </w:t>
      </w:r>
      <w:r>
        <w:rPr>
          <w:sz w:val="28"/>
        </w:rPr>
        <w:t>4°С і відсутності освітлення не перевищують 60-ти діб у середовищі</w:t>
      </w:r>
      <w:r>
        <w:rPr>
          <w:spacing w:val="1"/>
          <w:sz w:val="28"/>
        </w:rPr>
        <w:t> </w:t>
      </w:r>
      <w:r>
        <w:rPr>
          <w:sz w:val="28"/>
        </w:rPr>
        <w:t>Ram та 90-та діб у середовищах Art і Ram</w:t>
      </w:r>
      <w:r>
        <w:rPr>
          <w:sz w:val="28"/>
          <w:vertAlign w:val="subscript"/>
        </w:rPr>
        <w:t>NaCl</w:t>
      </w:r>
      <w:r>
        <w:rPr>
          <w:sz w:val="28"/>
          <w:vertAlign w:val="baseline"/>
        </w:rPr>
        <w:t>, </w:t>
      </w:r>
      <w:r>
        <w:rPr>
          <w:i/>
          <w:sz w:val="28"/>
          <w:vertAlign w:val="baseline"/>
        </w:rPr>
        <w:t>C. dissectum </w:t>
      </w:r>
      <w:r>
        <w:rPr>
          <w:sz w:val="28"/>
          <w:vertAlign w:val="baseline"/>
        </w:rPr>
        <w:t>— 90 діб 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середовищах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BG-11 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BG-11 з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додаванням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0,06 М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NaCl.</w:t>
      </w:r>
    </w:p>
    <w:p>
      <w:pPr>
        <w:pStyle w:val="ListParagraph"/>
        <w:numPr>
          <w:ilvl w:val="0"/>
          <w:numId w:val="18"/>
        </w:numPr>
        <w:tabs>
          <w:tab w:pos="1121" w:val="left" w:leader="none"/>
        </w:tabs>
        <w:spacing w:line="360" w:lineRule="auto" w:before="0" w:after="0"/>
        <w:ind w:left="1120" w:right="109" w:hanging="360"/>
        <w:jc w:val="both"/>
        <w:rPr>
          <w:sz w:val="28"/>
        </w:rPr>
      </w:pPr>
      <w:r>
        <w:rPr>
          <w:sz w:val="28"/>
        </w:rPr>
        <w:t>Встановлено,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разі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1"/>
          <w:sz w:val="28"/>
        </w:rPr>
        <w:t> </w:t>
      </w:r>
      <w:r>
        <w:rPr>
          <w:sz w:val="28"/>
        </w:rPr>
        <w:t>контейнеру</w:t>
      </w:r>
      <w:r>
        <w:rPr>
          <w:spacing w:val="1"/>
          <w:sz w:val="28"/>
        </w:rPr>
        <w:t> </w:t>
      </w:r>
      <w:r>
        <w:rPr>
          <w:sz w:val="28"/>
        </w:rPr>
        <w:t>Mr.</w:t>
      </w:r>
      <w:r>
        <w:rPr>
          <w:spacing w:val="1"/>
          <w:sz w:val="28"/>
        </w:rPr>
        <w:t> </w:t>
      </w:r>
      <w:r>
        <w:rPr>
          <w:sz w:val="28"/>
        </w:rPr>
        <w:t>Frosty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охолодження </w:t>
      </w:r>
      <w:r>
        <w:rPr>
          <w:i/>
          <w:sz w:val="28"/>
        </w:rPr>
        <w:t>C. dissectum </w:t>
      </w:r>
      <w:r>
        <w:rPr>
          <w:sz w:val="28"/>
        </w:rPr>
        <w:t>у в морозильній камері за –70°С показник</w:t>
      </w:r>
      <w:r>
        <w:rPr>
          <w:spacing w:val="1"/>
          <w:sz w:val="28"/>
        </w:rPr>
        <w:t> </w:t>
      </w:r>
      <w:r>
        <w:rPr>
          <w:sz w:val="28"/>
        </w:rPr>
        <w:t>життєздатності клітин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90-ту добу зберігання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цієї температури</w:t>
      </w:r>
      <w:r>
        <w:rPr>
          <w:spacing w:val="1"/>
          <w:sz w:val="28"/>
        </w:rPr>
        <w:t> </w:t>
      </w:r>
      <w:r>
        <w:rPr>
          <w:sz w:val="28"/>
        </w:rPr>
        <w:t>складає</w:t>
      </w:r>
      <w:r>
        <w:rPr>
          <w:spacing w:val="1"/>
          <w:sz w:val="28"/>
        </w:rPr>
        <w:t> </w:t>
      </w:r>
      <w:r>
        <w:rPr>
          <w:sz w:val="28"/>
        </w:rPr>
        <w:t>70%</w:t>
      </w:r>
      <w:r>
        <w:rPr>
          <w:spacing w:val="1"/>
          <w:sz w:val="28"/>
        </w:rPr>
        <w:t> </w:t>
      </w:r>
      <w:r>
        <w:rPr>
          <w:sz w:val="28"/>
        </w:rPr>
        <w:t>порівняно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контролем,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підтверджує</w:t>
      </w:r>
      <w:r>
        <w:rPr>
          <w:spacing w:val="1"/>
          <w:sz w:val="28"/>
        </w:rPr>
        <w:t> </w:t>
      </w:r>
      <w:r>
        <w:rPr>
          <w:sz w:val="28"/>
        </w:rPr>
        <w:t>ефективність</w:t>
      </w:r>
      <w:r>
        <w:rPr>
          <w:spacing w:val="1"/>
          <w:sz w:val="28"/>
        </w:rPr>
        <w:t> </w:t>
      </w:r>
      <w:r>
        <w:rPr>
          <w:sz w:val="28"/>
        </w:rPr>
        <w:t>цього</w:t>
      </w:r>
      <w:r>
        <w:rPr>
          <w:spacing w:val="5"/>
          <w:sz w:val="28"/>
        </w:rPr>
        <w:t> </w:t>
      </w:r>
      <w:r>
        <w:rPr>
          <w:sz w:val="28"/>
        </w:rPr>
        <w:t>режиму.</w:t>
      </w:r>
      <w:r>
        <w:rPr>
          <w:spacing w:val="7"/>
          <w:sz w:val="28"/>
        </w:rPr>
        <w:t> </w:t>
      </w:r>
      <w:r>
        <w:rPr>
          <w:sz w:val="28"/>
        </w:rPr>
        <w:t>Доведено,</w:t>
      </w:r>
      <w:r>
        <w:rPr>
          <w:spacing w:val="7"/>
          <w:sz w:val="28"/>
        </w:rPr>
        <w:t> </w:t>
      </w:r>
      <w:r>
        <w:rPr>
          <w:sz w:val="28"/>
        </w:rPr>
        <w:t>що</w:t>
      </w:r>
      <w:r>
        <w:rPr>
          <w:spacing w:val="5"/>
          <w:sz w:val="28"/>
        </w:rPr>
        <w:t> </w:t>
      </w:r>
      <w:r>
        <w:rPr>
          <w:sz w:val="28"/>
        </w:rPr>
        <w:t>низькотемпературне</w:t>
      </w:r>
      <w:r>
        <w:rPr>
          <w:spacing w:val="6"/>
          <w:sz w:val="28"/>
        </w:rPr>
        <w:t> </w:t>
      </w:r>
      <w:r>
        <w:rPr>
          <w:sz w:val="28"/>
        </w:rPr>
        <w:t>зберігання</w:t>
      </w:r>
      <w:r>
        <w:rPr>
          <w:spacing w:val="6"/>
          <w:sz w:val="28"/>
        </w:rPr>
        <w:t> </w:t>
      </w:r>
      <w:r>
        <w:rPr>
          <w:sz w:val="28"/>
        </w:rPr>
        <w:t>клітин</w:t>
      </w:r>
    </w:p>
    <w:p>
      <w:pPr>
        <w:pStyle w:val="BodyText"/>
        <w:spacing w:line="362" w:lineRule="auto"/>
        <w:ind w:left="1120" w:right="113"/>
      </w:pPr>
      <w:r>
        <w:rPr>
          <w:i/>
        </w:rPr>
        <w:t>D. salina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неможливе,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огляду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повну</w:t>
      </w:r>
      <w:r>
        <w:rPr>
          <w:spacing w:val="1"/>
        </w:rPr>
        <w:t> </w:t>
      </w:r>
      <w:r>
        <w:rPr/>
        <w:t>втрату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культури через 48 годин за усіх досліджених режимів охолодження та</w:t>
      </w:r>
      <w:r>
        <w:rPr>
          <w:spacing w:val="1"/>
        </w:rPr>
        <w:t> </w:t>
      </w:r>
      <w:r>
        <w:rPr/>
        <w:t>температур.</w:t>
      </w:r>
    </w:p>
    <w:p>
      <w:pPr>
        <w:pStyle w:val="ListParagraph"/>
        <w:numPr>
          <w:ilvl w:val="0"/>
          <w:numId w:val="18"/>
        </w:numPr>
        <w:tabs>
          <w:tab w:pos="1121" w:val="left" w:leader="none"/>
        </w:tabs>
        <w:spacing w:line="362" w:lineRule="auto" w:before="0" w:after="0"/>
        <w:ind w:left="1120" w:right="119" w:hanging="360"/>
        <w:jc w:val="both"/>
        <w:rPr>
          <w:sz w:val="28"/>
        </w:rPr>
      </w:pPr>
      <w:r>
        <w:rPr>
          <w:sz w:val="28"/>
        </w:rPr>
        <w:t>Визначено, що холодова адаптація за</w:t>
      </w:r>
      <w:r>
        <w:rPr>
          <w:spacing w:val="1"/>
          <w:sz w:val="28"/>
        </w:rPr>
        <w:t> </w:t>
      </w:r>
      <w:r>
        <w:rPr>
          <w:sz w:val="28"/>
        </w:rPr>
        <w:t>температури</w:t>
      </w:r>
      <w:r>
        <w:rPr>
          <w:spacing w:val="1"/>
          <w:sz w:val="28"/>
        </w:rPr>
        <w:t> </w:t>
      </w:r>
      <w:r>
        <w:rPr>
          <w:sz w:val="28"/>
        </w:rPr>
        <w:t>4°С протягом 24</w:t>
      </w:r>
      <w:r>
        <w:rPr>
          <w:spacing w:val="1"/>
          <w:sz w:val="28"/>
        </w:rPr>
        <w:t> </w:t>
      </w:r>
      <w:r>
        <w:rPr>
          <w:sz w:val="28"/>
        </w:rPr>
        <w:t>годин</w:t>
      </w:r>
      <w:r>
        <w:rPr>
          <w:spacing w:val="55"/>
          <w:sz w:val="28"/>
        </w:rPr>
        <w:t> </w:t>
      </w:r>
      <w:r>
        <w:rPr>
          <w:sz w:val="28"/>
        </w:rPr>
        <w:t>підвищує</w:t>
      </w:r>
      <w:r>
        <w:rPr>
          <w:spacing w:val="56"/>
          <w:sz w:val="28"/>
        </w:rPr>
        <w:t> </w:t>
      </w:r>
      <w:r>
        <w:rPr>
          <w:sz w:val="28"/>
        </w:rPr>
        <w:t>показники</w:t>
      </w:r>
      <w:r>
        <w:rPr>
          <w:spacing w:val="61"/>
          <w:sz w:val="28"/>
        </w:rPr>
        <w:t> </w:t>
      </w:r>
      <w:r>
        <w:rPr>
          <w:sz w:val="28"/>
        </w:rPr>
        <w:t>життєздатності</w:t>
      </w:r>
      <w:r>
        <w:rPr>
          <w:spacing w:val="51"/>
          <w:sz w:val="28"/>
        </w:rPr>
        <w:t> </w:t>
      </w:r>
      <w:r>
        <w:rPr>
          <w:sz w:val="28"/>
        </w:rPr>
        <w:t>деконсервованої</w:t>
      </w:r>
      <w:r>
        <w:rPr>
          <w:spacing w:val="55"/>
          <w:sz w:val="28"/>
        </w:rPr>
        <w:t> </w:t>
      </w:r>
      <w:r>
        <w:rPr>
          <w:sz w:val="28"/>
        </w:rPr>
        <w:t>культури</w:t>
      </w:r>
    </w:p>
    <w:p>
      <w:pPr>
        <w:pStyle w:val="BodyText"/>
        <w:spacing w:line="362" w:lineRule="auto"/>
        <w:ind w:left="1120" w:right="118"/>
      </w:pPr>
      <w:r>
        <w:rPr>
          <w:i/>
        </w:rPr>
        <w:t>D. salina </w:t>
      </w:r>
      <w:r>
        <w:rPr/>
        <w:t>за всіма дослідженими режимами охолодження, порівняно з</w:t>
      </w:r>
      <w:r>
        <w:rPr>
          <w:spacing w:val="1"/>
        </w:rPr>
        <w:t> </w:t>
      </w:r>
      <w:r>
        <w:rPr/>
        <w:t>незагартованими зразками.</w:t>
      </w:r>
    </w:p>
    <w:p>
      <w:pPr>
        <w:pStyle w:val="ListParagraph"/>
        <w:numPr>
          <w:ilvl w:val="0"/>
          <w:numId w:val="18"/>
        </w:numPr>
        <w:tabs>
          <w:tab w:pos="1121" w:val="left" w:leader="none"/>
        </w:tabs>
        <w:spacing w:line="320" w:lineRule="exact" w:before="0" w:after="0"/>
        <w:ind w:left="1120" w:right="0" w:hanging="361"/>
        <w:jc w:val="both"/>
        <w:rPr>
          <w:sz w:val="28"/>
        </w:rPr>
      </w:pPr>
      <w:r>
        <w:rPr>
          <w:sz w:val="28"/>
        </w:rPr>
        <w:t>Встановлено,</w:t>
      </w:r>
      <w:r>
        <w:rPr>
          <w:spacing w:val="44"/>
          <w:sz w:val="28"/>
        </w:rPr>
        <w:t> </w:t>
      </w:r>
      <w:r>
        <w:rPr>
          <w:sz w:val="28"/>
        </w:rPr>
        <w:t>що</w:t>
      </w:r>
      <w:r>
        <w:rPr>
          <w:spacing w:val="110"/>
          <w:sz w:val="28"/>
        </w:rPr>
        <w:t> </w:t>
      </w:r>
      <w:r>
        <w:rPr>
          <w:sz w:val="28"/>
        </w:rPr>
        <w:t>експозиція</w:t>
      </w:r>
      <w:r>
        <w:rPr>
          <w:spacing w:val="117"/>
          <w:sz w:val="28"/>
        </w:rPr>
        <w:t> </w:t>
      </w:r>
      <w:r>
        <w:rPr>
          <w:sz w:val="28"/>
        </w:rPr>
        <w:t>протягом</w:t>
      </w:r>
      <w:r>
        <w:rPr>
          <w:spacing w:val="111"/>
          <w:sz w:val="28"/>
        </w:rPr>
        <w:t> </w:t>
      </w:r>
      <w:r>
        <w:rPr>
          <w:sz w:val="28"/>
        </w:rPr>
        <w:t>60</w:t>
      </w:r>
      <w:r>
        <w:rPr>
          <w:spacing w:val="110"/>
          <w:sz w:val="28"/>
        </w:rPr>
        <w:t> </w:t>
      </w:r>
      <w:r>
        <w:rPr>
          <w:sz w:val="28"/>
        </w:rPr>
        <w:t>хв.</w:t>
      </w:r>
      <w:r>
        <w:rPr>
          <w:spacing w:val="116"/>
          <w:sz w:val="28"/>
        </w:rPr>
        <w:t> </w:t>
      </w:r>
      <w:r>
        <w:rPr>
          <w:sz w:val="28"/>
        </w:rPr>
        <w:t>клітин</w:t>
      </w:r>
      <w:r>
        <w:rPr>
          <w:spacing w:val="111"/>
          <w:sz w:val="28"/>
        </w:rPr>
        <w:t> </w:t>
      </w:r>
      <w:r>
        <w:rPr>
          <w:i/>
          <w:sz w:val="28"/>
        </w:rPr>
        <w:t>D.</w:t>
      </w:r>
      <w:r>
        <w:rPr>
          <w:i/>
          <w:spacing w:val="113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12"/>
          <w:sz w:val="28"/>
        </w:rPr>
        <w:t> </w:t>
      </w:r>
      <w:r>
        <w:rPr>
          <w:sz w:val="28"/>
        </w:rPr>
        <w:t>та</w:t>
      </w:r>
    </w:p>
    <w:p>
      <w:pPr>
        <w:pStyle w:val="BodyText"/>
        <w:spacing w:line="362" w:lineRule="auto" w:before="140"/>
        <w:ind w:left="1120" w:right="107"/>
      </w:pPr>
      <w:r>
        <w:rPr>
          <w:i/>
          <w:w w:val="95"/>
        </w:rPr>
        <w:t>C. dissectum</w:t>
      </w:r>
      <w:r>
        <w:rPr>
          <w:i/>
          <w:spacing w:val="1"/>
          <w:w w:val="95"/>
        </w:rPr>
        <w:t> </w:t>
      </w:r>
      <w:r>
        <w:rPr>
          <w:w w:val="95"/>
        </w:rPr>
        <w:t>у</w:t>
      </w:r>
      <w:r>
        <w:rPr>
          <w:spacing w:val="1"/>
          <w:w w:val="95"/>
        </w:rPr>
        <w:t> </w:t>
      </w:r>
      <w:r>
        <w:rPr>
          <w:w w:val="95"/>
        </w:rPr>
        <w:t>10%</w:t>
      </w:r>
      <w:r>
        <w:rPr>
          <w:spacing w:val="1"/>
          <w:w w:val="95"/>
        </w:rPr>
        <w:t> </w:t>
      </w:r>
      <w:r>
        <w:rPr>
          <w:w w:val="95"/>
        </w:rPr>
        <w:t>ГЛ,</w:t>
      </w:r>
      <w:r>
        <w:rPr>
          <w:spacing w:val="1"/>
          <w:w w:val="95"/>
        </w:rPr>
        <w:t> </w:t>
      </w:r>
      <w:r>
        <w:rPr>
          <w:w w:val="95"/>
        </w:rPr>
        <w:t>ДМСО</w:t>
      </w:r>
      <w:r>
        <w:rPr>
          <w:spacing w:val="1"/>
          <w:w w:val="95"/>
        </w:rPr>
        <w:t> </w:t>
      </w:r>
      <w:r>
        <w:rPr>
          <w:w w:val="95"/>
        </w:rPr>
        <w:t>або</w:t>
      </w:r>
      <w:r>
        <w:rPr>
          <w:spacing w:val="1"/>
          <w:w w:val="95"/>
        </w:rPr>
        <w:t> </w:t>
      </w:r>
      <w:r>
        <w:rPr>
          <w:w w:val="95"/>
        </w:rPr>
        <w:t>ЕС</w:t>
      </w:r>
      <w:r>
        <w:rPr>
          <w:spacing w:val="1"/>
          <w:w w:val="95"/>
        </w:rPr>
        <w:t> </w:t>
      </w:r>
      <w:r>
        <w:rPr>
          <w:w w:val="95"/>
        </w:rPr>
        <w:t>приводить</w:t>
      </w:r>
      <w:r>
        <w:rPr>
          <w:spacing w:val="64"/>
        </w:rPr>
        <w:t> </w:t>
      </w:r>
      <w:r>
        <w:rPr>
          <w:w w:val="95"/>
        </w:rPr>
        <w:t>до</w:t>
      </w:r>
      <w:r>
        <w:rPr>
          <w:spacing w:val="64"/>
        </w:rPr>
        <w:t> </w:t>
      </w:r>
      <w:r>
        <w:rPr>
          <w:w w:val="95"/>
        </w:rPr>
        <w:t>зменшення</w:t>
      </w:r>
      <w:r>
        <w:rPr>
          <w:spacing w:val="1"/>
          <w:w w:val="95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їхньої</w:t>
      </w:r>
      <w:r>
        <w:rPr>
          <w:spacing w:val="1"/>
        </w:rPr>
        <w:t> </w:t>
      </w:r>
      <w:r>
        <w:rPr/>
        <w:t>життєздатності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35%.</w:t>
      </w:r>
      <w:r>
        <w:rPr>
          <w:spacing w:val="70"/>
        </w:rPr>
        <w:t> </w:t>
      </w:r>
      <w:r>
        <w:rPr/>
        <w:t>Розчини,</w:t>
      </w:r>
      <w:r>
        <w:rPr>
          <w:spacing w:val="1"/>
        </w:rPr>
        <w:t> </w:t>
      </w:r>
      <w:r>
        <w:rPr/>
        <w:t>здатні</w:t>
      </w:r>
      <w:r>
        <w:rPr>
          <w:spacing w:val="7"/>
        </w:rPr>
        <w:t> </w:t>
      </w:r>
      <w:r>
        <w:rPr/>
        <w:t>до</w:t>
      </w:r>
      <w:r>
        <w:rPr>
          <w:spacing w:val="13"/>
        </w:rPr>
        <w:t> </w:t>
      </w:r>
      <w:r>
        <w:rPr/>
        <w:t>склування</w:t>
      </w:r>
      <w:r>
        <w:rPr>
          <w:spacing w:val="22"/>
        </w:rPr>
        <w:t> </w:t>
      </w:r>
      <w:r>
        <w:rPr/>
        <w:t>у</w:t>
      </w:r>
      <w:r>
        <w:rPr>
          <w:spacing w:val="9"/>
        </w:rPr>
        <w:t> </w:t>
      </w:r>
      <w:r>
        <w:rPr/>
        <w:t>концентрації</w:t>
      </w:r>
      <w:r>
        <w:rPr>
          <w:spacing w:val="9"/>
        </w:rPr>
        <w:t> </w:t>
      </w:r>
      <w:r>
        <w:rPr/>
        <w:t>50</w:t>
      </w:r>
      <w:r>
        <w:rPr>
          <w:spacing w:val="18"/>
        </w:rPr>
        <w:t> </w:t>
      </w:r>
      <w:r>
        <w:rPr/>
        <w:t>та</w:t>
      </w:r>
      <w:r>
        <w:rPr>
          <w:spacing w:val="13"/>
        </w:rPr>
        <w:t> </w:t>
      </w:r>
      <w:r>
        <w:rPr/>
        <w:t>75%</w:t>
      </w:r>
      <w:r>
        <w:rPr>
          <w:spacing w:val="13"/>
        </w:rPr>
        <w:t> </w:t>
      </w:r>
      <w:r>
        <w:rPr/>
        <w:t>нетоксичні</w:t>
      </w:r>
      <w:r>
        <w:rPr>
          <w:spacing w:val="7"/>
        </w:rPr>
        <w:t> </w:t>
      </w:r>
      <w:r>
        <w:rPr/>
        <w:t>для</w:t>
      </w:r>
      <w:r>
        <w:rPr>
          <w:spacing w:val="14"/>
        </w:rPr>
        <w:t> </w:t>
      </w:r>
      <w:r>
        <w:rPr/>
        <w:t>культури</w:t>
      </w:r>
    </w:p>
    <w:p>
      <w:pPr>
        <w:pStyle w:val="BodyText"/>
        <w:spacing w:line="313" w:lineRule="exact"/>
        <w:ind w:left="1120"/>
      </w:pPr>
      <w:r>
        <w:rPr>
          <w:i/>
        </w:rPr>
        <w:t>D.</w:t>
      </w:r>
      <w:r>
        <w:rPr>
          <w:i/>
          <w:spacing w:val="50"/>
        </w:rPr>
        <w:t> </w:t>
      </w:r>
      <w:r>
        <w:rPr>
          <w:i/>
        </w:rPr>
        <w:t>salina</w:t>
      </w:r>
      <w:r>
        <w:rPr/>
        <w:t>,</w:t>
      </w:r>
      <w:r>
        <w:rPr>
          <w:spacing w:val="50"/>
        </w:rPr>
        <w:t> </w:t>
      </w:r>
      <w:r>
        <w:rPr/>
        <w:t>PVS1</w:t>
      </w:r>
      <w:r>
        <w:rPr>
          <w:spacing w:val="47"/>
        </w:rPr>
        <w:t> </w:t>
      </w:r>
      <w:r>
        <w:rPr/>
        <w:t>модифікований</w:t>
      </w:r>
      <w:r>
        <w:rPr>
          <w:spacing w:val="47"/>
        </w:rPr>
        <w:t> </w:t>
      </w:r>
      <w:r>
        <w:rPr/>
        <w:t>або</w:t>
      </w:r>
      <w:r>
        <w:rPr>
          <w:spacing w:val="49"/>
        </w:rPr>
        <w:t> </w:t>
      </w:r>
      <w:r>
        <w:rPr/>
        <w:t>PVS2</w:t>
      </w:r>
      <w:r>
        <w:rPr>
          <w:spacing w:val="47"/>
        </w:rPr>
        <w:t> </w:t>
      </w:r>
      <w:r>
        <w:rPr/>
        <w:t>зменшують</w:t>
      </w:r>
      <w:r>
        <w:rPr>
          <w:spacing w:val="47"/>
        </w:rPr>
        <w:t> </w:t>
      </w:r>
      <w:r>
        <w:rPr/>
        <w:t>життєздатність</w:t>
      </w:r>
    </w:p>
    <w:p>
      <w:pPr>
        <w:spacing w:before="163"/>
        <w:ind w:left="1120" w:right="0" w:firstLine="0"/>
        <w:jc w:val="both"/>
        <w:rPr>
          <w:sz w:val="28"/>
        </w:rPr>
      </w:pPr>
      <w:r>
        <w:rPr>
          <w:i/>
          <w:w w:val="95"/>
          <w:sz w:val="28"/>
        </w:rPr>
        <w:t>C. dissectum</w:t>
      </w:r>
      <w:r>
        <w:rPr>
          <w:i/>
          <w:spacing w:val="31"/>
          <w:w w:val="95"/>
          <w:sz w:val="28"/>
        </w:rPr>
        <w:t> </w:t>
      </w:r>
      <w:r>
        <w:rPr>
          <w:w w:val="95"/>
          <w:sz w:val="28"/>
        </w:rPr>
        <w:t>на</w:t>
      </w:r>
      <w:r>
        <w:rPr>
          <w:spacing w:val="30"/>
          <w:w w:val="95"/>
          <w:sz w:val="28"/>
        </w:rPr>
        <w:t> </w:t>
      </w:r>
      <w:r>
        <w:rPr>
          <w:w w:val="95"/>
          <w:sz w:val="28"/>
        </w:rPr>
        <w:t>35</w:t>
      </w:r>
      <w:r>
        <w:rPr>
          <w:spacing w:val="31"/>
          <w:w w:val="95"/>
          <w:sz w:val="28"/>
        </w:rPr>
        <w:t> </w:t>
      </w:r>
      <w:r>
        <w:rPr>
          <w:w w:val="95"/>
          <w:sz w:val="28"/>
        </w:rPr>
        <w:t>та</w:t>
      </w:r>
      <w:r>
        <w:rPr>
          <w:spacing w:val="30"/>
          <w:w w:val="95"/>
          <w:sz w:val="28"/>
        </w:rPr>
        <w:t> </w:t>
      </w:r>
      <w:r>
        <w:rPr>
          <w:w w:val="95"/>
          <w:sz w:val="28"/>
        </w:rPr>
        <w:t>50%</w:t>
      </w:r>
      <w:r>
        <w:rPr>
          <w:spacing w:val="27"/>
          <w:w w:val="95"/>
          <w:sz w:val="28"/>
        </w:rPr>
        <w:t> </w:t>
      </w:r>
      <w:r>
        <w:rPr>
          <w:w w:val="95"/>
          <w:sz w:val="28"/>
        </w:rPr>
        <w:t>відповідно.</w:t>
      </w:r>
    </w:p>
    <w:p>
      <w:pPr>
        <w:pStyle w:val="ListParagraph"/>
        <w:numPr>
          <w:ilvl w:val="0"/>
          <w:numId w:val="18"/>
        </w:numPr>
        <w:tabs>
          <w:tab w:pos="1121" w:val="left" w:leader="none"/>
        </w:tabs>
        <w:spacing w:line="360" w:lineRule="auto" w:before="158" w:after="0"/>
        <w:ind w:left="1120" w:right="104" w:hanging="360"/>
        <w:jc w:val="both"/>
        <w:rPr>
          <w:sz w:val="28"/>
        </w:rPr>
      </w:pPr>
      <w:r>
        <w:rPr>
          <w:sz w:val="28"/>
        </w:rPr>
        <w:t>Показано,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кріоконсервування</w:t>
      </w:r>
      <w:r>
        <w:rPr>
          <w:spacing w:val="1"/>
          <w:sz w:val="28"/>
        </w:rPr>
        <w:t> </w:t>
      </w:r>
      <w:r>
        <w:rPr>
          <w:i/>
          <w:sz w:val="28"/>
        </w:rPr>
        <w:t>C. dissectum</w:t>
      </w:r>
      <w:r>
        <w:rPr>
          <w:i/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1"/>
          <w:sz w:val="28"/>
        </w:rPr>
        <w:t> </w:t>
      </w:r>
      <w:r>
        <w:rPr>
          <w:sz w:val="28"/>
        </w:rPr>
        <w:t>програмного</w:t>
      </w:r>
      <w:r>
        <w:rPr>
          <w:spacing w:val="1"/>
          <w:sz w:val="28"/>
        </w:rPr>
        <w:t> </w:t>
      </w:r>
      <w:r>
        <w:rPr>
          <w:sz w:val="28"/>
        </w:rPr>
        <w:t>охолодження</w:t>
      </w:r>
      <w:r>
        <w:rPr>
          <w:spacing w:val="1"/>
          <w:sz w:val="28"/>
        </w:rPr>
        <w:t> </w:t>
      </w:r>
      <w:r>
        <w:rPr>
          <w:sz w:val="28"/>
        </w:rPr>
        <w:t>зі</w:t>
      </w:r>
      <w:r>
        <w:rPr>
          <w:spacing w:val="1"/>
          <w:sz w:val="28"/>
        </w:rPr>
        <w:t> </w:t>
      </w:r>
      <w:r>
        <w:rPr>
          <w:sz w:val="28"/>
        </w:rPr>
        <w:t>швидкістю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град/хв.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–40°C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наступним зануренням у рідкий азот під захистом 10% ГЛ або методом</w:t>
      </w:r>
      <w:r>
        <w:rPr>
          <w:spacing w:val="1"/>
          <w:sz w:val="28"/>
        </w:rPr>
        <w:t> </w:t>
      </w:r>
      <w:r>
        <w:rPr>
          <w:sz w:val="28"/>
        </w:rPr>
        <w:t>вітрифікації</w:t>
      </w:r>
      <w:r>
        <w:rPr>
          <w:spacing w:val="42"/>
          <w:sz w:val="28"/>
        </w:rPr>
        <w:t> </w:t>
      </w:r>
      <w:r>
        <w:rPr>
          <w:sz w:val="28"/>
        </w:rPr>
        <w:t>після</w:t>
      </w:r>
      <w:r>
        <w:rPr>
          <w:spacing w:val="46"/>
          <w:sz w:val="28"/>
        </w:rPr>
        <w:t> </w:t>
      </w:r>
      <w:r>
        <w:rPr>
          <w:sz w:val="28"/>
        </w:rPr>
        <w:t>експозиції</w:t>
      </w:r>
      <w:r>
        <w:rPr>
          <w:spacing w:val="42"/>
          <w:sz w:val="28"/>
        </w:rPr>
        <w:t> </w:t>
      </w:r>
      <w:r>
        <w:rPr>
          <w:sz w:val="28"/>
        </w:rPr>
        <w:t>з</w:t>
      </w:r>
      <w:r>
        <w:rPr>
          <w:spacing w:val="45"/>
          <w:sz w:val="28"/>
        </w:rPr>
        <w:t> </w:t>
      </w:r>
      <w:r>
        <w:rPr>
          <w:sz w:val="28"/>
        </w:rPr>
        <w:t>50%-м</w:t>
      </w:r>
      <w:r>
        <w:rPr>
          <w:spacing w:val="49"/>
          <w:sz w:val="28"/>
        </w:rPr>
        <w:t> </w:t>
      </w:r>
      <w:r>
        <w:rPr>
          <w:sz w:val="28"/>
        </w:rPr>
        <w:t>PVS1</w:t>
      </w:r>
      <w:r>
        <w:rPr>
          <w:spacing w:val="44"/>
          <w:sz w:val="28"/>
        </w:rPr>
        <w:t> </w:t>
      </w:r>
      <w:r>
        <w:rPr>
          <w:sz w:val="28"/>
        </w:rPr>
        <w:t>модифікованим</w:t>
      </w:r>
      <w:r>
        <w:rPr>
          <w:spacing w:val="49"/>
          <w:sz w:val="28"/>
        </w:rPr>
        <w:t> </w:t>
      </w:r>
      <w:r>
        <w:rPr>
          <w:sz w:val="28"/>
        </w:rPr>
        <w:t>чи</w:t>
      </w:r>
      <w:r>
        <w:rPr>
          <w:spacing w:val="44"/>
          <w:sz w:val="28"/>
        </w:rPr>
        <w:t> </w:t>
      </w:r>
      <w:r>
        <w:rPr>
          <w:sz w:val="28"/>
        </w:rPr>
        <w:t>PVS2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left="1120" w:right="106"/>
      </w:pPr>
      <w:r>
        <w:rPr/>
        <w:t>забезпечує</w:t>
      </w:r>
      <w:r>
        <w:rPr>
          <w:spacing w:val="1"/>
        </w:rPr>
        <w:t> </w:t>
      </w:r>
      <w:r>
        <w:rPr/>
        <w:t>життєздатність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95%.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культивування</w:t>
      </w:r>
      <w:r>
        <w:rPr>
          <w:spacing w:val="1"/>
        </w:rPr>
        <w:t> </w:t>
      </w:r>
      <w:r>
        <w:rPr>
          <w:i/>
        </w:rPr>
        <w:t>D.</w:t>
      </w:r>
      <w:r>
        <w:rPr>
          <w:i/>
          <w:spacing w:val="1"/>
        </w:rPr>
        <w:t> </w:t>
      </w:r>
      <w:r>
        <w:rPr>
          <w:i/>
        </w:rPr>
        <w:t>salina</w:t>
      </w:r>
      <w:r>
        <w:rPr>
          <w:i/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поживних</w:t>
      </w:r>
      <w:r>
        <w:rPr>
          <w:spacing w:val="1"/>
        </w:rPr>
        <w:t> </w:t>
      </w:r>
      <w:r>
        <w:rPr/>
        <w:t>середовищах</w:t>
      </w:r>
      <w:r>
        <w:rPr>
          <w:spacing w:val="1"/>
        </w:rPr>
        <w:t> </w:t>
      </w:r>
      <w:r>
        <w:rPr/>
        <w:t>Ram</w:t>
      </w:r>
      <w:r>
        <w:rPr>
          <w:vertAlign w:val="subscript"/>
        </w:rPr>
        <w:t>NaCl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Art,</w:t>
      </w:r>
      <w:r>
        <w:rPr>
          <w:spacing w:val="1"/>
          <w:vertAlign w:val="baseline"/>
        </w:rPr>
        <w:t> </w:t>
      </w:r>
      <w:r>
        <w:rPr>
          <w:vertAlign w:val="baseline"/>
        </w:rPr>
        <w:t>холодової адаптації, експозиції з 10% ДМСО, 10% ГЛ, 75%-ми PVS2</w:t>
      </w:r>
      <w:r>
        <w:rPr>
          <w:spacing w:val="1"/>
          <w:vertAlign w:val="baseline"/>
        </w:rPr>
        <w:t> </w:t>
      </w:r>
      <w:r>
        <w:rPr>
          <w:vertAlign w:val="baseline"/>
        </w:rPr>
        <w:t>або</w:t>
      </w:r>
      <w:r>
        <w:rPr>
          <w:spacing w:val="1"/>
          <w:vertAlign w:val="baseline"/>
        </w:rPr>
        <w:t> </w:t>
      </w:r>
      <w:r>
        <w:rPr>
          <w:vertAlign w:val="baseline"/>
        </w:rPr>
        <w:t>PVS1</w:t>
      </w:r>
      <w:r>
        <w:rPr>
          <w:spacing w:val="1"/>
          <w:vertAlign w:val="baseline"/>
        </w:rPr>
        <w:t> </w:t>
      </w:r>
      <w:r>
        <w:rPr>
          <w:vertAlign w:val="baseline"/>
        </w:rPr>
        <w:t>модифікованим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концентрація</w:t>
      </w:r>
      <w:r>
        <w:rPr>
          <w:spacing w:val="1"/>
          <w:vertAlign w:val="baseline"/>
        </w:rPr>
        <w:t> </w:t>
      </w:r>
      <w:r>
        <w:rPr>
          <w:vertAlign w:val="baseline"/>
        </w:rPr>
        <w:t>клітин</w:t>
      </w:r>
      <w:r>
        <w:rPr>
          <w:spacing w:val="1"/>
          <w:vertAlign w:val="baseline"/>
        </w:rPr>
        <w:t> </w:t>
      </w:r>
      <w:r>
        <w:rPr>
          <w:vertAlign w:val="baseline"/>
        </w:rPr>
        <w:t>зі</w:t>
      </w:r>
      <w:r>
        <w:rPr>
          <w:spacing w:val="71"/>
          <w:vertAlign w:val="baseline"/>
        </w:rPr>
        <w:t> </w:t>
      </w:r>
      <w:r>
        <w:rPr>
          <w:vertAlign w:val="baseline"/>
        </w:rPr>
        <w:t>збереженою</w:t>
      </w:r>
      <w:r>
        <w:rPr>
          <w:spacing w:val="1"/>
          <w:vertAlign w:val="baseline"/>
        </w:rPr>
        <w:t> </w:t>
      </w:r>
      <w:r>
        <w:rPr>
          <w:vertAlign w:val="baseline"/>
        </w:rPr>
        <w:t>цілісністю після відігрівання складає 70–80%, рухливістю на рівні 20–</w:t>
      </w:r>
      <w:r>
        <w:rPr>
          <w:spacing w:val="1"/>
          <w:vertAlign w:val="baseline"/>
        </w:rPr>
        <w:t> </w:t>
      </w:r>
      <w:r>
        <w:rPr>
          <w:vertAlign w:val="baseline"/>
        </w:rPr>
        <w:t>50%.</w:t>
      </w:r>
    </w:p>
    <w:p>
      <w:pPr>
        <w:spacing w:after="0" w:line="360" w:lineRule="auto"/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4"/>
        <w:ind w:left="0"/>
        <w:jc w:val="left"/>
        <w:rPr>
          <w:sz w:val="26"/>
        </w:rPr>
      </w:pPr>
    </w:p>
    <w:p>
      <w:pPr>
        <w:pStyle w:val="Heading1"/>
        <w:spacing w:before="87"/>
        <w:ind w:left="2906"/>
        <w:jc w:val="left"/>
      </w:pPr>
      <w:bookmarkStart w:name="СПИСОК ВИКОРИСТАНИХ ДЖЕРЕЛ" w:id="110"/>
      <w:bookmarkEnd w:id="110"/>
      <w:r>
        <w:rPr>
          <w:b w:val="0"/>
        </w:rPr>
      </w:r>
      <w:bookmarkStart w:name="_bookmark40" w:id="111"/>
      <w:bookmarkEnd w:id="111"/>
      <w:r>
        <w:rPr>
          <w:b w:val="0"/>
        </w:rPr>
      </w:r>
      <w:r>
        <w:rPr/>
        <w:t>СПИСОК</w:t>
      </w:r>
      <w:r>
        <w:rPr>
          <w:spacing w:val="-8"/>
        </w:rPr>
        <w:t> </w:t>
      </w:r>
      <w:r>
        <w:rPr/>
        <w:t>ВИКОРИСТАНИХ</w:t>
      </w:r>
      <w:r>
        <w:rPr>
          <w:spacing w:val="-7"/>
        </w:rPr>
        <w:t> </w:t>
      </w:r>
      <w:r>
        <w:rPr/>
        <w:t>ДЖЕРЕЛ</w:t>
      </w:r>
    </w:p>
    <w:p>
      <w:pPr>
        <w:pStyle w:val="ListParagraph"/>
        <w:numPr>
          <w:ilvl w:val="1"/>
          <w:numId w:val="18"/>
        </w:numPr>
        <w:tabs>
          <w:tab w:pos="1841" w:val="left" w:leader="none"/>
        </w:tabs>
        <w:spacing w:line="360" w:lineRule="auto" w:before="158" w:after="0"/>
        <w:ind w:left="399" w:right="114" w:firstLine="720"/>
        <w:jc w:val="both"/>
        <w:rPr>
          <w:sz w:val="28"/>
        </w:rPr>
      </w:pPr>
      <w:r>
        <w:rPr>
          <w:sz w:val="28"/>
        </w:rPr>
        <w:t>Золотарьова</w:t>
      </w:r>
      <w:r>
        <w:rPr>
          <w:spacing w:val="1"/>
          <w:sz w:val="28"/>
        </w:rPr>
        <w:t> </w:t>
      </w:r>
      <w:r>
        <w:rPr>
          <w:sz w:val="28"/>
        </w:rPr>
        <w:t>ОK,</w:t>
      </w:r>
      <w:r>
        <w:rPr>
          <w:spacing w:val="1"/>
          <w:sz w:val="28"/>
        </w:rPr>
        <w:t> </w:t>
      </w:r>
      <w:r>
        <w:rPr>
          <w:sz w:val="28"/>
        </w:rPr>
        <w:t>Михайленко</w:t>
      </w:r>
      <w:r>
        <w:rPr>
          <w:spacing w:val="1"/>
          <w:sz w:val="28"/>
        </w:rPr>
        <w:t> </w:t>
      </w:r>
      <w:r>
        <w:rPr>
          <w:sz w:val="28"/>
        </w:rPr>
        <w:t>НФ,</w:t>
      </w:r>
      <w:r>
        <w:rPr>
          <w:spacing w:val="1"/>
          <w:sz w:val="28"/>
        </w:rPr>
        <w:t> </w:t>
      </w:r>
      <w:r>
        <w:rPr>
          <w:sz w:val="28"/>
        </w:rPr>
        <w:t>Сиваш</w:t>
      </w:r>
      <w:r>
        <w:rPr>
          <w:spacing w:val="1"/>
          <w:sz w:val="28"/>
        </w:rPr>
        <w:t> </w:t>
      </w:r>
      <w:r>
        <w:rPr>
          <w:sz w:val="28"/>
        </w:rPr>
        <w:t>ОO,</w:t>
      </w:r>
      <w:r>
        <w:rPr>
          <w:spacing w:val="1"/>
          <w:sz w:val="28"/>
        </w:rPr>
        <w:t> </w:t>
      </w:r>
      <w:r>
        <w:rPr>
          <w:sz w:val="28"/>
        </w:rPr>
        <w:t>Шнюкова</w:t>
      </w:r>
      <w:r>
        <w:rPr>
          <w:spacing w:val="1"/>
          <w:sz w:val="28"/>
        </w:rPr>
        <w:t> </w:t>
      </w:r>
      <w:r>
        <w:rPr>
          <w:sz w:val="28"/>
        </w:rPr>
        <w:t>ЄІ.</w:t>
      </w:r>
      <w:r>
        <w:rPr>
          <w:spacing w:val="1"/>
          <w:sz w:val="28"/>
        </w:rPr>
        <w:t> </w:t>
      </w:r>
      <w:r>
        <w:rPr>
          <w:sz w:val="28"/>
        </w:rPr>
        <w:t>Перспективи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1"/>
          <w:sz w:val="28"/>
        </w:rPr>
        <w:t> </w:t>
      </w:r>
      <w:r>
        <w:rPr>
          <w:sz w:val="28"/>
        </w:rPr>
        <w:t>мікроводоростей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біотехнології.</w:t>
      </w:r>
      <w:r>
        <w:rPr>
          <w:spacing w:val="1"/>
          <w:sz w:val="28"/>
        </w:rPr>
        <w:t> </w:t>
      </w:r>
      <w:r>
        <w:rPr>
          <w:sz w:val="28"/>
        </w:rPr>
        <w:t>Київ:</w:t>
      </w:r>
      <w:r>
        <w:rPr>
          <w:spacing w:val="1"/>
          <w:sz w:val="28"/>
        </w:rPr>
        <w:t> </w:t>
      </w:r>
      <w:r>
        <w:rPr>
          <w:sz w:val="28"/>
        </w:rPr>
        <w:t>Альтерпрес; 2008.</w:t>
      </w:r>
      <w:r>
        <w:rPr>
          <w:spacing w:val="4"/>
          <w:sz w:val="28"/>
        </w:rPr>
        <w:t> </w:t>
      </w:r>
      <w:r>
        <w:rPr>
          <w:sz w:val="28"/>
        </w:rPr>
        <w:t>234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18"/>
        </w:numPr>
        <w:tabs>
          <w:tab w:pos="1841" w:val="left" w:leader="none"/>
        </w:tabs>
        <w:spacing w:line="360" w:lineRule="auto" w:before="1" w:after="0"/>
        <w:ind w:left="399" w:right="111" w:firstLine="720"/>
        <w:jc w:val="both"/>
        <w:rPr>
          <w:sz w:val="28"/>
        </w:rPr>
      </w:pPr>
      <w:r>
        <w:rPr>
          <w:sz w:val="28"/>
        </w:rPr>
        <w:t>Бондар</w:t>
      </w:r>
      <w:r>
        <w:rPr>
          <w:spacing w:val="1"/>
          <w:sz w:val="28"/>
        </w:rPr>
        <w:t> </w:t>
      </w:r>
      <w:r>
        <w:rPr>
          <w:sz w:val="28"/>
        </w:rPr>
        <w:t>І,</w:t>
      </w:r>
      <w:r>
        <w:rPr>
          <w:spacing w:val="1"/>
          <w:sz w:val="28"/>
        </w:rPr>
        <w:t> </w:t>
      </w:r>
      <w:r>
        <w:rPr>
          <w:sz w:val="28"/>
        </w:rPr>
        <w:t>Мікулін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Біотехнології</w:t>
      </w:r>
      <w:r>
        <w:rPr>
          <w:spacing w:val="1"/>
          <w:sz w:val="28"/>
        </w:rPr>
        <w:t> </w:t>
      </w:r>
      <w:r>
        <w:rPr>
          <w:sz w:val="28"/>
        </w:rPr>
        <w:t>отримання</w:t>
      </w:r>
      <w:r>
        <w:rPr>
          <w:spacing w:val="1"/>
          <w:sz w:val="28"/>
        </w:rPr>
        <w:t> </w:t>
      </w:r>
      <w:r>
        <w:rPr>
          <w:sz w:val="28"/>
        </w:rPr>
        <w:t>біологічно</w:t>
      </w:r>
      <w:r>
        <w:rPr>
          <w:spacing w:val="1"/>
          <w:sz w:val="28"/>
        </w:rPr>
        <w:t> </w:t>
      </w:r>
      <w:r>
        <w:rPr>
          <w:sz w:val="28"/>
        </w:rPr>
        <w:t>активних</w:t>
      </w:r>
      <w:r>
        <w:rPr>
          <w:spacing w:val="1"/>
          <w:sz w:val="28"/>
        </w:rPr>
        <w:t> </w:t>
      </w:r>
      <w:r>
        <w:rPr>
          <w:sz w:val="28"/>
        </w:rPr>
        <w:t>речовин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мікроводоростей.</w:t>
      </w:r>
      <w:r>
        <w:rPr>
          <w:spacing w:val="1"/>
          <w:sz w:val="28"/>
        </w:rPr>
        <w:t> </w:t>
      </w:r>
      <w:r>
        <w:rPr>
          <w:sz w:val="28"/>
        </w:rPr>
        <w:t>У:</w:t>
      </w:r>
      <w:r>
        <w:rPr>
          <w:spacing w:val="1"/>
          <w:sz w:val="28"/>
        </w:rPr>
        <w:t> </w:t>
      </w:r>
      <w:r>
        <w:rPr>
          <w:sz w:val="28"/>
        </w:rPr>
        <w:t>Матеріали</w:t>
      </w:r>
      <w:r>
        <w:rPr>
          <w:spacing w:val="1"/>
          <w:sz w:val="28"/>
        </w:rPr>
        <w:t> </w:t>
      </w:r>
      <w:r>
        <w:rPr>
          <w:sz w:val="28"/>
        </w:rPr>
        <w:t>Всеукр.</w:t>
      </w:r>
      <w:r>
        <w:rPr>
          <w:spacing w:val="1"/>
          <w:sz w:val="28"/>
        </w:rPr>
        <w:t> </w:t>
      </w:r>
      <w:r>
        <w:rPr>
          <w:sz w:val="28"/>
        </w:rPr>
        <w:t>наук.-практ.</w:t>
      </w:r>
      <w:r>
        <w:rPr>
          <w:spacing w:val="1"/>
          <w:sz w:val="28"/>
        </w:rPr>
        <w:t> </w:t>
      </w:r>
      <w:r>
        <w:rPr>
          <w:sz w:val="28"/>
        </w:rPr>
        <w:t>конф. присвяч. 80-річчю від дня народження д.б.н., проф. Явоненка О.Ф. та</w:t>
      </w:r>
      <w:r>
        <w:rPr>
          <w:spacing w:val="1"/>
          <w:sz w:val="28"/>
        </w:rPr>
        <w:t> </w:t>
      </w:r>
      <w:r>
        <w:rPr>
          <w:sz w:val="28"/>
        </w:rPr>
        <w:t>75-річчю</w:t>
      </w:r>
      <w:r>
        <w:rPr>
          <w:spacing w:val="1"/>
          <w:sz w:val="28"/>
        </w:rPr>
        <w:t> </w:t>
      </w: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народження</w:t>
      </w:r>
      <w:r>
        <w:rPr>
          <w:spacing w:val="1"/>
          <w:sz w:val="28"/>
        </w:rPr>
        <w:t> </w:t>
      </w:r>
      <w:r>
        <w:rPr>
          <w:sz w:val="28"/>
        </w:rPr>
        <w:t>д.б.н.,</w:t>
      </w:r>
      <w:r>
        <w:rPr>
          <w:spacing w:val="1"/>
          <w:sz w:val="28"/>
        </w:rPr>
        <w:t> </w:t>
      </w:r>
      <w:r>
        <w:rPr>
          <w:sz w:val="28"/>
        </w:rPr>
        <w:t>проф.</w:t>
      </w:r>
      <w:r>
        <w:rPr>
          <w:spacing w:val="1"/>
          <w:sz w:val="28"/>
        </w:rPr>
        <w:t> </w:t>
      </w:r>
      <w:r>
        <w:rPr>
          <w:sz w:val="28"/>
        </w:rPr>
        <w:t>Яковенка</w:t>
      </w:r>
      <w:r>
        <w:rPr>
          <w:spacing w:val="1"/>
          <w:sz w:val="28"/>
        </w:rPr>
        <w:t> </w:t>
      </w:r>
      <w:r>
        <w:rPr>
          <w:sz w:val="28"/>
        </w:rPr>
        <w:t>Б.В.</w:t>
      </w:r>
      <w:r>
        <w:rPr>
          <w:spacing w:val="1"/>
          <w:sz w:val="28"/>
        </w:rPr>
        <w:t> </w:t>
      </w:r>
      <w:r>
        <w:rPr>
          <w:sz w:val="28"/>
        </w:rPr>
        <w:t>Тернопільські</w:t>
      </w:r>
      <w:r>
        <w:rPr>
          <w:spacing w:val="1"/>
          <w:sz w:val="28"/>
        </w:rPr>
        <w:t> </w:t>
      </w:r>
      <w:r>
        <w:rPr>
          <w:sz w:val="28"/>
        </w:rPr>
        <w:t>біологічні читання – Ternopil Bioscience – 2019; 2019 листоп. 4–5; Тернопіль.</w:t>
      </w:r>
      <w:r>
        <w:rPr>
          <w:spacing w:val="1"/>
          <w:sz w:val="28"/>
        </w:rPr>
        <w:t> </w:t>
      </w:r>
      <w:r>
        <w:rPr>
          <w:sz w:val="28"/>
        </w:rPr>
        <w:t>Тернопіль: Вектор;</w:t>
      </w:r>
      <w:r>
        <w:rPr>
          <w:spacing w:val="1"/>
          <w:sz w:val="28"/>
        </w:rPr>
        <w:t> </w:t>
      </w:r>
      <w:r>
        <w:rPr>
          <w:sz w:val="28"/>
        </w:rPr>
        <w:t>2019.</w:t>
      </w:r>
      <w:r>
        <w:rPr>
          <w:spacing w:val="4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68–71.</w:t>
      </w:r>
    </w:p>
    <w:p>
      <w:pPr>
        <w:pStyle w:val="ListParagraph"/>
        <w:numPr>
          <w:ilvl w:val="1"/>
          <w:numId w:val="18"/>
        </w:numPr>
        <w:tabs>
          <w:tab w:pos="1423" w:val="left" w:leader="none"/>
        </w:tabs>
        <w:spacing w:line="360" w:lineRule="auto" w:before="2" w:after="0"/>
        <w:ind w:left="399" w:right="109" w:firstLine="720"/>
        <w:jc w:val="both"/>
        <w:rPr>
          <w:sz w:val="28"/>
        </w:rPr>
      </w:pPr>
      <w:r>
        <w:rPr>
          <w:sz w:val="28"/>
        </w:rPr>
        <w:t>Schulze PS, Hulatt CJ, Morales-Sánchez D, Wijffels RH, Kiron V. Fatty</w:t>
      </w:r>
      <w:r>
        <w:rPr>
          <w:spacing w:val="1"/>
          <w:sz w:val="28"/>
        </w:rPr>
        <w:t> </w:t>
      </w:r>
      <w:r>
        <w:rPr>
          <w:sz w:val="28"/>
        </w:rPr>
        <w:t>acids and proteins from marine cold adapted microalgae for biotechnology. Algal</w:t>
      </w:r>
      <w:r>
        <w:rPr>
          <w:spacing w:val="1"/>
          <w:sz w:val="28"/>
        </w:rPr>
        <w:t> </w:t>
      </w:r>
      <w:r>
        <w:rPr>
          <w:sz w:val="28"/>
        </w:rPr>
        <w:t>Res.</w:t>
      </w:r>
      <w:r>
        <w:rPr>
          <w:spacing w:val="3"/>
          <w:sz w:val="28"/>
        </w:rPr>
        <w:t> </w:t>
      </w:r>
      <w:r>
        <w:rPr>
          <w:sz w:val="28"/>
        </w:rPr>
        <w:t>2019;42:101604.</w:t>
      </w:r>
      <w:r>
        <w:rPr>
          <w:spacing w:val="3"/>
          <w:sz w:val="28"/>
        </w:rPr>
        <w:t> </w:t>
      </w:r>
      <w:r>
        <w:rPr>
          <w:sz w:val="28"/>
        </w:rPr>
        <w:t>DOI:10.1016/j.algal.2019.101604.</w:t>
      </w:r>
    </w:p>
    <w:p>
      <w:pPr>
        <w:pStyle w:val="ListParagraph"/>
        <w:numPr>
          <w:ilvl w:val="1"/>
          <w:numId w:val="18"/>
        </w:numPr>
        <w:tabs>
          <w:tab w:pos="1490" w:val="left" w:leader="none"/>
        </w:tabs>
        <w:spacing w:line="362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Lakeman</w:t>
      </w:r>
      <w:r>
        <w:rPr>
          <w:spacing w:val="1"/>
          <w:sz w:val="28"/>
        </w:rPr>
        <w:t> </w:t>
      </w:r>
      <w:r>
        <w:rPr>
          <w:sz w:val="28"/>
        </w:rPr>
        <w:t>MB,</w:t>
      </w:r>
      <w:r>
        <w:rPr>
          <w:spacing w:val="1"/>
          <w:sz w:val="28"/>
        </w:rPr>
        <w:t> </w:t>
      </w:r>
      <w:r>
        <w:rPr>
          <w:sz w:val="28"/>
        </w:rPr>
        <w:t>von</w:t>
      </w:r>
      <w:r>
        <w:rPr>
          <w:spacing w:val="1"/>
          <w:sz w:val="28"/>
        </w:rPr>
        <w:t> </w:t>
      </w:r>
      <w:r>
        <w:rPr>
          <w:sz w:val="28"/>
        </w:rPr>
        <w:t>Dassow</w:t>
      </w:r>
      <w:r>
        <w:rPr>
          <w:spacing w:val="1"/>
          <w:sz w:val="28"/>
        </w:rPr>
        <w:t> </w:t>
      </w:r>
      <w:r>
        <w:rPr>
          <w:sz w:val="28"/>
        </w:rPr>
        <w:t>P,</w:t>
      </w:r>
      <w:r>
        <w:rPr>
          <w:spacing w:val="1"/>
          <w:sz w:val="28"/>
        </w:rPr>
        <w:t> </w:t>
      </w:r>
      <w:r>
        <w:rPr>
          <w:sz w:val="28"/>
        </w:rPr>
        <w:t>Cattolico</w:t>
      </w:r>
      <w:r>
        <w:rPr>
          <w:spacing w:val="1"/>
          <w:sz w:val="28"/>
        </w:rPr>
        <w:t> </w:t>
      </w:r>
      <w:r>
        <w:rPr>
          <w:sz w:val="28"/>
        </w:rPr>
        <w:t>RA.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strain</w:t>
      </w:r>
      <w:r>
        <w:rPr>
          <w:spacing w:val="1"/>
          <w:sz w:val="28"/>
        </w:rPr>
        <w:t> </w:t>
      </w:r>
      <w:r>
        <w:rPr>
          <w:sz w:val="28"/>
        </w:rPr>
        <w:t>concept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phytoplankton</w:t>
      </w:r>
      <w:r>
        <w:rPr>
          <w:spacing w:val="1"/>
          <w:sz w:val="28"/>
        </w:rPr>
        <w:t> </w:t>
      </w:r>
      <w:r>
        <w:rPr>
          <w:sz w:val="28"/>
        </w:rPr>
        <w:t>ecology.</w:t>
      </w:r>
      <w:r>
        <w:rPr>
          <w:spacing w:val="1"/>
          <w:sz w:val="28"/>
        </w:rPr>
        <w:t> </w:t>
      </w:r>
      <w:r>
        <w:rPr>
          <w:sz w:val="28"/>
        </w:rPr>
        <w:t>Harmful</w:t>
      </w:r>
      <w:r>
        <w:rPr>
          <w:spacing w:val="1"/>
          <w:sz w:val="28"/>
        </w:rPr>
        <w:t> </w:t>
      </w:r>
      <w:r>
        <w:rPr>
          <w:sz w:val="28"/>
        </w:rPr>
        <w:t>Algae.</w:t>
      </w:r>
      <w:r>
        <w:rPr>
          <w:spacing w:val="1"/>
          <w:sz w:val="28"/>
        </w:rPr>
        <w:t> </w:t>
      </w:r>
      <w:r>
        <w:rPr>
          <w:sz w:val="28"/>
        </w:rPr>
        <w:t>2009;8(5):746–58.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10.1016/j.hal.2008.11.011.</w:t>
      </w:r>
    </w:p>
    <w:p>
      <w:pPr>
        <w:pStyle w:val="ListParagraph"/>
        <w:numPr>
          <w:ilvl w:val="1"/>
          <w:numId w:val="18"/>
        </w:numPr>
        <w:tabs>
          <w:tab w:pos="1432" w:val="left" w:leader="none"/>
        </w:tabs>
        <w:spacing w:line="360" w:lineRule="auto" w:before="0" w:after="0"/>
        <w:ind w:left="399" w:right="114" w:firstLine="720"/>
        <w:jc w:val="both"/>
        <w:rPr>
          <w:sz w:val="28"/>
        </w:rPr>
      </w:pPr>
      <w:r>
        <w:rPr>
          <w:sz w:val="28"/>
        </w:rPr>
        <w:t>Foo SC, Mok CY, Ho SY, Khong NM. Microalgal culture preservation:</w:t>
      </w:r>
      <w:r>
        <w:rPr>
          <w:spacing w:val="1"/>
          <w:sz w:val="28"/>
        </w:rPr>
        <w:t> </w:t>
      </w:r>
      <w:r>
        <w:rPr>
          <w:sz w:val="28"/>
        </w:rPr>
        <w:t>Progress,</w:t>
      </w:r>
      <w:r>
        <w:rPr>
          <w:spacing w:val="1"/>
          <w:sz w:val="28"/>
        </w:rPr>
        <w:t> </w:t>
      </w:r>
      <w:r>
        <w:rPr>
          <w:sz w:val="28"/>
        </w:rPr>
        <w:t>trends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future</w:t>
      </w:r>
      <w:r>
        <w:rPr>
          <w:spacing w:val="1"/>
          <w:sz w:val="28"/>
        </w:rPr>
        <w:t> </w:t>
      </w:r>
      <w:r>
        <w:rPr>
          <w:sz w:val="28"/>
        </w:rPr>
        <w:t>developments.</w:t>
      </w:r>
      <w:r>
        <w:rPr>
          <w:spacing w:val="1"/>
          <w:sz w:val="28"/>
        </w:rPr>
        <w:t> </w:t>
      </w:r>
      <w:r>
        <w:rPr>
          <w:sz w:val="28"/>
        </w:rPr>
        <w:t>Algal</w:t>
      </w:r>
      <w:r>
        <w:rPr>
          <w:spacing w:val="1"/>
          <w:sz w:val="28"/>
        </w:rPr>
        <w:t> </w:t>
      </w:r>
      <w:r>
        <w:rPr>
          <w:sz w:val="28"/>
        </w:rPr>
        <w:t>Res.</w:t>
      </w:r>
      <w:r>
        <w:rPr>
          <w:spacing w:val="1"/>
          <w:sz w:val="28"/>
        </w:rPr>
        <w:t> </w:t>
      </w:r>
      <w:r>
        <w:rPr>
          <w:sz w:val="28"/>
        </w:rPr>
        <w:t>2023;71(1):103007.</w:t>
      </w:r>
      <w:r>
        <w:rPr>
          <w:spacing w:val="1"/>
          <w:sz w:val="28"/>
        </w:rPr>
        <w:t> </w:t>
      </w:r>
      <w:r>
        <w:rPr>
          <w:sz w:val="28"/>
        </w:rPr>
        <w:t>DOI:10.1016/j.algal.2023.103007.</w:t>
      </w:r>
    </w:p>
    <w:p>
      <w:pPr>
        <w:pStyle w:val="ListParagraph"/>
        <w:numPr>
          <w:ilvl w:val="1"/>
          <w:numId w:val="18"/>
        </w:numPr>
        <w:tabs>
          <w:tab w:pos="1408" w:val="left" w:leader="none"/>
        </w:tabs>
        <w:spacing w:line="362" w:lineRule="auto" w:before="0" w:after="0"/>
        <w:ind w:left="399" w:right="117" w:firstLine="720"/>
        <w:jc w:val="both"/>
        <w:rPr>
          <w:sz w:val="28"/>
        </w:rPr>
      </w:pPr>
      <w:r>
        <w:rPr>
          <w:sz w:val="28"/>
        </w:rPr>
        <w:t>Kunto Nugroho WS, Kim DA, Kim DW, Koo BW, Baek Hur Y, Kim HJ.</w:t>
      </w:r>
      <w:r>
        <w:rPr>
          <w:spacing w:val="1"/>
          <w:sz w:val="28"/>
        </w:rPr>
        <w:t> </w:t>
      </w:r>
      <w:r>
        <w:rPr>
          <w:sz w:val="28"/>
        </w:rPr>
        <w:t>Current</w:t>
      </w:r>
      <w:r>
        <w:rPr>
          <w:spacing w:val="-2"/>
          <w:sz w:val="28"/>
        </w:rPr>
        <w:t> </w:t>
      </w:r>
      <w:r>
        <w:rPr>
          <w:sz w:val="28"/>
        </w:rPr>
        <w:t>advances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-6"/>
          <w:sz w:val="28"/>
        </w:rPr>
        <w:t> </w:t>
      </w:r>
      <w:r>
        <w:rPr>
          <w:sz w:val="28"/>
        </w:rPr>
        <w:t>cryopreservation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microalgae.</w:t>
      </w:r>
      <w:r>
        <w:rPr>
          <w:spacing w:val="2"/>
          <w:sz w:val="28"/>
        </w:rPr>
        <w:t> </w:t>
      </w:r>
      <w:r>
        <w:rPr>
          <w:sz w:val="28"/>
        </w:rPr>
        <w:t>JMLS.</w:t>
      </w:r>
      <w:r>
        <w:rPr>
          <w:spacing w:val="2"/>
          <w:sz w:val="28"/>
        </w:rPr>
        <w:t> </w:t>
      </w:r>
      <w:r>
        <w:rPr>
          <w:sz w:val="28"/>
        </w:rPr>
        <w:t>2016;1(1):70–8.</w:t>
      </w:r>
    </w:p>
    <w:p>
      <w:pPr>
        <w:pStyle w:val="ListParagraph"/>
        <w:numPr>
          <w:ilvl w:val="1"/>
          <w:numId w:val="18"/>
        </w:numPr>
        <w:tabs>
          <w:tab w:pos="1519" w:val="left" w:leader="none"/>
        </w:tabs>
        <w:spacing w:line="362" w:lineRule="auto" w:before="0" w:after="0"/>
        <w:ind w:left="399" w:right="112" w:firstLine="720"/>
        <w:jc w:val="both"/>
        <w:rPr>
          <w:sz w:val="28"/>
        </w:rPr>
      </w:pPr>
      <w:r>
        <w:rPr>
          <w:sz w:val="28"/>
        </w:rPr>
        <w:t>Bhattacharya</w:t>
      </w:r>
      <w:r>
        <w:rPr>
          <w:spacing w:val="1"/>
          <w:sz w:val="28"/>
        </w:rPr>
        <w:t> </w:t>
      </w:r>
      <w:r>
        <w:rPr>
          <w:sz w:val="28"/>
        </w:rPr>
        <w:t>S.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biotechnology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biomedical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biological sciences. Rijeka, Croatia: IntechOpen; 2018. Chapter 2, Cryopretectants</w:t>
      </w:r>
      <w:r>
        <w:rPr>
          <w:spacing w:val="1"/>
          <w:sz w:val="28"/>
        </w:rPr>
        <w:t> </w:t>
      </w:r>
      <w:r>
        <w:rPr>
          <w:sz w:val="28"/>
        </w:rPr>
        <w:t>and their</w:t>
      </w:r>
      <w:r>
        <w:rPr>
          <w:spacing w:val="-1"/>
          <w:sz w:val="28"/>
        </w:rPr>
        <w:t> </w:t>
      </w:r>
      <w:r>
        <w:rPr>
          <w:sz w:val="28"/>
        </w:rPr>
        <w:t>usage</w:t>
      </w:r>
      <w:r>
        <w:rPr>
          <w:spacing w:val="6"/>
          <w:sz w:val="28"/>
        </w:rPr>
        <w:t> </w:t>
      </w: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cryopreservation</w:t>
      </w:r>
      <w:r>
        <w:rPr>
          <w:spacing w:val="-4"/>
          <w:sz w:val="28"/>
        </w:rPr>
        <w:t> </w:t>
      </w:r>
      <w:r>
        <w:rPr>
          <w:sz w:val="28"/>
        </w:rPr>
        <w:t>process;</w:t>
      </w:r>
      <w:r>
        <w:rPr>
          <w:spacing w:val="1"/>
          <w:sz w:val="28"/>
        </w:rPr>
        <w:t> </w:t>
      </w:r>
      <w:r>
        <w:rPr>
          <w:sz w:val="28"/>
        </w:rPr>
        <w:t>p.</w:t>
      </w:r>
      <w:r>
        <w:rPr>
          <w:spacing w:val="4"/>
          <w:sz w:val="28"/>
        </w:rPr>
        <w:t> </w:t>
      </w:r>
      <w:r>
        <w:rPr>
          <w:sz w:val="28"/>
        </w:rPr>
        <w:t>7–21.</w:t>
      </w:r>
    </w:p>
    <w:p>
      <w:pPr>
        <w:pStyle w:val="ListParagraph"/>
        <w:numPr>
          <w:ilvl w:val="1"/>
          <w:numId w:val="18"/>
        </w:numPr>
        <w:tabs>
          <w:tab w:pos="1413" w:val="left" w:leader="none"/>
        </w:tabs>
        <w:spacing w:line="362" w:lineRule="auto" w:before="0" w:after="0"/>
        <w:ind w:left="399" w:right="119" w:firstLine="720"/>
        <w:jc w:val="both"/>
        <w:rPr>
          <w:sz w:val="28"/>
        </w:rPr>
      </w:pPr>
      <w:r>
        <w:rPr>
          <w:sz w:val="28"/>
        </w:rPr>
        <w:t>Brock TD. Salinity and the ecology of Dunaliella from Great Salt Lake. J</w:t>
      </w:r>
      <w:r>
        <w:rPr>
          <w:spacing w:val="1"/>
          <w:sz w:val="28"/>
        </w:rPr>
        <w:t> </w:t>
      </w:r>
      <w:r>
        <w:rPr>
          <w:sz w:val="28"/>
        </w:rPr>
        <w:t>Gen</w:t>
      </w:r>
      <w:r>
        <w:rPr>
          <w:spacing w:val="-4"/>
          <w:sz w:val="28"/>
        </w:rPr>
        <w:t> </w:t>
      </w:r>
      <w:r>
        <w:rPr>
          <w:sz w:val="28"/>
        </w:rPr>
        <w:t>Microbiol.</w:t>
      </w:r>
      <w:r>
        <w:rPr>
          <w:spacing w:val="3"/>
          <w:sz w:val="28"/>
        </w:rPr>
        <w:t> </w:t>
      </w:r>
      <w:r>
        <w:rPr>
          <w:sz w:val="28"/>
        </w:rPr>
        <w:t>1975;89(2):285–92.</w:t>
      </w:r>
      <w:r>
        <w:rPr>
          <w:spacing w:val="2"/>
          <w:sz w:val="28"/>
        </w:rPr>
        <w:t> </w:t>
      </w:r>
      <w:r>
        <w:rPr>
          <w:sz w:val="28"/>
        </w:rPr>
        <w:t>DOI:10.1099/00221287-89-2-285.</w:t>
      </w:r>
    </w:p>
    <w:p>
      <w:pPr>
        <w:pStyle w:val="ListParagraph"/>
        <w:numPr>
          <w:ilvl w:val="1"/>
          <w:numId w:val="18"/>
        </w:numPr>
        <w:tabs>
          <w:tab w:pos="1471" w:val="left" w:leader="none"/>
        </w:tabs>
        <w:spacing w:line="362" w:lineRule="auto" w:before="0" w:after="0"/>
        <w:ind w:left="399" w:right="115" w:firstLine="720"/>
        <w:jc w:val="both"/>
        <w:rPr>
          <w:sz w:val="28"/>
        </w:rPr>
      </w:pPr>
      <w:r>
        <w:rPr>
          <w:sz w:val="28"/>
        </w:rPr>
        <w:t>Day JG,</w:t>
      </w:r>
      <w:r>
        <w:rPr>
          <w:spacing w:val="1"/>
          <w:sz w:val="28"/>
        </w:rPr>
        <w:t> </w:t>
      </w:r>
      <w:r>
        <w:rPr>
          <w:sz w:val="28"/>
        </w:rPr>
        <w:t>Benson EE,</w:t>
      </w:r>
      <w:r>
        <w:rPr>
          <w:spacing w:val="1"/>
          <w:sz w:val="28"/>
        </w:rPr>
        <w:t> </w:t>
      </w:r>
      <w:r>
        <w:rPr>
          <w:sz w:val="28"/>
        </w:rPr>
        <w:t>Fleck RA.</w:t>
      </w:r>
      <w:r>
        <w:rPr>
          <w:spacing w:val="1"/>
          <w:sz w:val="28"/>
        </w:rPr>
        <w:t> </w:t>
      </w:r>
      <w:r>
        <w:rPr>
          <w:sz w:val="28"/>
        </w:rPr>
        <w:t>In vitro culture and conservation of</w:t>
      </w:r>
      <w:r>
        <w:rPr>
          <w:spacing w:val="1"/>
          <w:sz w:val="28"/>
        </w:rPr>
        <w:t> </w:t>
      </w:r>
      <w:r>
        <w:rPr>
          <w:sz w:val="28"/>
        </w:rPr>
        <w:t>microalgae:</w:t>
      </w:r>
      <w:r>
        <w:rPr>
          <w:spacing w:val="68"/>
          <w:sz w:val="28"/>
        </w:rPr>
        <w:t> </w:t>
      </w:r>
      <w:r>
        <w:rPr>
          <w:sz w:val="28"/>
        </w:rPr>
        <w:t>Applications</w:t>
      </w:r>
      <w:r>
        <w:rPr>
          <w:spacing w:val="69"/>
          <w:sz w:val="28"/>
        </w:rPr>
        <w:t> </w:t>
      </w:r>
      <w:r>
        <w:rPr>
          <w:sz w:val="28"/>
        </w:rPr>
        <w:t>for</w:t>
      </w:r>
      <w:r>
        <w:rPr>
          <w:spacing w:val="67"/>
          <w:sz w:val="28"/>
        </w:rPr>
        <w:t> </w:t>
      </w:r>
      <w:r>
        <w:rPr>
          <w:sz w:val="28"/>
        </w:rPr>
        <w:t>aquaculture,</w:t>
      </w:r>
      <w:r>
        <w:rPr>
          <w:spacing w:val="69"/>
          <w:sz w:val="28"/>
        </w:rPr>
        <w:t> </w:t>
      </w:r>
      <w:r>
        <w:rPr>
          <w:sz w:val="28"/>
        </w:rPr>
        <w:t>biotechnology</w:t>
      </w:r>
      <w:r>
        <w:rPr>
          <w:spacing w:val="64"/>
          <w:sz w:val="28"/>
        </w:rPr>
        <w:t> </w:t>
      </w:r>
      <w:r>
        <w:rPr>
          <w:sz w:val="28"/>
        </w:rPr>
        <w:t>and</w:t>
      </w:r>
      <w:r>
        <w:rPr>
          <w:spacing w:val="68"/>
          <w:sz w:val="28"/>
        </w:rPr>
        <w:t> </w:t>
      </w:r>
      <w:r>
        <w:rPr>
          <w:sz w:val="28"/>
        </w:rPr>
        <w:t>environmental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1"/>
      </w:pPr>
      <w:r>
        <w:rPr/>
        <w:t>research. Vitr Cell Amp Dev Biol Plant. 1999;35(2):127–36. DOI:10.1007/s11627-</w:t>
      </w:r>
      <w:r>
        <w:rPr>
          <w:spacing w:val="-67"/>
        </w:rPr>
        <w:t> </w:t>
      </w:r>
      <w:r>
        <w:rPr/>
        <w:t>999-0022-0.</w:t>
      </w:r>
    </w:p>
    <w:p>
      <w:pPr>
        <w:pStyle w:val="ListParagraph"/>
        <w:numPr>
          <w:ilvl w:val="1"/>
          <w:numId w:val="18"/>
        </w:numPr>
        <w:tabs>
          <w:tab w:pos="1586" w:val="left" w:leader="none"/>
        </w:tabs>
        <w:spacing w:line="360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Taylor R, Fletcher R. A simple method for the freeze-preservation of</w:t>
      </w:r>
      <w:r>
        <w:rPr>
          <w:spacing w:val="1"/>
          <w:sz w:val="28"/>
        </w:rPr>
        <w:t> </w:t>
      </w:r>
      <w:r>
        <w:rPr>
          <w:sz w:val="28"/>
        </w:rPr>
        <w:t>zoospores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green</w:t>
      </w:r>
      <w:r>
        <w:rPr>
          <w:spacing w:val="1"/>
          <w:sz w:val="28"/>
        </w:rPr>
        <w:t> </w:t>
      </w:r>
      <w:r>
        <w:rPr>
          <w:sz w:val="28"/>
        </w:rPr>
        <w:t>macroalga</w:t>
      </w:r>
      <w:r>
        <w:rPr>
          <w:spacing w:val="1"/>
          <w:sz w:val="28"/>
        </w:rPr>
        <w:t> </w:t>
      </w:r>
      <w:r>
        <w:rPr>
          <w:sz w:val="28"/>
        </w:rPr>
        <w:t>Enteromorpha</w:t>
      </w:r>
      <w:r>
        <w:rPr>
          <w:spacing w:val="1"/>
          <w:sz w:val="28"/>
        </w:rPr>
        <w:t> </w:t>
      </w:r>
      <w:r>
        <w:rPr>
          <w:sz w:val="28"/>
        </w:rPr>
        <w:t>intestinalis.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1"/>
          <w:sz w:val="28"/>
        </w:rPr>
        <w:t> </w:t>
      </w:r>
      <w:r>
        <w:rPr>
          <w:sz w:val="28"/>
        </w:rPr>
        <w:t>Appl</w:t>
      </w:r>
      <w:r>
        <w:rPr>
          <w:spacing w:val="1"/>
          <w:sz w:val="28"/>
        </w:rPr>
        <w:t> </w:t>
      </w:r>
      <w:r>
        <w:rPr>
          <w:sz w:val="28"/>
        </w:rPr>
        <w:t>Phycol.</w:t>
      </w:r>
      <w:r>
        <w:rPr>
          <w:spacing w:val="1"/>
          <w:sz w:val="28"/>
        </w:rPr>
        <w:t> </w:t>
      </w:r>
      <w:r>
        <w:rPr>
          <w:sz w:val="28"/>
        </w:rPr>
        <w:t>1999;11(3):257–62.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10.1023/A:1008002120416.</w:t>
      </w:r>
    </w:p>
    <w:p>
      <w:pPr>
        <w:pStyle w:val="ListParagraph"/>
        <w:numPr>
          <w:ilvl w:val="1"/>
          <w:numId w:val="18"/>
        </w:numPr>
        <w:tabs>
          <w:tab w:pos="1581" w:val="left" w:leader="none"/>
        </w:tabs>
        <w:spacing w:line="360" w:lineRule="auto" w:before="0" w:after="0"/>
        <w:ind w:left="399" w:right="102" w:firstLine="720"/>
        <w:jc w:val="both"/>
        <w:rPr>
          <w:sz w:val="28"/>
        </w:rPr>
      </w:pPr>
      <w:r>
        <w:rPr>
          <w:sz w:val="28"/>
        </w:rPr>
        <w:t>Fleck RA, Benson EE, Bremner DH, Day JG. Studies of free radical-</w:t>
      </w:r>
      <w:r>
        <w:rPr>
          <w:spacing w:val="1"/>
          <w:sz w:val="28"/>
        </w:rPr>
        <w:t> </w:t>
      </w:r>
      <w:r>
        <w:rPr>
          <w:sz w:val="28"/>
        </w:rPr>
        <w:t>mediated cryoinjury in the unicellular green alga Euglena gracilis using a non-</w:t>
      </w:r>
      <w:r>
        <w:rPr>
          <w:spacing w:val="1"/>
          <w:sz w:val="28"/>
        </w:rPr>
        <w:t> </w:t>
      </w:r>
      <w:r>
        <w:rPr>
          <w:sz w:val="28"/>
        </w:rPr>
        <w:t>destructive</w:t>
      </w:r>
      <w:r>
        <w:rPr>
          <w:spacing w:val="1"/>
          <w:sz w:val="28"/>
        </w:rPr>
        <w:t> </w:t>
      </w:r>
      <w:r>
        <w:rPr>
          <w:sz w:val="28"/>
        </w:rPr>
        <w:t>hydroxyl</w:t>
      </w:r>
      <w:r>
        <w:rPr>
          <w:spacing w:val="1"/>
          <w:sz w:val="28"/>
        </w:rPr>
        <w:t> </w:t>
      </w:r>
      <w:r>
        <w:rPr>
          <w:sz w:val="28"/>
        </w:rPr>
        <w:t>radical</w:t>
      </w:r>
      <w:r>
        <w:rPr>
          <w:spacing w:val="1"/>
          <w:sz w:val="28"/>
        </w:rPr>
        <w:t> </w:t>
      </w:r>
      <w:r>
        <w:rPr>
          <w:sz w:val="28"/>
        </w:rPr>
        <w:t>assay: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novel</w:t>
      </w:r>
      <w:r>
        <w:rPr>
          <w:spacing w:val="1"/>
          <w:sz w:val="28"/>
        </w:rPr>
        <w:t> </w:t>
      </w:r>
      <w:r>
        <w:rPr>
          <w:sz w:val="28"/>
        </w:rPr>
        <w:t>approach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developing</w:t>
      </w:r>
      <w:r>
        <w:rPr>
          <w:spacing w:val="1"/>
          <w:sz w:val="28"/>
        </w:rPr>
        <w:t> </w:t>
      </w:r>
      <w:r>
        <w:rPr>
          <w:sz w:val="28"/>
        </w:rPr>
        <w:t>protistan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strategies.</w:t>
      </w:r>
      <w:r>
        <w:rPr>
          <w:spacing w:val="1"/>
          <w:sz w:val="28"/>
        </w:rPr>
        <w:t> </w:t>
      </w:r>
      <w:r>
        <w:rPr>
          <w:sz w:val="28"/>
        </w:rPr>
        <w:t>Free</w:t>
      </w:r>
      <w:r>
        <w:rPr>
          <w:spacing w:val="1"/>
          <w:sz w:val="28"/>
        </w:rPr>
        <w:t> </w:t>
      </w:r>
      <w:r>
        <w:rPr>
          <w:sz w:val="28"/>
        </w:rPr>
        <w:t>Radic</w:t>
      </w:r>
      <w:r>
        <w:rPr>
          <w:spacing w:val="1"/>
          <w:sz w:val="28"/>
        </w:rPr>
        <w:t> </w:t>
      </w:r>
      <w:r>
        <w:rPr>
          <w:sz w:val="28"/>
        </w:rPr>
        <w:t>Res.</w:t>
      </w:r>
      <w:r>
        <w:rPr>
          <w:spacing w:val="1"/>
          <w:sz w:val="28"/>
        </w:rPr>
        <w:t> </w:t>
      </w:r>
      <w:r>
        <w:rPr>
          <w:sz w:val="28"/>
        </w:rPr>
        <w:t>2000;32(2):157–70.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10.1080/10715760000300161.</w:t>
      </w:r>
    </w:p>
    <w:p>
      <w:pPr>
        <w:pStyle w:val="ListParagraph"/>
        <w:numPr>
          <w:ilvl w:val="1"/>
          <w:numId w:val="18"/>
        </w:numPr>
        <w:tabs>
          <w:tab w:pos="1571" w:val="left" w:leader="none"/>
        </w:tabs>
        <w:spacing w:line="360" w:lineRule="auto" w:before="0" w:after="0"/>
        <w:ind w:left="399" w:right="109" w:firstLine="720"/>
        <w:jc w:val="both"/>
        <w:rPr>
          <w:sz w:val="28"/>
        </w:rPr>
      </w:pPr>
      <w:r>
        <w:rPr>
          <w:sz w:val="28"/>
        </w:rPr>
        <w:t>Vozovyk K, Chernobai N, Kadnikova N. Does salt-cold stress increase</w:t>
      </w:r>
      <w:r>
        <w:rPr>
          <w:spacing w:val="1"/>
          <w:sz w:val="28"/>
        </w:rPr>
        <w:t> </w:t>
      </w:r>
      <w:r>
        <w:rPr>
          <w:sz w:val="28"/>
        </w:rPr>
        <w:t>lipid</w:t>
      </w:r>
      <w:r>
        <w:rPr>
          <w:spacing w:val="1"/>
          <w:sz w:val="28"/>
        </w:rPr>
        <w:t> </w:t>
      </w:r>
      <w:r>
        <w:rPr>
          <w:sz w:val="28"/>
        </w:rPr>
        <w:t>production</w:t>
      </w:r>
      <w:r>
        <w:rPr>
          <w:spacing w:val="1"/>
          <w:sz w:val="28"/>
        </w:rPr>
        <w:t> </w:t>
      </w:r>
      <w:r>
        <w:rPr>
          <w:sz w:val="28"/>
        </w:rPr>
        <w:t>in </w:t>
      </w:r>
      <w:r>
        <w:rPr>
          <w:i/>
          <w:sz w:val="28"/>
        </w:rPr>
        <w:t>Chlorococcum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dissectum</w:t>
      </w:r>
      <w:r>
        <w:rPr>
          <w:i/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i/>
          <w:sz w:val="28"/>
        </w:rPr>
        <w:t>Dunaliella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cells? Proceedings of the joint meeting of the society for cryobiology and the</w:t>
      </w:r>
      <w:r>
        <w:rPr>
          <w:spacing w:val="1"/>
          <w:sz w:val="28"/>
        </w:rPr>
        <w:t> </w:t>
      </w:r>
      <w:r>
        <w:rPr>
          <w:sz w:val="28"/>
        </w:rPr>
        <w:t>society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low</w:t>
      </w:r>
      <w:r>
        <w:rPr>
          <w:spacing w:val="1"/>
          <w:sz w:val="28"/>
        </w:rPr>
        <w:t> </w:t>
      </w:r>
      <w:r>
        <w:rPr>
          <w:sz w:val="28"/>
        </w:rPr>
        <w:t>temperature</w:t>
      </w:r>
      <w:r>
        <w:rPr>
          <w:spacing w:val="1"/>
          <w:sz w:val="28"/>
        </w:rPr>
        <w:t> </w:t>
      </w:r>
      <w:r>
        <w:rPr>
          <w:sz w:val="28"/>
        </w:rPr>
        <w:t>biology</w:t>
      </w:r>
      <w:r>
        <w:rPr>
          <w:spacing w:val="1"/>
          <w:sz w:val="28"/>
        </w:rPr>
        <w:t> </w:t>
      </w:r>
      <w:r>
        <w:rPr>
          <w:sz w:val="28"/>
        </w:rPr>
        <w:t>CRYO</w:t>
      </w:r>
      <w:r>
        <w:rPr>
          <w:spacing w:val="1"/>
          <w:sz w:val="28"/>
        </w:rPr>
        <w:t> </w:t>
      </w:r>
      <w:r>
        <w:rPr>
          <w:sz w:val="28"/>
        </w:rPr>
        <w:t>2022;</w:t>
      </w:r>
      <w:r>
        <w:rPr>
          <w:spacing w:val="1"/>
          <w:sz w:val="28"/>
        </w:rPr>
        <w:t> </w:t>
      </w:r>
      <w:r>
        <w:rPr>
          <w:sz w:val="28"/>
        </w:rPr>
        <w:t>2022</w:t>
      </w:r>
      <w:r>
        <w:rPr>
          <w:spacing w:val="1"/>
          <w:sz w:val="28"/>
        </w:rPr>
        <w:t> </w:t>
      </w:r>
      <w:r>
        <w:rPr>
          <w:sz w:val="28"/>
        </w:rPr>
        <w:t>July</w:t>
      </w:r>
      <w:r>
        <w:rPr>
          <w:spacing w:val="1"/>
          <w:sz w:val="28"/>
        </w:rPr>
        <w:t> </w:t>
      </w:r>
      <w:r>
        <w:rPr>
          <w:sz w:val="28"/>
        </w:rPr>
        <w:t>19–22;</w:t>
      </w:r>
      <w:r>
        <w:rPr>
          <w:spacing w:val="70"/>
          <w:sz w:val="28"/>
        </w:rPr>
        <w:t> </w:t>
      </w:r>
      <w:r>
        <w:rPr>
          <w:sz w:val="28"/>
        </w:rPr>
        <w:t>Dublin.</w:t>
      </w:r>
      <w:r>
        <w:rPr>
          <w:spacing w:val="1"/>
          <w:sz w:val="28"/>
        </w:rPr>
        <w:t> </w:t>
      </w:r>
      <w:r>
        <w:rPr>
          <w:sz w:val="28"/>
        </w:rPr>
        <w:t>Dublin; 2022.</w:t>
      </w:r>
      <w:r>
        <w:rPr>
          <w:spacing w:val="4"/>
          <w:sz w:val="28"/>
        </w:rPr>
        <w:t> </w:t>
      </w:r>
      <w:r>
        <w:rPr>
          <w:sz w:val="28"/>
        </w:rPr>
        <w:t>p.155.</w:t>
      </w:r>
    </w:p>
    <w:p>
      <w:pPr>
        <w:pStyle w:val="ListParagraph"/>
        <w:numPr>
          <w:ilvl w:val="1"/>
          <w:numId w:val="18"/>
        </w:numPr>
        <w:tabs>
          <w:tab w:pos="1562" w:val="left" w:leader="none"/>
        </w:tabs>
        <w:spacing w:line="360" w:lineRule="auto" w:before="0" w:after="0"/>
        <w:ind w:left="399" w:right="106" w:firstLine="720"/>
        <w:jc w:val="both"/>
        <w:rPr>
          <w:sz w:val="28"/>
        </w:rPr>
      </w:pPr>
      <w:r>
        <w:rPr>
          <w:sz w:val="28"/>
        </w:rPr>
        <w:t>Vozovyk KD, Chernobai NA, Kadnikova NG, Rozanov LF, Kovalenko</w:t>
      </w:r>
      <w:r>
        <w:rPr>
          <w:spacing w:val="1"/>
          <w:sz w:val="28"/>
        </w:rPr>
        <w:t> </w:t>
      </w:r>
      <w:r>
        <w:rPr>
          <w:sz w:val="28"/>
        </w:rPr>
        <w:t>IF, Kot YG. Temperature-salt stress increases yield of valuable metabolites and</w:t>
      </w:r>
      <w:r>
        <w:rPr>
          <w:spacing w:val="1"/>
          <w:sz w:val="28"/>
        </w:rPr>
        <w:t> </w:t>
      </w:r>
      <w:r>
        <w:rPr>
          <w:sz w:val="28"/>
        </w:rPr>
        <w:t>shelf</w:t>
      </w:r>
      <w:r>
        <w:rPr>
          <w:spacing w:val="1"/>
          <w:sz w:val="28"/>
        </w:rPr>
        <w:t> </w:t>
      </w:r>
      <w:r>
        <w:rPr>
          <w:sz w:val="28"/>
        </w:rPr>
        <w:t>life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microalgae.</w:t>
      </w:r>
      <w:r>
        <w:rPr>
          <w:spacing w:val="1"/>
          <w:sz w:val="28"/>
        </w:rPr>
        <w:t> </w:t>
      </w:r>
      <w:r>
        <w:rPr>
          <w:sz w:val="28"/>
        </w:rPr>
        <w:t>Biophysic</w:t>
      </w:r>
      <w:r>
        <w:rPr>
          <w:spacing w:val="1"/>
          <w:sz w:val="28"/>
        </w:rPr>
        <w:t> </w:t>
      </w:r>
      <w:r>
        <w:rPr>
          <w:sz w:val="28"/>
        </w:rPr>
        <w:t>Bullet.</w:t>
      </w:r>
      <w:r>
        <w:rPr>
          <w:spacing w:val="1"/>
          <w:sz w:val="28"/>
        </w:rPr>
        <w:t> </w:t>
      </w:r>
      <w:r>
        <w:rPr>
          <w:sz w:val="28"/>
        </w:rPr>
        <w:t>2022;48:7–17.</w:t>
      </w:r>
      <w:r>
        <w:rPr>
          <w:spacing w:val="1"/>
          <w:sz w:val="28"/>
        </w:rPr>
        <w:t> </w:t>
      </w:r>
      <w:r>
        <w:rPr>
          <w:sz w:val="28"/>
        </w:rPr>
        <w:t>DOI:10.26565/2075-</w:t>
      </w:r>
      <w:r>
        <w:rPr>
          <w:spacing w:val="-67"/>
          <w:sz w:val="28"/>
        </w:rPr>
        <w:t> </w:t>
      </w:r>
      <w:r>
        <w:rPr>
          <w:sz w:val="28"/>
        </w:rPr>
        <w:t>3810-2022-48-01.</w:t>
      </w:r>
    </w:p>
    <w:p>
      <w:pPr>
        <w:pStyle w:val="ListParagraph"/>
        <w:numPr>
          <w:ilvl w:val="1"/>
          <w:numId w:val="18"/>
        </w:numPr>
        <w:tabs>
          <w:tab w:pos="1562" w:val="left" w:leader="none"/>
        </w:tabs>
        <w:spacing w:line="360" w:lineRule="auto" w:before="0" w:after="0"/>
        <w:ind w:left="399" w:right="106" w:firstLine="720"/>
        <w:jc w:val="both"/>
        <w:rPr>
          <w:sz w:val="28"/>
        </w:rPr>
      </w:pPr>
      <w:r>
        <w:rPr>
          <w:sz w:val="28"/>
        </w:rPr>
        <w:t>Vozovyk KD, Chernobai NA, Kadnikova NG, Rozanov LF, Kovalenko</w:t>
      </w:r>
      <w:r>
        <w:rPr>
          <w:spacing w:val="1"/>
          <w:sz w:val="28"/>
        </w:rPr>
        <w:t> </w:t>
      </w:r>
      <w:r>
        <w:rPr>
          <w:sz w:val="28"/>
        </w:rPr>
        <w:t>IF.</w:t>
      </w:r>
      <w:r>
        <w:rPr>
          <w:spacing w:val="1"/>
          <w:sz w:val="28"/>
        </w:rPr>
        <w:t> </w:t>
      </w:r>
      <w:r>
        <w:rPr>
          <w:sz w:val="28"/>
        </w:rPr>
        <w:t>Effects</w:t>
      </w:r>
      <w:r>
        <w:rPr>
          <w:spacing w:val="1"/>
          <w:sz w:val="28"/>
        </w:rPr>
        <w:t> </w:t>
      </w:r>
      <w:r>
        <w:rPr>
          <w:sz w:val="28"/>
        </w:rPr>
        <w:t>of salt</w:t>
      </w:r>
      <w:r>
        <w:rPr>
          <w:spacing w:val="1"/>
          <w:sz w:val="28"/>
        </w:rPr>
        <w:t> </w:t>
      </w:r>
      <w:r>
        <w:rPr>
          <w:sz w:val="28"/>
        </w:rPr>
        <w:t>stress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cooling</w:t>
      </w:r>
      <w:r>
        <w:rPr>
          <w:spacing w:val="1"/>
          <w:sz w:val="28"/>
        </w:rPr>
        <w:t> </w:t>
      </w:r>
      <w:r>
        <w:rPr>
          <w:sz w:val="28"/>
        </w:rPr>
        <w:t>regimes</w:t>
      </w:r>
      <w:r>
        <w:rPr>
          <w:spacing w:val="1"/>
          <w:sz w:val="28"/>
        </w:rPr>
        <w:t> </w:t>
      </w:r>
      <w:r>
        <w:rPr>
          <w:sz w:val="28"/>
        </w:rPr>
        <w:t>on the</w:t>
      </w:r>
      <w:r>
        <w:rPr>
          <w:spacing w:val="1"/>
          <w:sz w:val="28"/>
        </w:rPr>
        <w:t> </w:t>
      </w:r>
      <w:r>
        <w:rPr>
          <w:sz w:val="28"/>
        </w:rPr>
        <w:t>pigment</w:t>
      </w:r>
      <w:r>
        <w:rPr>
          <w:spacing w:val="1"/>
          <w:sz w:val="28"/>
        </w:rPr>
        <w:t> </w:t>
      </w:r>
      <w:r>
        <w:rPr>
          <w:sz w:val="28"/>
        </w:rPr>
        <w:t>composition of</w:t>
      </w:r>
      <w:r>
        <w:rPr>
          <w:spacing w:val="1"/>
          <w:sz w:val="28"/>
        </w:rPr>
        <w:t> </w:t>
      </w:r>
      <w:r>
        <w:rPr>
          <w:i/>
          <w:sz w:val="28"/>
        </w:rPr>
        <w:t>Dunaliella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cells.</w:t>
      </w:r>
      <w:r>
        <w:rPr>
          <w:spacing w:val="1"/>
          <w:sz w:val="28"/>
        </w:rPr>
        <w:t> </w:t>
      </w:r>
      <w:r>
        <w:rPr>
          <w:sz w:val="28"/>
        </w:rPr>
        <w:t>Biophysic</w:t>
      </w:r>
      <w:r>
        <w:rPr>
          <w:spacing w:val="1"/>
          <w:sz w:val="28"/>
        </w:rPr>
        <w:t> </w:t>
      </w:r>
      <w:r>
        <w:rPr>
          <w:sz w:val="28"/>
        </w:rPr>
        <w:t>Bullet.</w:t>
      </w:r>
      <w:r>
        <w:rPr>
          <w:spacing w:val="1"/>
          <w:sz w:val="28"/>
        </w:rPr>
        <w:t> </w:t>
      </w:r>
      <w:r>
        <w:rPr>
          <w:sz w:val="28"/>
        </w:rPr>
        <w:t>2023;49:34–42.</w:t>
      </w:r>
      <w:r>
        <w:rPr>
          <w:spacing w:val="1"/>
          <w:sz w:val="28"/>
        </w:rPr>
        <w:t> </w:t>
      </w:r>
      <w:r>
        <w:rPr>
          <w:sz w:val="28"/>
        </w:rPr>
        <w:t>DOI:10.26565/2075-</w:t>
      </w:r>
      <w:r>
        <w:rPr>
          <w:spacing w:val="-67"/>
          <w:sz w:val="28"/>
        </w:rPr>
        <w:t> </w:t>
      </w:r>
      <w:r>
        <w:rPr>
          <w:sz w:val="28"/>
        </w:rPr>
        <w:t>3810-2023-49-03.</w:t>
      </w:r>
    </w:p>
    <w:p>
      <w:pPr>
        <w:pStyle w:val="ListParagraph"/>
        <w:numPr>
          <w:ilvl w:val="1"/>
          <w:numId w:val="18"/>
        </w:numPr>
        <w:tabs>
          <w:tab w:pos="1639" w:val="left" w:leader="none"/>
        </w:tabs>
        <w:spacing w:line="360" w:lineRule="auto" w:before="1" w:after="0"/>
        <w:ind w:left="399" w:right="110" w:firstLine="720"/>
        <w:jc w:val="both"/>
        <w:rPr>
          <w:sz w:val="28"/>
        </w:rPr>
      </w:pPr>
      <w:r>
        <w:rPr>
          <w:sz w:val="28"/>
        </w:rPr>
        <w:t>Возовик</w:t>
      </w:r>
      <w:r>
        <w:rPr>
          <w:spacing w:val="1"/>
          <w:sz w:val="28"/>
        </w:rPr>
        <w:t> </w:t>
      </w:r>
      <w:r>
        <w:rPr>
          <w:sz w:val="28"/>
        </w:rPr>
        <w:t>КД,</w:t>
      </w:r>
      <w:r>
        <w:rPr>
          <w:spacing w:val="1"/>
          <w:sz w:val="28"/>
        </w:rPr>
        <w:t> </w:t>
      </w:r>
      <w:r>
        <w:rPr>
          <w:sz w:val="28"/>
        </w:rPr>
        <w:t>Чернобай</w:t>
      </w:r>
      <w:r>
        <w:rPr>
          <w:spacing w:val="1"/>
          <w:sz w:val="28"/>
        </w:rPr>
        <w:t> </w:t>
      </w:r>
      <w:r>
        <w:rPr>
          <w:sz w:val="28"/>
        </w:rPr>
        <w:t>НА,</w:t>
      </w:r>
      <w:r>
        <w:rPr>
          <w:spacing w:val="1"/>
          <w:sz w:val="28"/>
        </w:rPr>
        <w:t> </w:t>
      </w:r>
      <w:r>
        <w:rPr>
          <w:sz w:val="28"/>
        </w:rPr>
        <w:t>Шевченко</w:t>
      </w:r>
      <w:r>
        <w:rPr>
          <w:spacing w:val="1"/>
          <w:sz w:val="28"/>
        </w:rPr>
        <w:t> </w:t>
      </w:r>
      <w:r>
        <w:rPr>
          <w:sz w:val="28"/>
        </w:rPr>
        <w:t>Н.О.</w:t>
      </w:r>
      <w:r>
        <w:rPr>
          <w:spacing w:val="1"/>
          <w:sz w:val="28"/>
        </w:rPr>
        <w:t> </w:t>
      </w:r>
      <w:r>
        <w:rPr>
          <w:sz w:val="28"/>
        </w:rPr>
        <w:t>Оцінка</w:t>
      </w:r>
      <w:r>
        <w:rPr>
          <w:spacing w:val="1"/>
          <w:sz w:val="28"/>
        </w:rPr>
        <w:t> </w:t>
      </w:r>
      <w:r>
        <w:rPr>
          <w:sz w:val="28"/>
        </w:rPr>
        <w:t>динаміки</w:t>
      </w:r>
      <w:r>
        <w:rPr>
          <w:spacing w:val="1"/>
          <w:sz w:val="28"/>
        </w:rPr>
        <w:t> </w:t>
      </w:r>
      <w:r>
        <w:rPr>
          <w:sz w:val="28"/>
        </w:rPr>
        <w:t>накопичення β-каротину в клітинах </w:t>
      </w:r>
      <w:r>
        <w:rPr>
          <w:i/>
          <w:sz w:val="28"/>
        </w:rPr>
        <w:t>D. salina </w:t>
      </w:r>
      <w:r>
        <w:rPr>
          <w:sz w:val="28"/>
        </w:rPr>
        <w:t>залежно від складу середовища</w:t>
      </w:r>
      <w:r>
        <w:rPr>
          <w:spacing w:val="1"/>
          <w:sz w:val="28"/>
        </w:rPr>
        <w:t> </w:t>
      </w:r>
      <w:r>
        <w:rPr>
          <w:sz w:val="28"/>
        </w:rPr>
        <w:t>культивування.</w:t>
      </w:r>
      <w:r>
        <w:rPr>
          <w:spacing w:val="1"/>
          <w:sz w:val="28"/>
        </w:rPr>
        <w:t> </w:t>
      </w:r>
      <w:r>
        <w:rPr>
          <w:sz w:val="28"/>
        </w:rPr>
        <w:t>Матеріали</w:t>
      </w:r>
      <w:r>
        <w:rPr>
          <w:spacing w:val="1"/>
          <w:sz w:val="28"/>
        </w:rPr>
        <w:t> </w:t>
      </w:r>
      <w:r>
        <w:rPr>
          <w:sz w:val="28"/>
        </w:rPr>
        <w:t>ІІІ</w:t>
      </w:r>
      <w:r>
        <w:rPr>
          <w:spacing w:val="1"/>
          <w:sz w:val="28"/>
        </w:rPr>
        <w:t> </w:t>
      </w:r>
      <w:r>
        <w:rPr>
          <w:sz w:val="28"/>
        </w:rPr>
        <w:t>міжнародної</w:t>
      </w:r>
      <w:r>
        <w:rPr>
          <w:spacing w:val="1"/>
          <w:sz w:val="28"/>
        </w:rPr>
        <w:t> </w:t>
      </w:r>
      <w:r>
        <w:rPr>
          <w:sz w:val="28"/>
        </w:rPr>
        <w:t>наук.-практ.</w:t>
      </w:r>
      <w:r>
        <w:rPr>
          <w:spacing w:val="1"/>
          <w:sz w:val="28"/>
        </w:rPr>
        <w:t> </w:t>
      </w:r>
      <w:r>
        <w:rPr>
          <w:sz w:val="28"/>
        </w:rPr>
        <w:t>інтернет-конф.</w:t>
      </w:r>
      <w:r>
        <w:rPr>
          <w:spacing w:val="1"/>
          <w:sz w:val="28"/>
        </w:rPr>
        <w:t> </w:t>
      </w:r>
      <w:r>
        <w:rPr>
          <w:sz w:val="28"/>
        </w:rPr>
        <w:t>Проблеми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досягнення</w:t>
      </w:r>
      <w:r>
        <w:rPr>
          <w:spacing w:val="1"/>
          <w:sz w:val="28"/>
        </w:rPr>
        <w:t> </w:t>
      </w:r>
      <w:r>
        <w:rPr>
          <w:sz w:val="28"/>
        </w:rPr>
        <w:t>сучасної</w:t>
      </w:r>
      <w:r>
        <w:rPr>
          <w:spacing w:val="1"/>
          <w:sz w:val="28"/>
        </w:rPr>
        <w:t> </w:t>
      </w:r>
      <w:r>
        <w:rPr>
          <w:sz w:val="28"/>
        </w:rPr>
        <w:t>біотехнології;</w:t>
      </w:r>
      <w:r>
        <w:rPr>
          <w:spacing w:val="1"/>
          <w:sz w:val="28"/>
        </w:rPr>
        <w:t> </w:t>
      </w:r>
      <w:r>
        <w:rPr>
          <w:sz w:val="28"/>
        </w:rPr>
        <w:t>2023</w:t>
      </w:r>
      <w:r>
        <w:rPr>
          <w:spacing w:val="1"/>
          <w:sz w:val="28"/>
        </w:rPr>
        <w:t> </w:t>
      </w:r>
      <w:r>
        <w:rPr>
          <w:sz w:val="28"/>
        </w:rPr>
        <w:t>берез.</w:t>
      </w:r>
      <w:r>
        <w:rPr>
          <w:spacing w:val="1"/>
          <w:sz w:val="28"/>
        </w:rPr>
        <w:t> </w:t>
      </w:r>
      <w:r>
        <w:rPr>
          <w:sz w:val="28"/>
        </w:rPr>
        <w:t>24;</w:t>
      </w:r>
      <w:r>
        <w:rPr>
          <w:spacing w:val="1"/>
          <w:sz w:val="28"/>
        </w:rPr>
        <w:t> </w:t>
      </w:r>
      <w:r>
        <w:rPr>
          <w:sz w:val="28"/>
        </w:rPr>
        <w:t>Харків.</w:t>
      </w:r>
      <w:r>
        <w:rPr>
          <w:spacing w:val="1"/>
          <w:sz w:val="28"/>
        </w:rPr>
        <w:t> </w:t>
      </w:r>
      <w:r>
        <w:rPr>
          <w:sz w:val="28"/>
        </w:rPr>
        <w:t>Харків: НФаУ;</w:t>
      </w:r>
      <w:r>
        <w:rPr>
          <w:spacing w:val="1"/>
          <w:sz w:val="28"/>
        </w:rPr>
        <w:t> </w:t>
      </w:r>
      <w:r>
        <w:rPr>
          <w:sz w:val="28"/>
        </w:rPr>
        <w:t>2023.</w:t>
      </w:r>
      <w:r>
        <w:rPr>
          <w:spacing w:val="4"/>
          <w:sz w:val="28"/>
        </w:rPr>
        <w:t> </w:t>
      </w:r>
      <w:r>
        <w:rPr>
          <w:sz w:val="28"/>
        </w:rPr>
        <w:t>p.394–6.</w:t>
      </w:r>
    </w:p>
    <w:p>
      <w:pPr>
        <w:pStyle w:val="ListParagraph"/>
        <w:numPr>
          <w:ilvl w:val="1"/>
          <w:numId w:val="18"/>
        </w:numPr>
        <w:tabs>
          <w:tab w:pos="1576" w:val="left" w:leader="none"/>
        </w:tabs>
        <w:spacing w:line="357" w:lineRule="auto" w:before="0" w:after="0"/>
        <w:ind w:left="399" w:right="116" w:firstLine="720"/>
        <w:jc w:val="both"/>
        <w:rPr>
          <w:sz w:val="28"/>
        </w:rPr>
      </w:pPr>
      <w:r>
        <w:rPr>
          <w:sz w:val="28"/>
        </w:rPr>
        <w:t>Vozovyk KD, Chernobai NA, Kadnikova NG, Rozanov LF. Effects of</w:t>
      </w:r>
      <w:r>
        <w:rPr>
          <w:spacing w:val="1"/>
          <w:sz w:val="28"/>
        </w:rPr>
        <w:t> </w:t>
      </w:r>
      <w:r>
        <w:rPr>
          <w:sz w:val="28"/>
        </w:rPr>
        <w:t>NaCl</w:t>
      </w:r>
      <w:r>
        <w:rPr>
          <w:spacing w:val="30"/>
          <w:sz w:val="28"/>
        </w:rPr>
        <w:t> </w:t>
      </w:r>
      <w:r>
        <w:rPr>
          <w:sz w:val="28"/>
        </w:rPr>
        <w:t>concentration</w:t>
      </w:r>
      <w:r>
        <w:rPr>
          <w:spacing w:val="36"/>
          <w:sz w:val="28"/>
        </w:rPr>
        <w:t> </w:t>
      </w:r>
      <w:r>
        <w:rPr>
          <w:sz w:val="28"/>
        </w:rPr>
        <w:t>in</w:t>
      </w:r>
      <w:r>
        <w:rPr>
          <w:spacing w:val="31"/>
          <w:sz w:val="28"/>
        </w:rPr>
        <w:t> </w:t>
      </w:r>
      <w:r>
        <w:rPr>
          <w:sz w:val="28"/>
        </w:rPr>
        <w:t>the</w:t>
      </w:r>
      <w:r>
        <w:rPr>
          <w:spacing w:val="37"/>
          <w:sz w:val="28"/>
        </w:rPr>
        <w:t> </w:t>
      </w:r>
      <w:r>
        <w:rPr>
          <w:sz w:val="28"/>
        </w:rPr>
        <w:t>cultivation</w:t>
      </w:r>
      <w:r>
        <w:rPr>
          <w:spacing w:val="37"/>
          <w:sz w:val="28"/>
        </w:rPr>
        <w:t> </w:t>
      </w:r>
      <w:r>
        <w:rPr>
          <w:sz w:val="28"/>
        </w:rPr>
        <w:t>medium</w:t>
      </w:r>
      <w:r>
        <w:rPr>
          <w:spacing w:val="25"/>
          <w:sz w:val="28"/>
        </w:rPr>
        <w:t> </w:t>
      </w:r>
      <w:r>
        <w:rPr>
          <w:sz w:val="28"/>
        </w:rPr>
        <w:t>on</w:t>
      </w:r>
      <w:r>
        <w:rPr>
          <w:spacing w:val="32"/>
          <w:sz w:val="28"/>
        </w:rPr>
        <w:t> </w:t>
      </w:r>
      <w:r>
        <w:rPr>
          <w:sz w:val="28"/>
        </w:rPr>
        <w:t>the</w:t>
      </w:r>
      <w:r>
        <w:rPr>
          <w:spacing w:val="37"/>
          <w:sz w:val="28"/>
        </w:rPr>
        <w:t> </w:t>
      </w:r>
      <w:r>
        <w:rPr>
          <w:sz w:val="28"/>
        </w:rPr>
        <w:t>preservation</w:t>
      </w:r>
      <w:r>
        <w:rPr>
          <w:spacing w:val="32"/>
          <w:sz w:val="28"/>
        </w:rPr>
        <w:t> </w:t>
      </w:r>
      <w:r>
        <w:rPr>
          <w:sz w:val="28"/>
        </w:rPr>
        <w:t>of</w:t>
      </w:r>
      <w:r>
        <w:rPr>
          <w:spacing w:val="34"/>
          <w:sz w:val="28"/>
        </w:rPr>
        <w:t> </w:t>
      </w:r>
      <w:r>
        <w:rPr>
          <w:sz w:val="28"/>
        </w:rPr>
        <w:t>microalgae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0" w:lineRule="auto" w:before="92"/>
        <w:ind w:right="115"/>
      </w:pPr>
      <w:r>
        <w:rPr/>
        <w:t>with different degrees of halotolerance during hypothermic storage.   Proceedings</w:t>
      </w:r>
      <w:r>
        <w:rPr>
          <w:spacing w:val="1"/>
        </w:rPr>
        <w:t> </w:t>
      </w:r>
      <w:r>
        <w:rPr/>
        <w:t>of the All-Ukrainian conference on molecular and cell biology with international</w:t>
      </w:r>
      <w:r>
        <w:rPr>
          <w:spacing w:val="1"/>
        </w:rPr>
        <w:t> </w:t>
      </w:r>
      <w:r>
        <w:rPr/>
        <w:t>participation; 2022 June 15-17; Kyiv. Kyiv: Institute of molecular biology and</w:t>
      </w:r>
      <w:r>
        <w:rPr>
          <w:spacing w:val="1"/>
        </w:rPr>
        <w:t> </w:t>
      </w:r>
      <w:r>
        <w:rPr/>
        <w:t>genetics</w:t>
      </w:r>
      <w:r>
        <w:rPr>
          <w:spacing w:val="2"/>
        </w:rPr>
        <w:t> </w:t>
      </w:r>
      <w:r>
        <w:rPr/>
        <w:t>NAS of</w:t>
      </w:r>
      <w:r>
        <w:rPr>
          <w:spacing w:val="-5"/>
        </w:rPr>
        <w:t> </w:t>
      </w:r>
      <w:r>
        <w:rPr/>
        <w:t>Ukraine;</w:t>
      </w:r>
      <w:r>
        <w:rPr>
          <w:spacing w:val="1"/>
        </w:rPr>
        <w:t> </w:t>
      </w:r>
      <w:r>
        <w:rPr/>
        <w:t>2022.</w:t>
      </w:r>
      <w:r>
        <w:rPr>
          <w:spacing w:val="3"/>
        </w:rPr>
        <w:t> </w:t>
      </w:r>
      <w:r>
        <w:rPr/>
        <w:t>p.40.</w:t>
      </w:r>
    </w:p>
    <w:p>
      <w:pPr>
        <w:pStyle w:val="ListParagraph"/>
        <w:numPr>
          <w:ilvl w:val="1"/>
          <w:numId w:val="18"/>
        </w:numPr>
        <w:tabs>
          <w:tab w:pos="1595" w:val="left" w:leader="none"/>
        </w:tabs>
        <w:spacing w:line="360" w:lineRule="auto" w:before="3" w:after="0"/>
        <w:ind w:left="399" w:right="110" w:firstLine="720"/>
        <w:jc w:val="both"/>
        <w:rPr>
          <w:sz w:val="28"/>
        </w:rPr>
      </w:pPr>
      <w:r>
        <w:rPr>
          <w:sz w:val="28"/>
        </w:rPr>
        <w:t>Vozovyk K,</w:t>
      </w:r>
      <w:r>
        <w:rPr>
          <w:spacing w:val="1"/>
          <w:sz w:val="28"/>
        </w:rPr>
        <w:t> </w:t>
      </w:r>
      <w:r>
        <w:rPr>
          <w:sz w:val="28"/>
        </w:rPr>
        <w:t>Chernobai N.</w:t>
      </w:r>
      <w:r>
        <w:rPr>
          <w:spacing w:val="1"/>
          <w:sz w:val="28"/>
        </w:rPr>
        <w:t> </w:t>
      </w:r>
      <w:r>
        <w:rPr>
          <w:sz w:val="28"/>
        </w:rPr>
        <w:t>The effect</w:t>
      </w:r>
      <w:r>
        <w:rPr>
          <w:spacing w:val="70"/>
          <w:sz w:val="28"/>
        </w:rPr>
        <w:t> </w:t>
      </w:r>
      <w:r>
        <w:rPr>
          <w:sz w:val="28"/>
        </w:rPr>
        <w:t>of salinity on the resistance of</w:t>
      </w:r>
      <w:r>
        <w:rPr>
          <w:spacing w:val="1"/>
          <w:sz w:val="28"/>
        </w:rPr>
        <w:t> </w:t>
      </w:r>
      <w:r>
        <w:rPr>
          <w:sz w:val="28"/>
        </w:rPr>
        <w:t>plant cells to low and ultra-low temperatures on the example of </w:t>
      </w:r>
      <w:r>
        <w:rPr>
          <w:i/>
          <w:sz w:val="28"/>
        </w:rPr>
        <w:t>Dunaliella salina</w:t>
      </w:r>
      <w:r>
        <w:rPr>
          <w:i/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cells.</w:t>
      </w:r>
      <w:r>
        <w:rPr>
          <w:spacing w:val="1"/>
          <w:sz w:val="28"/>
        </w:rPr>
        <w:t> </w:t>
      </w:r>
      <w:r>
        <w:rPr>
          <w:sz w:val="28"/>
        </w:rPr>
        <w:t>Proceedings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47th</w:t>
      </w:r>
      <w:r>
        <w:rPr>
          <w:spacing w:val="1"/>
          <w:sz w:val="28"/>
        </w:rPr>
        <w:t> </w:t>
      </w:r>
      <w:r>
        <w:rPr>
          <w:sz w:val="28"/>
        </w:rPr>
        <w:t>international</w:t>
      </w:r>
      <w:r>
        <w:rPr>
          <w:spacing w:val="1"/>
          <w:sz w:val="28"/>
        </w:rPr>
        <w:t> </w:t>
      </w:r>
      <w:r>
        <w:rPr>
          <w:sz w:val="28"/>
        </w:rPr>
        <w:t>conference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young</w:t>
      </w:r>
      <w:r>
        <w:rPr>
          <w:spacing w:val="1"/>
          <w:sz w:val="28"/>
        </w:rPr>
        <w:t> </w:t>
      </w:r>
      <w:r>
        <w:rPr>
          <w:sz w:val="28"/>
        </w:rPr>
        <w:t>scientists</w:t>
      </w:r>
      <w:r>
        <w:rPr>
          <w:spacing w:val="1"/>
          <w:sz w:val="28"/>
        </w:rPr>
        <w:t> </w:t>
      </w:r>
      <w:r>
        <w:rPr>
          <w:sz w:val="28"/>
        </w:rPr>
        <w:t>Cold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biology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medicine:</w:t>
      </w:r>
      <w:r>
        <w:rPr>
          <w:spacing w:val="1"/>
          <w:sz w:val="28"/>
        </w:rPr>
        <w:t> </w:t>
      </w:r>
      <w:r>
        <w:rPr>
          <w:sz w:val="28"/>
        </w:rPr>
        <w:t>current</w:t>
      </w:r>
      <w:r>
        <w:rPr>
          <w:spacing w:val="1"/>
          <w:sz w:val="28"/>
        </w:rPr>
        <w:t> </w:t>
      </w:r>
      <w:r>
        <w:rPr>
          <w:sz w:val="28"/>
        </w:rPr>
        <w:t>problems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cryobiology,</w:t>
      </w:r>
      <w:r>
        <w:rPr>
          <w:spacing w:val="1"/>
          <w:sz w:val="28"/>
        </w:rPr>
        <w:t> </w:t>
      </w:r>
      <w:r>
        <w:rPr>
          <w:sz w:val="28"/>
        </w:rPr>
        <w:t>transplantology and biotechnology; 2023 May 23; Kharkiv. Kharkiv: Institute for</w:t>
      </w:r>
      <w:r>
        <w:rPr>
          <w:spacing w:val="1"/>
          <w:sz w:val="28"/>
        </w:rPr>
        <w:t> </w:t>
      </w:r>
      <w:r>
        <w:rPr>
          <w:sz w:val="28"/>
        </w:rPr>
        <w:t>problems of</w:t>
      </w:r>
      <w:r>
        <w:rPr>
          <w:spacing w:val="-6"/>
          <w:sz w:val="28"/>
        </w:rPr>
        <w:t> </w:t>
      </w:r>
      <w:r>
        <w:rPr>
          <w:sz w:val="28"/>
        </w:rPr>
        <w:t>cryobiology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1"/>
          <w:sz w:val="28"/>
        </w:rPr>
        <w:t> </w:t>
      </w:r>
      <w:r>
        <w:rPr>
          <w:sz w:val="28"/>
        </w:rPr>
        <w:t>cryomedicine</w:t>
      </w:r>
      <w:r>
        <w:rPr>
          <w:spacing w:val="4"/>
          <w:sz w:val="28"/>
        </w:rPr>
        <w:t> </w:t>
      </w:r>
      <w:r>
        <w:rPr>
          <w:sz w:val="28"/>
        </w:rPr>
        <w:t>of</w:t>
      </w:r>
      <w:r>
        <w:rPr>
          <w:spacing w:val="-7"/>
          <w:sz w:val="28"/>
        </w:rPr>
        <w:t> </w:t>
      </w:r>
      <w:r>
        <w:rPr>
          <w:sz w:val="28"/>
        </w:rPr>
        <w:t>the NAS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Ukraine;</w:t>
      </w:r>
      <w:r>
        <w:rPr>
          <w:spacing w:val="-1"/>
          <w:sz w:val="28"/>
        </w:rPr>
        <w:t> </w:t>
      </w:r>
      <w:r>
        <w:rPr>
          <w:sz w:val="28"/>
        </w:rPr>
        <w:t>2023.</w:t>
      </w:r>
      <w:r>
        <w:rPr>
          <w:spacing w:val="1"/>
          <w:sz w:val="28"/>
        </w:rPr>
        <w:t> </w:t>
      </w:r>
      <w:r>
        <w:rPr>
          <w:sz w:val="28"/>
        </w:rPr>
        <w:t>p.15.</w:t>
      </w:r>
    </w:p>
    <w:p>
      <w:pPr>
        <w:pStyle w:val="ListParagraph"/>
        <w:numPr>
          <w:ilvl w:val="1"/>
          <w:numId w:val="18"/>
        </w:numPr>
        <w:tabs>
          <w:tab w:pos="1562" w:val="left" w:leader="none"/>
        </w:tabs>
        <w:spacing w:line="360" w:lineRule="auto" w:before="2" w:after="0"/>
        <w:ind w:left="399" w:right="111" w:firstLine="720"/>
        <w:jc w:val="both"/>
        <w:rPr>
          <w:sz w:val="28"/>
        </w:rPr>
      </w:pPr>
      <w:r>
        <w:rPr>
          <w:sz w:val="28"/>
        </w:rPr>
        <w:t>Vozovyk KD, Chernobai NA. Viability of the microalga </w:t>
      </w:r>
      <w:r>
        <w:rPr>
          <w:i/>
          <w:sz w:val="28"/>
        </w:rPr>
        <w:t>Chlorococcum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dіssectum </w:t>
      </w:r>
      <w:r>
        <w:rPr>
          <w:sz w:val="28"/>
        </w:rPr>
        <w:t>at different storage temperatures. Proceedings of the 45th International</w:t>
      </w:r>
      <w:r>
        <w:rPr>
          <w:spacing w:val="1"/>
          <w:sz w:val="28"/>
        </w:rPr>
        <w:t> </w:t>
      </w:r>
      <w:r>
        <w:rPr>
          <w:sz w:val="28"/>
        </w:rPr>
        <w:t>conference of young scientists Cold in biology and medicine: current nutrition in</w:t>
      </w:r>
      <w:r>
        <w:rPr>
          <w:spacing w:val="1"/>
          <w:sz w:val="28"/>
        </w:rPr>
        <w:t> </w:t>
      </w:r>
      <w:r>
        <w:rPr>
          <w:sz w:val="28"/>
        </w:rPr>
        <w:t>cryobiology,</w:t>
      </w:r>
      <w:r>
        <w:rPr>
          <w:spacing w:val="1"/>
          <w:sz w:val="28"/>
        </w:rPr>
        <w:t> </w:t>
      </w:r>
      <w:r>
        <w:rPr>
          <w:sz w:val="28"/>
        </w:rPr>
        <w:t>transplantology and</w:t>
      </w:r>
      <w:r>
        <w:rPr>
          <w:spacing w:val="1"/>
          <w:sz w:val="28"/>
        </w:rPr>
        <w:t> </w:t>
      </w:r>
      <w:r>
        <w:rPr>
          <w:sz w:val="28"/>
        </w:rPr>
        <w:t>biotechnology;</w:t>
      </w:r>
      <w:r>
        <w:rPr>
          <w:spacing w:val="1"/>
          <w:sz w:val="28"/>
        </w:rPr>
        <w:t> </w:t>
      </w:r>
      <w:r>
        <w:rPr>
          <w:sz w:val="28"/>
        </w:rPr>
        <w:t>2021</w:t>
      </w:r>
      <w:r>
        <w:rPr>
          <w:spacing w:val="1"/>
          <w:sz w:val="28"/>
        </w:rPr>
        <w:t> </w:t>
      </w:r>
      <w:r>
        <w:rPr>
          <w:sz w:val="28"/>
        </w:rPr>
        <w:t>May</w:t>
      </w:r>
      <w:r>
        <w:rPr>
          <w:spacing w:val="1"/>
          <w:sz w:val="28"/>
        </w:rPr>
        <w:t> </w:t>
      </w:r>
      <w:r>
        <w:rPr>
          <w:sz w:val="28"/>
        </w:rPr>
        <w:t>19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20;</w:t>
      </w:r>
      <w:r>
        <w:rPr>
          <w:spacing w:val="1"/>
          <w:sz w:val="28"/>
        </w:rPr>
        <w:t> </w:t>
      </w:r>
      <w:r>
        <w:rPr>
          <w:sz w:val="28"/>
        </w:rPr>
        <w:t>Kharkiv.</w:t>
      </w:r>
      <w:r>
        <w:rPr>
          <w:spacing w:val="1"/>
          <w:sz w:val="28"/>
        </w:rPr>
        <w:t> </w:t>
      </w:r>
      <w:r>
        <w:rPr>
          <w:sz w:val="28"/>
        </w:rPr>
        <w:t>Kharkiv: Institute for problems of cryobiology and cryomedicine of the NAS of</w:t>
      </w:r>
      <w:r>
        <w:rPr>
          <w:spacing w:val="1"/>
          <w:sz w:val="28"/>
        </w:rPr>
        <w:t> </w:t>
      </w:r>
      <w:r>
        <w:rPr>
          <w:sz w:val="28"/>
        </w:rPr>
        <w:t>Ukraine; 2021.</w:t>
      </w:r>
      <w:r>
        <w:rPr>
          <w:spacing w:val="4"/>
          <w:sz w:val="28"/>
        </w:rPr>
        <w:t> </w:t>
      </w:r>
      <w:r>
        <w:rPr>
          <w:sz w:val="28"/>
        </w:rPr>
        <w:t>p.16.</w:t>
      </w:r>
    </w:p>
    <w:p>
      <w:pPr>
        <w:pStyle w:val="ListParagraph"/>
        <w:numPr>
          <w:ilvl w:val="1"/>
          <w:numId w:val="18"/>
        </w:numPr>
        <w:tabs>
          <w:tab w:pos="1639" w:val="left" w:leader="none"/>
        </w:tabs>
        <w:spacing w:line="360" w:lineRule="auto" w:before="0" w:after="0"/>
        <w:ind w:left="399" w:right="109" w:firstLine="72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К,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Rozanov</w:t>
      </w:r>
      <w:r>
        <w:rPr>
          <w:spacing w:val="1"/>
          <w:sz w:val="28"/>
        </w:rPr>
        <w:t> </w:t>
      </w:r>
      <w:r>
        <w:rPr>
          <w:sz w:val="28"/>
        </w:rPr>
        <w:t>L.</w:t>
      </w:r>
      <w:r>
        <w:rPr>
          <w:spacing w:val="1"/>
          <w:sz w:val="28"/>
        </w:rPr>
        <w:t> </w:t>
      </w:r>
      <w:r>
        <w:rPr>
          <w:sz w:val="28"/>
        </w:rPr>
        <w:t>Toxicity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cryoprotectants to </w:t>
      </w:r>
      <w:r>
        <w:rPr>
          <w:i/>
          <w:sz w:val="28"/>
        </w:rPr>
        <w:t>Chlorococcum dissectum </w:t>
      </w:r>
      <w:r>
        <w:rPr>
          <w:sz w:val="28"/>
        </w:rPr>
        <w:t>microalgae cells. Proceedings of the</w:t>
      </w:r>
      <w:r>
        <w:rPr>
          <w:spacing w:val="1"/>
          <w:sz w:val="28"/>
        </w:rPr>
        <w:t> </w:t>
      </w:r>
      <w:r>
        <w:rPr>
          <w:sz w:val="28"/>
        </w:rPr>
        <w:t>46th international</w:t>
      </w:r>
      <w:r>
        <w:rPr>
          <w:spacing w:val="1"/>
          <w:sz w:val="28"/>
        </w:rPr>
        <w:t> </w:t>
      </w:r>
      <w:r>
        <w:rPr>
          <w:sz w:val="28"/>
        </w:rPr>
        <w:t>conference of young scientists Cold in biology and medicine:</w:t>
      </w:r>
      <w:r>
        <w:rPr>
          <w:spacing w:val="1"/>
          <w:sz w:val="28"/>
        </w:rPr>
        <w:t> </w:t>
      </w:r>
      <w:r>
        <w:rPr>
          <w:sz w:val="28"/>
        </w:rPr>
        <w:t>current problems</w:t>
      </w:r>
      <w:r>
        <w:rPr>
          <w:spacing w:val="1"/>
          <w:sz w:val="28"/>
        </w:rPr>
        <w:t> </w:t>
      </w:r>
      <w:r>
        <w:rPr>
          <w:sz w:val="28"/>
        </w:rPr>
        <w:t>in cryobiology,</w:t>
      </w:r>
      <w:r>
        <w:rPr>
          <w:spacing w:val="70"/>
          <w:sz w:val="28"/>
        </w:rPr>
        <w:t> </w:t>
      </w:r>
      <w:r>
        <w:rPr>
          <w:sz w:val="28"/>
        </w:rPr>
        <w:t>transplantology and biotechnology; 2022 May</w:t>
      </w:r>
      <w:r>
        <w:rPr>
          <w:spacing w:val="1"/>
          <w:sz w:val="28"/>
        </w:rPr>
        <w:t> </w:t>
      </w:r>
      <w:r>
        <w:rPr>
          <w:sz w:val="28"/>
        </w:rPr>
        <w:t>25; Kharkiv. Kharkiv: Institute for problems of cryobiology and cryomedicine 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NAS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Ukraine;</w:t>
      </w:r>
      <w:r>
        <w:rPr>
          <w:spacing w:val="1"/>
          <w:sz w:val="28"/>
        </w:rPr>
        <w:t> </w:t>
      </w:r>
      <w:r>
        <w:rPr>
          <w:sz w:val="28"/>
        </w:rPr>
        <w:t>2022.</w:t>
      </w:r>
      <w:r>
        <w:rPr>
          <w:spacing w:val="4"/>
          <w:sz w:val="28"/>
        </w:rPr>
        <w:t> </w:t>
      </w:r>
      <w:r>
        <w:rPr>
          <w:sz w:val="28"/>
        </w:rPr>
        <w:t>p.27.</w:t>
      </w:r>
    </w:p>
    <w:p>
      <w:pPr>
        <w:pStyle w:val="ListParagraph"/>
        <w:numPr>
          <w:ilvl w:val="1"/>
          <w:numId w:val="18"/>
        </w:numPr>
        <w:tabs>
          <w:tab w:pos="1682" w:val="left" w:leader="none"/>
        </w:tabs>
        <w:spacing w:line="360" w:lineRule="auto" w:before="0" w:after="0"/>
        <w:ind w:left="399" w:right="107" w:firstLine="720"/>
        <w:jc w:val="both"/>
        <w:rPr>
          <w:sz w:val="28"/>
        </w:rPr>
      </w:pPr>
      <w:r>
        <w:rPr>
          <w:sz w:val="28"/>
        </w:rPr>
        <w:t>Возовик</w:t>
      </w:r>
      <w:r>
        <w:rPr>
          <w:spacing w:val="1"/>
          <w:sz w:val="28"/>
        </w:rPr>
        <w:t> </w:t>
      </w:r>
      <w:r>
        <w:rPr>
          <w:sz w:val="28"/>
        </w:rPr>
        <w:t>К,</w:t>
      </w:r>
      <w:r>
        <w:rPr>
          <w:spacing w:val="1"/>
          <w:sz w:val="28"/>
        </w:rPr>
        <w:t> </w:t>
      </w:r>
      <w:r>
        <w:rPr>
          <w:sz w:val="28"/>
        </w:rPr>
        <w:t>Чернобай</w:t>
      </w:r>
      <w:r>
        <w:rPr>
          <w:spacing w:val="1"/>
          <w:sz w:val="28"/>
        </w:rPr>
        <w:t> </w:t>
      </w:r>
      <w:r>
        <w:rPr>
          <w:sz w:val="28"/>
        </w:rPr>
        <w:t>Н,</w:t>
      </w:r>
      <w:r>
        <w:rPr>
          <w:spacing w:val="1"/>
          <w:sz w:val="28"/>
        </w:rPr>
        <w:t> </w:t>
      </w:r>
      <w:r>
        <w:rPr>
          <w:sz w:val="28"/>
        </w:rPr>
        <w:t>Каднікова</w:t>
      </w:r>
      <w:r>
        <w:rPr>
          <w:spacing w:val="1"/>
          <w:sz w:val="28"/>
        </w:rPr>
        <w:t> </w:t>
      </w:r>
      <w:r>
        <w:rPr>
          <w:sz w:val="28"/>
        </w:rPr>
        <w:t>Н,</w:t>
      </w:r>
      <w:r>
        <w:rPr>
          <w:spacing w:val="1"/>
          <w:sz w:val="28"/>
        </w:rPr>
        <w:t> </w:t>
      </w:r>
      <w:r>
        <w:rPr>
          <w:sz w:val="28"/>
        </w:rPr>
        <w:t>Шевченко</w:t>
      </w:r>
      <w:r>
        <w:rPr>
          <w:spacing w:val="1"/>
          <w:sz w:val="28"/>
        </w:rPr>
        <w:t> </w:t>
      </w:r>
      <w:r>
        <w:rPr>
          <w:sz w:val="28"/>
        </w:rPr>
        <w:t>Н.</w:t>
      </w:r>
      <w:r>
        <w:rPr>
          <w:spacing w:val="1"/>
          <w:sz w:val="28"/>
        </w:rPr>
        <w:t> </w:t>
      </w:r>
      <w:r>
        <w:rPr>
          <w:sz w:val="28"/>
        </w:rPr>
        <w:t>Вплив</w:t>
      </w:r>
      <w:r>
        <w:rPr>
          <w:spacing w:val="1"/>
          <w:sz w:val="28"/>
        </w:rPr>
        <w:t> </w:t>
      </w:r>
      <w:r>
        <w:rPr>
          <w:sz w:val="28"/>
        </w:rPr>
        <w:t>кріозахисних</w:t>
      </w:r>
      <w:r>
        <w:rPr>
          <w:spacing w:val="1"/>
          <w:sz w:val="28"/>
        </w:rPr>
        <w:t> </w:t>
      </w:r>
      <w:r>
        <w:rPr>
          <w:sz w:val="28"/>
        </w:rPr>
        <w:t>розчинів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метаболічну</w:t>
      </w:r>
      <w:r>
        <w:rPr>
          <w:spacing w:val="1"/>
          <w:sz w:val="28"/>
        </w:rPr>
        <w:t> </w:t>
      </w:r>
      <w:r>
        <w:rPr>
          <w:sz w:val="28"/>
        </w:rPr>
        <w:t>активність</w:t>
      </w:r>
      <w:r>
        <w:rPr>
          <w:spacing w:val="1"/>
          <w:sz w:val="28"/>
        </w:rPr>
        <w:t> </w:t>
      </w:r>
      <w:r>
        <w:rPr>
          <w:sz w:val="28"/>
        </w:rPr>
        <w:t>культури</w:t>
      </w:r>
      <w:r>
        <w:rPr>
          <w:spacing w:val="1"/>
          <w:sz w:val="28"/>
        </w:rPr>
        <w:t> </w:t>
      </w:r>
      <w:r>
        <w:rPr>
          <w:sz w:val="28"/>
        </w:rPr>
        <w:t>клітин</w:t>
      </w:r>
      <w:r>
        <w:rPr>
          <w:spacing w:val="1"/>
          <w:sz w:val="28"/>
        </w:rPr>
        <w:t> </w:t>
      </w:r>
      <w:r>
        <w:rPr>
          <w:i/>
          <w:sz w:val="28"/>
        </w:rPr>
        <w:t>Chlorococcum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dіssectum</w:t>
      </w:r>
      <w:r>
        <w:rPr>
          <w:i/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i/>
          <w:sz w:val="28"/>
        </w:rPr>
        <w:t>Dunaliella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Проблеми</w:t>
      </w:r>
      <w:r>
        <w:rPr>
          <w:spacing w:val="1"/>
          <w:sz w:val="28"/>
        </w:rPr>
        <w:t> </w:t>
      </w:r>
      <w:r>
        <w:rPr>
          <w:sz w:val="28"/>
        </w:rPr>
        <w:t>кріобіології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кріомедицини.</w:t>
      </w:r>
      <w:r>
        <w:rPr>
          <w:spacing w:val="2"/>
          <w:sz w:val="28"/>
        </w:rPr>
        <w:t> </w:t>
      </w:r>
      <w:r>
        <w:rPr>
          <w:sz w:val="28"/>
        </w:rPr>
        <w:t>2023;33(1):14–24.</w:t>
      </w:r>
      <w:r>
        <w:rPr>
          <w:spacing w:val="3"/>
          <w:sz w:val="28"/>
        </w:rPr>
        <w:t> </w:t>
      </w:r>
      <w:r>
        <w:rPr>
          <w:sz w:val="28"/>
        </w:rPr>
        <w:t>DOI:10.15407/cryo33.01.014.</w:t>
      </w:r>
    </w:p>
    <w:p>
      <w:pPr>
        <w:pStyle w:val="ListParagraph"/>
        <w:numPr>
          <w:ilvl w:val="1"/>
          <w:numId w:val="18"/>
        </w:numPr>
        <w:tabs>
          <w:tab w:pos="1624" w:val="left" w:leader="none"/>
        </w:tabs>
        <w:spacing w:line="360" w:lineRule="auto" w:before="0" w:after="0"/>
        <w:ind w:left="399" w:right="108" w:firstLine="720"/>
        <w:jc w:val="both"/>
        <w:rPr>
          <w:sz w:val="28"/>
        </w:rPr>
      </w:pPr>
      <w:r>
        <w:rPr>
          <w:sz w:val="28"/>
        </w:rPr>
        <w:t>Возовик</w:t>
      </w:r>
      <w:r>
        <w:rPr>
          <w:spacing w:val="1"/>
          <w:sz w:val="28"/>
        </w:rPr>
        <w:t> </w:t>
      </w:r>
      <w:r>
        <w:rPr>
          <w:sz w:val="28"/>
        </w:rPr>
        <w:t>КД,</w:t>
      </w:r>
      <w:r>
        <w:rPr>
          <w:spacing w:val="1"/>
          <w:sz w:val="28"/>
        </w:rPr>
        <w:t> </w:t>
      </w:r>
      <w:r>
        <w:rPr>
          <w:sz w:val="28"/>
        </w:rPr>
        <w:t>Шевченко</w:t>
      </w:r>
      <w:r>
        <w:rPr>
          <w:spacing w:val="1"/>
          <w:sz w:val="28"/>
        </w:rPr>
        <w:t> </w:t>
      </w:r>
      <w:r>
        <w:rPr>
          <w:sz w:val="28"/>
        </w:rPr>
        <w:t>НО.</w:t>
      </w:r>
      <w:r>
        <w:rPr>
          <w:spacing w:val="1"/>
          <w:sz w:val="28"/>
        </w:rPr>
        <w:t> </w:t>
      </w:r>
      <w:r>
        <w:rPr>
          <w:sz w:val="28"/>
        </w:rPr>
        <w:t>Вплив</w:t>
      </w:r>
      <w:r>
        <w:rPr>
          <w:spacing w:val="1"/>
          <w:sz w:val="28"/>
        </w:rPr>
        <w:t> </w:t>
      </w:r>
      <w:r>
        <w:rPr>
          <w:sz w:val="28"/>
        </w:rPr>
        <w:t>умов</w:t>
      </w:r>
      <w:r>
        <w:rPr>
          <w:spacing w:val="1"/>
          <w:sz w:val="28"/>
        </w:rPr>
        <w:t> </w:t>
      </w:r>
      <w:r>
        <w:rPr>
          <w:sz w:val="28"/>
        </w:rPr>
        <w:t>низькотемпературного</w:t>
      </w:r>
      <w:r>
        <w:rPr>
          <w:spacing w:val="1"/>
          <w:sz w:val="28"/>
        </w:rPr>
        <w:t> </w:t>
      </w:r>
      <w:r>
        <w:rPr>
          <w:sz w:val="28"/>
        </w:rPr>
        <w:t>зберігання на життєздатність мікроводорості </w:t>
      </w:r>
      <w:r>
        <w:rPr>
          <w:i/>
          <w:sz w:val="28"/>
        </w:rPr>
        <w:t>Chlorococcum dissectum</w:t>
      </w:r>
      <w:r>
        <w:rPr>
          <w:sz w:val="28"/>
        </w:rPr>
        <w:t>. Вісник</w:t>
      </w:r>
      <w:r>
        <w:rPr>
          <w:spacing w:val="1"/>
          <w:sz w:val="28"/>
        </w:rPr>
        <w:t> </w:t>
      </w:r>
      <w:r>
        <w:rPr>
          <w:sz w:val="28"/>
        </w:rPr>
        <w:t>Харківського національного університету ім. В Н Каразіна. Серія: «Біологія».</w:t>
      </w:r>
      <w:r>
        <w:rPr>
          <w:spacing w:val="-67"/>
          <w:sz w:val="28"/>
        </w:rPr>
        <w:t> </w:t>
      </w:r>
      <w:r>
        <w:rPr>
          <w:sz w:val="28"/>
        </w:rPr>
        <w:t>2022;39:12–9.</w:t>
      </w:r>
      <w:r>
        <w:rPr>
          <w:spacing w:val="3"/>
          <w:sz w:val="28"/>
        </w:rPr>
        <w:t> </w:t>
      </w:r>
      <w:r>
        <w:rPr>
          <w:sz w:val="28"/>
        </w:rPr>
        <w:t>DOI:10.26565/2075-5457-2022-39-2.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672" w:val="left" w:leader="none"/>
        </w:tabs>
        <w:spacing w:line="360" w:lineRule="auto" w:before="92" w:after="0"/>
        <w:ind w:left="399" w:right="112" w:firstLine="72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KD,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NA,</w:t>
      </w:r>
      <w:r>
        <w:rPr>
          <w:spacing w:val="1"/>
          <w:sz w:val="28"/>
        </w:rPr>
        <w:t> </w:t>
      </w:r>
      <w:r>
        <w:rPr>
          <w:sz w:val="28"/>
        </w:rPr>
        <w:t>Shevchenko</w:t>
      </w:r>
      <w:r>
        <w:rPr>
          <w:spacing w:val="1"/>
          <w:sz w:val="28"/>
        </w:rPr>
        <w:t> </w:t>
      </w:r>
      <w:r>
        <w:rPr>
          <w:sz w:val="28"/>
        </w:rPr>
        <w:t>NO,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NG,</w:t>
      </w:r>
      <w:r>
        <w:rPr>
          <w:spacing w:val="1"/>
          <w:sz w:val="28"/>
        </w:rPr>
        <w:t> </w:t>
      </w:r>
      <w:r>
        <w:rPr>
          <w:sz w:val="28"/>
        </w:rPr>
        <w:t>Rozanov LF. Discovery of osmotic responses of Dunaliella salina cells in plant</w:t>
      </w:r>
      <w:r>
        <w:rPr>
          <w:spacing w:val="1"/>
          <w:sz w:val="28"/>
        </w:rPr>
        <w:t> </w:t>
      </w:r>
      <w:r>
        <w:rPr>
          <w:sz w:val="28"/>
        </w:rPr>
        <w:t>vitrification</w:t>
      </w:r>
      <w:r>
        <w:rPr>
          <w:spacing w:val="1"/>
          <w:sz w:val="28"/>
        </w:rPr>
        <w:t> </w:t>
      </w:r>
      <w:r>
        <w:rPr>
          <w:sz w:val="28"/>
        </w:rPr>
        <w:t>solutions.</w:t>
      </w:r>
      <w:r>
        <w:rPr>
          <w:spacing w:val="1"/>
          <w:sz w:val="28"/>
        </w:rPr>
        <w:t> </w:t>
      </w:r>
      <w:r>
        <w:rPr>
          <w:sz w:val="28"/>
        </w:rPr>
        <w:t>Proceedings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SLTB-2021</w:t>
      </w:r>
      <w:r>
        <w:rPr>
          <w:spacing w:val="1"/>
          <w:sz w:val="28"/>
        </w:rPr>
        <w:t> </w:t>
      </w:r>
      <w:r>
        <w:rPr>
          <w:sz w:val="28"/>
        </w:rPr>
        <w:t>online</w:t>
      </w:r>
      <w:r>
        <w:rPr>
          <w:spacing w:val="1"/>
          <w:sz w:val="28"/>
        </w:rPr>
        <w:t> </w:t>
      </w:r>
      <w:r>
        <w:rPr>
          <w:sz w:val="28"/>
        </w:rPr>
        <w:t>meeting;</w:t>
      </w:r>
      <w:r>
        <w:rPr>
          <w:spacing w:val="1"/>
          <w:sz w:val="28"/>
        </w:rPr>
        <w:t> </w:t>
      </w:r>
      <w:r>
        <w:rPr>
          <w:sz w:val="28"/>
        </w:rPr>
        <w:t>2021</w:t>
      </w:r>
      <w:r>
        <w:rPr>
          <w:spacing w:val="1"/>
          <w:sz w:val="28"/>
        </w:rPr>
        <w:t> </w:t>
      </w:r>
      <w:r>
        <w:rPr>
          <w:sz w:val="28"/>
        </w:rPr>
        <w:t>November</w:t>
      </w:r>
      <w:r>
        <w:rPr>
          <w:spacing w:val="-1"/>
          <w:sz w:val="28"/>
        </w:rPr>
        <w:t> </w:t>
      </w:r>
      <w:r>
        <w:rPr>
          <w:sz w:val="28"/>
        </w:rPr>
        <w:t>03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05.</w:t>
      </w:r>
      <w:r>
        <w:rPr>
          <w:spacing w:val="4"/>
          <w:sz w:val="28"/>
        </w:rPr>
        <w:t> </w:t>
      </w:r>
      <w:r>
        <w:rPr>
          <w:sz w:val="28"/>
        </w:rPr>
        <w:t>p.6.</w:t>
      </w:r>
    </w:p>
    <w:p>
      <w:pPr>
        <w:pStyle w:val="ListParagraph"/>
        <w:numPr>
          <w:ilvl w:val="1"/>
          <w:numId w:val="18"/>
        </w:numPr>
        <w:tabs>
          <w:tab w:pos="1567" w:val="left" w:leader="none"/>
        </w:tabs>
        <w:spacing w:line="360" w:lineRule="auto" w:before="3" w:after="0"/>
        <w:ind w:left="399" w:right="109" w:firstLine="720"/>
        <w:jc w:val="both"/>
        <w:rPr>
          <w:sz w:val="28"/>
        </w:rPr>
      </w:pPr>
      <w:r>
        <w:rPr>
          <w:sz w:val="28"/>
        </w:rPr>
        <w:t>Vozovyk K, Chernobai N, Kadnikova N, Rozanov L. Study of osmotic</w:t>
      </w:r>
      <w:r>
        <w:rPr>
          <w:spacing w:val="1"/>
          <w:sz w:val="28"/>
        </w:rPr>
        <w:t> </w:t>
      </w:r>
      <w:r>
        <w:rPr>
          <w:sz w:val="28"/>
        </w:rPr>
        <w:t>behavior of </w:t>
      </w:r>
      <w:r>
        <w:rPr>
          <w:i/>
          <w:sz w:val="28"/>
        </w:rPr>
        <w:t>Astasia longa </w:t>
      </w:r>
      <w:r>
        <w:rPr>
          <w:sz w:val="28"/>
        </w:rPr>
        <w:t>and </w:t>
      </w:r>
      <w:r>
        <w:rPr>
          <w:i/>
          <w:sz w:val="28"/>
        </w:rPr>
        <w:t>Dunaliella salina </w:t>
      </w:r>
      <w:r>
        <w:rPr>
          <w:sz w:val="28"/>
        </w:rPr>
        <w:t>cells as an important stage in</w:t>
      </w:r>
      <w:r>
        <w:rPr>
          <w:spacing w:val="1"/>
          <w:sz w:val="28"/>
        </w:rPr>
        <w:t> </w:t>
      </w:r>
      <w:r>
        <w:rPr>
          <w:sz w:val="28"/>
        </w:rPr>
        <w:t>developing their cryopreservation protocol. Biol Life Sci Forum. 2021;11(1):59.</w:t>
      </w:r>
      <w:r>
        <w:rPr>
          <w:spacing w:val="1"/>
          <w:sz w:val="28"/>
        </w:rPr>
        <w:t> </w:t>
      </w:r>
      <w:r>
        <w:rPr>
          <w:sz w:val="28"/>
        </w:rPr>
        <w:t>DOI:10.3390/IECPS2021-11939.</w:t>
      </w:r>
    </w:p>
    <w:p>
      <w:pPr>
        <w:pStyle w:val="ListParagraph"/>
        <w:numPr>
          <w:ilvl w:val="1"/>
          <w:numId w:val="18"/>
        </w:numPr>
        <w:tabs>
          <w:tab w:pos="1562" w:val="left" w:leader="none"/>
        </w:tabs>
        <w:spacing w:line="362" w:lineRule="auto" w:before="0" w:after="0"/>
        <w:ind w:left="399" w:right="113" w:firstLine="720"/>
        <w:jc w:val="both"/>
        <w:rPr>
          <w:sz w:val="28"/>
        </w:rPr>
      </w:pPr>
      <w:r>
        <w:rPr>
          <w:sz w:val="28"/>
        </w:rPr>
        <w:t>Vozovyk K, Kadnikova N, Chernobai N, Rozanov L. Osmotolerance of</w:t>
      </w:r>
      <w:r>
        <w:rPr>
          <w:spacing w:val="1"/>
          <w:sz w:val="28"/>
        </w:rPr>
        <w:t> </w:t>
      </w:r>
      <w:r>
        <w:rPr>
          <w:i/>
          <w:sz w:val="28"/>
        </w:rPr>
        <w:t>Dunaliella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Teod.</w:t>
      </w:r>
      <w:r>
        <w:rPr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as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factor</w:t>
      </w:r>
      <w:r>
        <w:rPr>
          <w:spacing w:val="1"/>
          <w:sz w:val="28"/>
        </w:rPr>
        <w:t> </w:t>
      </w:r>
      <w:r>
        <w:rPr>
          <w:sz w:val="28"/>
        </w:rPr>
        <w:t>in enhancing their</w:t>
      </w:r>
      <w:r>
        <w:rPr>
          <w:spacing w:val="1"/>
          <w:sz w:val="28"/>
        </w:rPr>
        <w:t> </w:t>
      </w:r>
      <w:r>
        <w:rPr>
          <w:sz w:val="28"/>
        </w:rPr>
        <w:t>stability to</w:t>
      </w:r>
      <w:r>
        <w:rPr>
          <w:spacing w:val="1"/>
          <w:sz w:val="28"/>
        </w:rPr>
        <w:t> </w:t>
      </w:r>
      <w:r>
        <w:rPr>
          <w:sz w:val="28"/>
        </w:rPr>
        <w:t>freezing.</w:t>
      </w:r>
      <w:r>
        <w:rPr>
          <w:spacing w:val="3"/>
          <w:sz w:val="28"/>
        </w:rPr>
        <w:t> </w:t>
      </w:r>
      <w:r>
        <w:rPr>
          <w:sz w:val="28"/>
        </w:rPr>
        <w:t>Proceedings</w:t>
      </w:r>
      <w:r>
        <w:rPr>
          <w:spacing w:val="3"/>
          <w:sz w:val="28"/>
        </w:rPr>
        <w:t> </w:t>
      </w:r>
      <w:r>
        <w:rPr>
          <w:sz w:val="28"/>
        </w:rPr>
        <w:t>of</w:t>
      </w:r>
      <w:r>
        <w:rPr>
          <w:spacing w:val="-4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3rd</w:t>
      </w:r>
      <w:r>
        <w:rPr>
          <w:spacing w:val="1"/>
          <w:sz w:val="28"/>
        </w:rPr>
        <w:t> </w:t>
      </w:r>
      <w:r>
        <w:rPr>
          <w:sz w:val="28"/>
        </w:rPr>
        <w:t>International</w:t>
      </w:r>
      <w:r>
        <w:rPr>
          <w:spacing w:val="-3"/>
          <w:sz w:val="28"/>
        </w:rPr>
        <w:t> </w:t>
      </w:r>
      <w:r>
        <w:rPr>
          <w:sz w:val="28"/>
        </w:rPr>
        <w:t>Conference</w:t>
      </w:r>
      <w:r>
        <w:rPr>
          <w:spacing w:val="2"/>
          <w:sz w:val="28"/>
        </w:rPr>
        <w:t> </w:t>
      </w:r>
      <w:r>
        <w:rPr>
          <w:sz w:val="28"/>
        </w:rPr>
        <w:t>Smart</w:t>
      </w:r>
      <w:r>
        <w:rPr>
          <w:spacing w:val="5"/>
          <w:sz w:val="28"/>
        </w:rPr>
        <w:t> </w:t>
      </w:r>
      <w:r>
        <w:rPr>
          <w:sz w:val="28"/>
        </w:rPr>
        <w:t>Bio;</w:t>
      </w:r>
      <w:r>
        <w:rPr>
          <w:spacing w:val="2"/>
          <w:sz w:val="28"/>
        </w:rPr>
        <w:t> </w:t>
      </w:r>
      <w:r>
        <w:rPr>
          <w:sz w:val="28"/>
        </w:rPr>
        <w:t>2019</w:t>
      </w:r>
      <w:r>
        <w:rPr>
          <w:spacing w:val="1"/>
          <w:sz w:val="28"/>
        </w:rPr>
        <w:t> </w:t>
      </w:r>
      <w:r>
        <w:rPr>
          <w:sz w:val="28"/>
        </w:rPr>
        <w:t>May</w:t>
      </w:r>
      <w:r>
        <w:rPr>
          <w:spacing w:val="-3"/>
          <w:sz w:val="28"/>
        </w:rPr>
        <w:t> </w:t>
      </w:r>
      <w:r>
        <w:rPr>
          <w:sz w:val="28"/>
        </w:rPr>
        <w:t>02</w:t>
      </w:r>
    </w:p>
    <w:p>
      <w:pPr>
        <w:pStyle w:val="BodyText"/>
        <w:spacing w:line="314" w:lineRule="exact"/>
      </w:pPr>
      <w:r>
        <w:rPr/>
        <w:t>–</w:t>
      </w:r>
      <w:r>
        <w:rPr>
          <w:spacing w:val="-3"/>
        </w:rPr>
        <w:t> </w:t>
      </w:r>
      <w:r>
        <w:rPr/>
        <w:t>04;</w:t>
      </w:r>
      <w:r>
        <w:rPr>
          <w:spacing w:val="-3"/>
        </w:rPr>
        <w:t> </w:t>
      </w:r>
      <w:r>
        <w:rPr/>
        <w:t>Kaunas. Kaunas:</w:t>
      </w:r>
      <w:r>
        <w:rPr>
          <w:spacing w:val="-8"/>
        </w:rPr>
        <w:t> </w:t>
      </w:r>
      <w:r>
        <w:rPr/>
        <w:t>Vytautas Magnus</w:t>
      </w:r>
      <w:r>
        <w:rPr>
          <w:spacing w:val="-1"/>
        </w:rPr>
        <w:t> </w:t>
      </w:r>
      <w:r>
        <w:rPr/>
        <w:t>University;</w:t>
      </w:r>
      <w:r>
        <w:rPr>
          <w:spacing w:val="-4"/>
        </w:rPr>
        <w:t> </w:t>
      </w:r>
      <w:r>
        <w:rPr/>
        <w:t>2019. p.191.</w:t>
      </w: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360" w:lineRule="auto" w:before="161" w:after="0"/>
        <w:ind w:left="399" w:right="104" w:firstLine="720"/>
        <w:jc w:val="both"/>
        <w:rPr>
          <w:sz w:val="28"/>
        </w:rPr>
      </w:pPr>
      <w:r>
        <w:rPr>
          <w:sz w:val="28"/>
        </w:rPr>
        <w:t>Vozovik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N.</w:t>
      </w:r>
      <w:r>
        <w:rPr>
          <w:spacing w:val="1"/>
          <w:sz w:val="28"/>
        </w:rPr>
        <w:t> </w:t>
      </w:r>
      <w:r>
        <w:rPr>
          <w:sz w:val="28"/>
        </w:rPr>
        <w:t>Phase</w:t>
      </w:r>
      <w:r>
        <w:rPr>
          <w:spacing w:val="1"/>
          <w:sz w:val="28"/>
        </w:rPr>
        <w:t> </w:t>
      </w:r>
      <w:r>
        <w:rPr>
          <w:sz w:val="28"/>
        </w:rPr>
        <w:t>transitions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multicomponent media at low temperatures. Proceedings of the 44th international</w:t>
      </w:r>
      <w:r>
        <w:rPr>
          <w:spacing w:val="1"/>
          <w:sz w:val="28"/>
        </w:rPr>
        <w:t> </w:t>
      </w:r>
      <w:r>
        <w:rPr>
          <w:sz w:val="28"/>
        </w:rPr>
        <w:t>conference of young scientists Cold in biology and medicine: current problems in</w:t>
      </w:r>
      <w:r>
        <w:rPr>
          <w:spacing w:val="1"/>
          <w:sz w:val="28"/>
        </w:rPr>
        <w:t> </w:t>
      </w:r>
      <w:r>
        <w:rPr>
          <w:sz w:val="28"/>
        </w:rPr>
        <w:t>cryobiology, transplantology and biotechnology; 2020 May 19; Kharkiv. Kharkiv:</w:t>
      </w:r>
      <w:r>
        <w:rPr>
          <w:spacing w:val="1"/>
          <w:sz w:val="28"/>
        </w:rPr>
        <w:t> </w:t>
      </w:r>
      <w:r>
        <w:rPr>
          <w:sz w:val="28"/>
        </w:rPr>
        <w:t>Institute for problems of cryobiology and cryomedicine of the NAS of Ukraine;</w:t>
      </w:r>
      <w:r>
        <w:rPr>
          <w:spacing w:val="1"/>
          <w:sz w:val="28"/>
        </w:rPr>
        <w:t> </w:t>
      </w:r>
      <w:r>
        <w:rPr>
          <w:sz w:val="28"/>
        </w:rPr>
        <w:t>2020.</w:t>
      </w:r>
      <w:r>
        <w:rPr>
          <w:spacing w:val="3"/>
          <w:sz w:val="28"/>
        </w:rPr>
        <w:t> </w:t>
      </w:r>
      <w:r>
        <w:rPr>
          <w:sz w:val="28"/>
        </w:rPr>
        <w:t>p.12.</w:t>
      </w:r>
    </w:p>
    <w:p>
      <w:pPr>
        <w:pStyle w:val="ListParagraph"/>
        <w:numPr>
          <w:ilvl w:val="1"/>
          <w:numId w:val="18"/>
        </w:numPr>
        <w:tabs>
          <w:tab w:pos="1600" w:val="left" w:leader="none"/>
        </w:tabs>
        <w:spacing w:line="360" w:lineRule="auto" w:before="0" w:after="0"/>
        <w:ind w:left="399" w:right="107" w:firstLine="720"/>
        <w:jc w:val="both"/>
        <w:rPr>
          <w:sz w:val="28"/>
        </w:rPr>
      </w:pPr>
      <w:r>
        <w:rPr>
          <w:sz w:val="28"/>
        </w:rPr>
        <w:t>Vozovyk K, Shevchenko N, Chernobai N, Kovalenko I, Rozanov L.</w:t>
      </w:r>
      <w:r>
        <w:rPr>
          <w:spacing w:val="1"/>
          <w:sz w:val="28"/>
        </w:rPr>
        <w:t> </w:t>
      </w:r>
      <w:r>
        <w:rPr>
          <w:sz w:val="28"/>
        </w:rPr>
        <w:t>Determination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i/>
          <w:sz w:val="28"/>
        </w:rPr>
        <w:t>Chlorococcum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dissectum</w:t>
      </w:r>
      <w:r>
        <w:rPr>
          <w:i/>
          <w:spacing w:val="1"/>
          <w:sz w:val="28"/>
        </w:rPr>
        <w:t> </w:t>
      </w:r>
      <w:r>
        <w:rPr>
          <w:sz w:val="28"/>
        </w:rPr>
        <w:t>cells</w:t>
      </w:r>
      <w:r>
        <w:rPr>
          <w:spacing w:val="1"/>
          <w:sz w:val="28"/>
        </w:rPr>
        <w:t> </w:t>
      </w:r>
      <w:r>
        <w:rPr>
          <w:sz w:val="28"/>
        </w:rPr>
        <w:t>permeability</w:t>
      </w:r>
      <w:r>
        <w:rPr>
          <w:spacing w:val="1"/>
          <w:sz w:val="28"/>
        </w:rPr>
        <w:t> </w:t>
      </w:r>
      <w:r>
        <w:rPr>
          <w:sz w:val="28"/>
        </w:rPr>
        <w:t>coefficient for cryoprotectants. Proceedings of the</w:t>
      </w:r>
      <w:r>
        <w:rPr>
          <w:spacing w:val="1"/>
          <w:sz w:val="28"/>
        </w:rPr>
        <w:t> </w:t>
      </w:r>
      <w:r>
        <w:rPr>
          <w:sz w:val="28"/>
        </w:rPr>
        <w:t>joint meeting of the society for</w:t>
      </w:r>
      <w:r>
        <w:rPr>
          <w:spacing w:val="1"/>
          <w:sz w:val="28"/>
        </w:rPr>
        <w:t> </w:t>
      </w:r>
      <w:r>
        <w:rPr>
          <w:sz w:val="28"/>
        </w:rPr>
        <w:t>cryobiology and the society for low temperature biology CRYO 2022; 2022 July</w:t>
      </w:r>
      <w:r>
        <w:rPr>
          <w:spacing w:val="1"/>
          <w:sz w:val="28"/>
        </w:rPr>
        <w:t> </w:t>
      </w:r>
      <w:r>
        <w:rPr>
          <w:sz w:val="28"/>
        </w:rPr>
        <w:t>19–22; Dublin.</w:t>
      </w:r>
      <w:r>
        <w:rPr>
          <w:spacing w:val="4"/>
          <w:sz w:val="28"/>
        </w:rPr>
        <w:t> </w:t>
      </w:r>
      <w:r>
        <w:rPr>
          <w:sz w:val="28"/>
        </w:rPr>
        <w:t>Dublin;</w:t>
      </w:r>
      <w:r>
        <w:rPr>
          <w:spacing w:val="1"/>
          <w:sz w:val="28"/>
        </w:rPr>
        <w:t> </w:t>
      </w:r>
      <w:r>
        <w:rPr>
          <w:sz w:val="28"/>
        </w:rPr>
        <w:t>2022.</w:t>
      </w:r>
      <w:r>
        <w:rPr>
          <w:spacing w:val="4"/>
          <w:sz w:val="28"/>
        </w:rPr>
        <w:t> </w:t>
      </w:r>
      <w:r>
        <w:rPr>
          <w:sz w:val="28"/>
        </w:rPr>
        <w:t>p.146.</w:t>
      </w:r>
    </w:p>
    <w:p>
      <w:pPr>
        <w:pStyle w:val="ListParagraph"/>
        <w:numPr>
          <w:ilvl w:val="1"/>
          <w:numId w:val="18"/>
        </w:numPr>
        <w:tabs>
          <w:tab w:pos="1615" w:val="left" w:leader="none"/>
        </w:tabs>
        <w:spacing w:line="360" w:lineRule="auto" w:before="3" w:after="0"/>
        <w:ind w:left="399" w:right="108" w:firstLine="720"/>
        <w:jc w:val="both"/>
        <w:rPr>
          <w:sz w:val="28"/>
        </w:rPr>
      </w:pPr>
      <w:r>
        <w:rPr>
          <w:sz w:val="28"/>
        </w:rPr>
        <w:t>Возовик</w:t>
      </w:r>
      <w:r>
        <w:rPr>
          <w:spacing w:val="1"/>
          <w:sz w:val="28"/>
        </w:rPr>
        <w:t> </w:t>
      </w:r>
      <w:r>
        <w:rPr>
          <w:sz w:val="28"/>
        </w:rPr>
        <w:t>КД,</w:t>
      </w:r>
      <w:r>
        <w:rPr>
          <w:spacing w:val="1"/>
          <w:sz w:val="28"/>
        </w:rPr>
        <w:t> </w:t>
      </w:r>
      <w:r>
        <w:rPr>
          <w:sz w:val="28"/>
        </w:rPr>
        <w:t>Чернобай</w:t>
      </w:r>
      <w:r>
        <w:rPr>
          <w:spacing w:val="1"/>
          <w:sz w:val="28"/>
        </w:rPr>
        <w:t> </w:t>
      </w:r>
      <w:r>
        <w:rPr>
          <w:sz w:val="28"/>
        </w:rPr>
        <w:t>НА,</w:t>
      </w:r>
      <w:r>
        <w:rPr>
          <w:spacing w:val="1"/>
          <w:sz w:val="28"/>
        </w:rPr>
        <w:t> </w:t>
      </w:r>
      <w:r>
        <w:rPr>
          <w:sz w:val="28"/>
        </w:rPr>
        <w:t>Каднікова</w:t>
      </w:r>
      <w:r>
        <w:rPr>
          <w:spacing w:val="1"/>
          <w:sz w:val="28"/>
        </w:rPr>
        <w:t> </w:t>
      </w:r>
      <w:r>
        <w:rPr>
          <w:sz w:val="28"/>
        </w:rPr>
        <w:t>НГ.</w:t>
      </w:r>
      <w:r>
        <w:rPr>
          <w:spacing w:val="1"/>
          <w:sz w:val="28"/>
        </w:rPr>
        <w:t> </w:t>
      </w:r>
      <w:r>
        <w:rPr>
          <w:sz w:val="28"/>
        </w:rPr>
        <w:t>Порівняльний</w:t>
      </w:r>
      <w:r>
        <w:rPr>
          <w:spacing w:val="1"/>
          <w:sz w:val="28"/>
        </w:rPr>
        <w:t> </w:t>
      </w:r>
      <w:r>
        <w:rPr>
          <w:sz w:val="28"/>
        </w:rPr>
        <w:t>аналіз</w:t>
      </w:r>
      <w:r>
        <w:rPr>
          <w:spacing w:val="-67"/>
          <w:sz w:val="28"/>
        </w:rPr>
        <w:t> </w:t>
      </w:r>
      <w:r>
        <w:rPr>
          <w:sz w:val="28"/>
        </w:rPr>
        <w:t>методів</w:t>
      </w:r>
      <w:r>
        <w:rPr>
          <w:spacing w:val="1"/>
          <w:sz w:val="28"/>
        </w:rPr>
        <w:t> </w:t>
      </w:r>
      <w:r>
        <w:rPr>
          <w:sz w:val="28"/>
        </w:rPr>
        <w:t>оцінки</w:t>
      </w:r>
      <w:r>
        <w:rPr>
          <w:spacing w:val="1"/>
          <w:sz w:val="28"/>
        </w:rPr>
        <w:t> </w:t>
      </w:r>
      <w:r>
        <w:rPr>
          <w:sz w:val="28"/>
        </w:rPr>
        <w:t>збереженості</w:t>
      </w:r>
      <w:r>
        <w:rPr>
          <w:spacing w:val="1"/>
          <w:sz w:val="28"/>
        </w:rPr>
        <w:t> </w:t>
      </w:r>
      <w:r>
        <w:rPr>
          <w:sz w:val="28"/>
        </w:rPr>
        <w:t>культур</w:t>
      </w:r>
      <w:r>
        <w:rPr>
          <w:spacing w:val="1"/>
          <w:sz w:val="28"/>
        </w:rPr>
        <w:t> </w:t>
      </w:r>
      <w:r>
        <w:rPr>
          <w:sz w:val="28"/>
        </w:rPr>
        <w:t>мікроводоростей</w:t>
      </w:r>
      <w:r>
        <w:rPr>
          <w:spacing w:val="1"/>
          <w:sz w:val="28"/>
        </w:rPr>
        <w:t> </w:t>
      </w:r>
      <w:r>
        <w:rPr>
          <w:i/>
          <w:sz w:val="28"/>
        </w:rPr>
        <w:t>Dunaliella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Teodoresco та </w:t>
      </w:r>
      <w:r>
        <w:rPr>
          <w:i/>
          <w:sz w:val="28"/>
        </w:rPr>
        <w:t>Chlorococcum dissectum </w:t>
      </w:r>
      <w:r>
        <w:rPr>
          <w:sz w:val="28"/>
        </w:rPr>
        <w:t>Korshikov (Chlorophyta) після впливу</w:t>
      </w:r>
      <w:r>
        <w:rPr>
          <w:spacing w:val="1"/>
          <w:sz w:val="28"/>
        </w:rPr>
        <w:t> </w:t>
      </w:r>
      <w:r>
        <w:rPr>
          <w:sz w:val="28"/>
        </w:rPr>
        <w:t>стрес-факторів.</w:t>
      </w:r>
      <w:r>
        <w:rPr>
          <w:spacing w:val="3"/>
          <w:sz w:val="28"/>
        </w:rPr>
        <w:t> </w:t>
      </w:r>
      <w:r>
        <w:rPr>
          <w:sz w:val="28"/>
        </w:rPr>
        <w:t>Альгологія. 2021;31(4):353–64. DOI:</w:t>
      </w:r>
      <w:r>
        <w:rPr>
          <w:spacing w:val="-7"/>
          <w:sz w:val="28"/>
        </w:rPr>
        <w:t> </w:t>
      </w:r>
      <w:r>
        <w:rPr>
          <w:sz w:val="28"/>
        </w:rPr>
        <w:t>10.15407/alg31.04.353.</w:t>
      </w:r>
    </w:p>
    <w:p>
      <w:pPr>
        <w:pStyle w:val="ListParagraph"/>
        <w:numPr>
          <w:ilvl w:val="1"/>
          <w:numId w:val="18"/>
        </w:numPr>
        <w:tabs>
          <w:tab w:pos="1634" w:val="left" w:leader="none"/>
        </w:tabs>
        <w:spacing w:line="362" w:lineRule="auto" w:before="0" w:after="0"/>
        <w:ind w:left="399" w:right="112" w:firstLine="72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Bobrova</w:t>
      </w:r>
      <w:r>
        <w:rPr>
          <w:spacing w:val="1"/>
          <w:sz w:val="28"/>
        </w:rPr>
        <w:t> </w:t>
      </w:r>
      <w:r>
        <w:rPr>
          <w:sz w:val="28"/>
        </w:rPr>
        <w:t>O,</w:t>
      </w:r>
      <w:r>
        <w:rPr>
          <w:spacing w:val="1"/>
          <w:sz w:val="28"/>
        </w:rPr>
        <w:t> </w:t>
      </w:r>
      <w:r>
        <w:rPr>
          <w:sz w:val="28"/>
        </w:rPr>
        <w:t>Shevchenko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Prystalov</w:t>
      </w:r>
      <w:r>
        <w:rPr>
          <w:spacing w:val="1"/>
          <w:sz w:val="28"/>
        </w:rPr>
        <w:t> </w:t>
      </w:r>
      <w:r>
        <w:rPr>
          <w:sz w:val="28"/>
        </w:rPr>
        <w:t>A.</w:t>
      </w:r>
      <w:r>
        <w:rPr>
          <w:spacing w:val="1"/>
          <w:sz w:val="28"/>
        </w:rPr>
        <w:t> </w:t>
      </w:r>
      <w:r>
        <w:rPr>
          <w:sz w:val="28"/>
        </w:rPr>
        <w:t>Stability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amorphous</w:t>
      </w:r>
      <w:r>
        <w:rPr>
          <w:spacing w:val="19"/>
          <w:sz w:val="28"/>
        </w:rPr>
        <w:t> </w:t>
      </w:r>
      <w:r>
        <w:rPr>
          <w:sz w:val="28"/>
        </w:rPr>
        <w:t>state</w:t>
      </w:r>
      <w:r>
        <w:rPr>
          <w:spacing w:val="18"/>
          <w:sz w:val="28"/>
        </w:rPr>
        <w:t> </w:t>
      </w:r>
      <w:r>
        <w:rPr>
          <w:sz w:val="28"/>
        </w:rPr>
        <w:t>of</w:t>
      </w:r>
      <w:r>
        <w:rPr>
          <w:spacing w:val="11"/>
          <w:sz w:val="28"/>
        </w:rPr>
        <w:t> </w:t>
      </w:r>
      <w:r>
        <w:rPr>
          <w:sz w:val="28"/>
        </w:rPr>
        <w:t>plant</w:t>
      </w:r>
      <w:r>
        <w:rPr>
          <w:spacing w:val="17"/>
          <w:sz w:val="28"/>
        </w:rPr>
        <w:t> </w:t>
      </w:r>
      <w:r>
        <w:rPr>
          <w:sz w:val="28"/>
        </w:rPr>
        <w:t>vitrification</w:t>
      </w:r>
      <w:r>
        <w:rPr>
          <w:spacing w:val="22"/>
          <w:sz w:val="28"/>
        </w:rPr>
        <w:t> </w:t>
      </w:r>
      <w:r>
        <w:rPr>
          <w:sz w:val="28"/>
        </w:rPr>
        <w:t>solutions.</w:t>
      </w:r>
      <w:r>
        <w:rPr>
          <w:spacing w:val="20"/>
          <w:sz w:val="28"/>
        </w:rPr>
        <w:t> </w:t>
      </w:r>
      <w:r>
        <w:rPr>
          <w:sz w:val="28"/>
        </w:rPr>
        <w:t>Proceedings</w:t>
      </w:r>
      <w:r>
        <w:rPr>
          <w:spacing w:val="19"/>
          <w:sz w:val="28"/>
        </w:rPr>
        <w:t> </w:t>
      </w:r>
      <w:r>
        <w:rPr>
          <w:sz w:val="28"/>
        </w:rPr>
        <w:t>of</w:t>
      </w:r>
      <w:r>
        <w:rPr>
          <w:spacing w:val="11"/>
          <w:sz w:val="28"/>
        </w:rPr>
        <w:t> </w:t>
      </w:r>
      <w:r>
        <w:rPr>
          <w:sz w:val="28"/>
        </w:rPr>
        <w:t>the</w:t>
      </w:r>
      <w:r>
        <w:rPr>
          <w:spacing w:val="18"/>
          <w:sz w:val="28"/>
        </w:rPr>
        <w:t> </w:t>
      </w:r>
      <w:r>
        <w:rPr>
          <w:sz w:val="28"/>
        </w:rPr>
        <w:t>3rd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4"/>
      </w:pPr>
      <w:r>
        <w:rPr/>
        <w:t>International Conference Smart Bio; 2019 May 02 - 04; Kaunas. Kaunas: Vytautas</w:t>
      </w:r>
      <w:r>
        <w:rPr>
          <w:spacing w:val="1"/>
        </w:rPr>
        <w:t> </w:t>
      </w:r>
      <w:r>
        <w:rPr/>
        <w:t>Magnus</w:t>
      </w:r>
      <w:r>
        <w:rPr>
          <w:spacing w:val="2"/>
        </w:rPr>
        <w:t> </w:t>
      </w:r>
      <w:r>
        <w:rPr/>
        <w:t>University;</w:t>
      </w:r>
      <w:r>
        <w:rPr>
          <w:spacing w:val="1"/>
        </w:rPr>
        <w:t> </w:t>
      </w:r>
      <w:r>
        <w:rPr/>
        <w:t>2019.</w:t>
      </w:r>
      <w:r>
        <w:rPr>
          <w:spacing w:val="4"/>
        </w:rPr>
        <w:t> </w:t>
      </w:r>
      <w:r>
        <w:rPr/>
        <w:t>p.255.</w:t>
      </w:r>
    </w:p>
    <w:p>
      <w:pPr>
        <w:pStyle w:val="ListParagraph"/>
        <w:numPr>
          <w:ilvl w:val="1"/>
          <w:numId w:val="18"/>
        </w:numPr>
        <w:tabs>
          <w:tab w:pos="1610" w:val="left" w:leader="none"/>
        </w:tabs>
        <w:spacing w:line="360" w:lineRule="auto" w:before="0" w:after="0"/>
        <w:ind w:left="399" w:right="108" w:firstLine="720"/>
        <w:jc w:val="both"/>
        <w:rPr>
          <w:sz w:val="28"/>
        </w:rPr>
      </w:pPr>
      <w:r>
        <w:rPr>
          <w:sz w:val="28"/>
        </w:rPr>
        <w:t>Vozovyk К, Bobrova О, Prystalov А, Shevchenko N, Kuleshova</w:t>
      </w:r>
      <w:r>
        <w:rPr>
          <w:spacing w:val="1"/>
          <w:sz w:val="28"/>
        </w:rPr>
        <w:t> </w:t>
      </w:r>
      <w:r>
        <w:rPr>
          <w:sz w:val="28"/>
        </w:rPr>
        <w:t>L.</w:t>
      </w:r>
      <w:r>
        <w:rPr>
          <w:spacing w:val="1"/>
          <w:sz w:val="28"/>
        </w:rPr>
        <w:t> </w:t>
      </w:r>
      <w:r>
        <w:rPr>
          <w:sz w:val="28"/>
        </w:rPr>
        <w:t>Amorphous state stability of plant vitrification solutions. Biologija. 2020;66(1):47–</w:t>
      </w:r>
      <w:r>
        <w:rPr>
          <w:spacing w:val="-67"/>
          <w:sz w:val="28"/>
        </w:rPr>
        <w:t> </w:t>
      </w:r>
      <w:r>
        <w:rPr>
          <w:sz w:val="28"/>
        </w:rPr>
        <w:t>53.</w:t>
      </w:r>
      <w:r>
        <w:rPr>
          <w:spacing w:val="3"/>
          <w:sz w:val="28"/>
        </w:rPr>
        <w:t> </w:t>
      </w:r>
      <w:r>
        <w:rPr>
          <w:sz w:val="28"/>
        </w:rPr>
        <w:t>DOI:10.6001/biologija.v66i1.4190.</w:t>
      </w:r>
    </w:p>
    <w:p>
      <w:pPr>
        <w:pStyle w:val="ListParagraph"/>
        <w:numPr>
          <w:ilvl w:val="1"/>
          <w:numId w:val="18"/>
        </w:numPr>
        <w:tabs>
          <w:tab w:pos="1547" w:val="left" w:leader="none"/>
        </w:tabs>
        <w:spacing w:line="360" w:lineRule="auto" w:before="0" w:after="0"/>
        <w:ind w:left="399" w:right="110" w:firstLine="720"/>
        <w:jc w:val="both"/>
        <w:rPr>
          <w:sz w:val="28"/>
        </w:rPr>
      </w:pPr>
      <w:r>
        <w:rPr>
          <w:sz w:val="28"/>
        </w:rPr>
        <w:t>Vozovyk K, Chernobai N,Shevchenko N. Plant vitrification solutions for</w:t>
      </w:r>
      <w:r>
        <w:rPr>
          <w:spacing w:val="-67"/>
          <w:sz w:val="28"/>
        </w:rPr>
        <w:t> </w:t>
      </w:r>
      <w:r>
        <w:rPr>
          <w:i/>
          <w:sz w:val="28"/>
        </w:rPr>
        <w:t>Chlorococcum dissectum </w:t>
      </w:r>
      <w:r>
        <w:rPr>
          <w:sz w:val="28"/>
        </w:rPr>
        <w:t>cryopreservation. Proceedings of the joint meeting of the</w:t>
      </w:r>
      <w:r>
        <w:rPr>
          <w:spacing w:val="1"/>
          <w:sz w:val="28"/>
        </w:rPr>
        <w:t> </w:t>
      </w:r>
      <w:r>
        <w:rPr>
          <w:sz w:val="28"/>
        </w:rPr>
        <w:t>society for cryobiology and the society for low temperature biology CRYO 2023;</w:t>
      </w:r>
      <w:r>
        <w:rPr>
          <w:spacing w:val="1"/>
          <w:sz w:val="28"/>
        </w:rPr>
        <w:t> </w:t>
      </w:r>
      <w:r>
        <w:rPr>
          <w:sz w:val="28"/>
        </w:rPr>
        <w:t>2023 July</w:t>
      </w:r>
      <w:r>
        <w:rPr>
          <w:spacing w:val="-5"/>
          <w:sz w:val="28"/>
        </w:rPr>
        <w:t> </w:t>
      </w:r>
      <w:r>
        <w:rPr>
          <w:sz w:val="28"/>
        </w:rPr>
        <w:t>25-27;</w:t>
      </w:r>
      <w:r>
        <w:rPr>
          <w:spacing w:val="1"/>
          <w:sz w:val="28"/>
        </w:rPr>
        <w:t> </w:t>
      </w:r>
      <w:r>
        <w:rPr>
          <w:sz w:val="28"/>
        </w:rPr>
        <w:t>Minneapolis.</w:t>
      </w:r>
      <w:r>
        <w:rPr>
          <w:spacing w:val="3"/>
          <w:sz w:val="28"/>
        </w:rPr>
        <w:t> </w:t>
      </w:r>
      <w:r>
        <w:rPr>
          <w:sz w:val="28"/>
        </w:rPr>
        <w:t>Minneapolis;</w:t>
      </w:r>
      <w:r>
        <w:rPr>
          <w:spacing w:val="1"/>
          <w:sz w:val="28"/>
        </w:rPr>
        <w:t> </w:t>
      </w:r>
      <w:r>
        <w:rPr>
          <w:sz w:val="28"/>
        </w:rPr>
        <w:t>2023.</w:t>
      </w:r>
      <w:r>
        <w:rPr>
          <w:spacing w:val="3"/>
          <w:sz w:val="28"/>
        </w:rPr>
        <w:t> </w:t>
      </w:r>
      <w:r>
        <w:rPr>
          <w:sz w:val="28"/>
        </w:rPr>
        <w:t>p.118.</w:t>
      </w: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360" w:lineRule="auto" w:before="0" w:after="0"/>
        <w:ind w:left="399" w:right="119" w:firstLine="720"/>
        <w:jc w:val="both"/>
        <w:rPr>
          <w:sz w:val="28"/>
        </w:rPr>
      </w:pPr>
      <w:r>
        <w:rPr>
          <w:sz w:val="28"/>
        </w:rPr>
        <w:t>Яремич</w:t>
      </w:r>
      <w:r>
        <w:rPr>
          <w:spacing w:val="1"/>
          <w:sz w:val="28"/>
        </w:rPr>
        <w:t> </w:t>
      </w:r>
      <w:r>
        <w:rPr>
          <w:sz w:val="28"/>
        </w:rPr>
        <w:t>АB,</w:t>
      </w:r>
      <w:r>
        <w:rPr>
          <w:spacing w:val="1"/>
          <w:sz w:val="28"/>
        </w:rPr>
        <w:t> </w:t>
      </w:r>
      <w:r>
        <w:rPr>
          <w:sz w:val="28"/>
        </w:rPr>
        <w:t>Карамушка</w:t>
      </w:r>
      <w:r>
        <w:rPr>
          <w:spacing w:val="1"/>
          <w:sz w:val="28"/>
        </w:rPr>
        <w:t> </w:t>
      </w:r>
      <w:r>
        <w:rPr>
          <w:sz w:val="28"/>
        </w:rPr>
        <w:t>ВI,</w:t>
      </w:r>
      <w:r>
        <w:rPr>
          <w:spacing w:val="1"/>
          <w:sz w:val="28"/>
        </w:rPr>
        <w:t> </w:t>
      </w:r>
      <w:r>
        <w:rPr>
          <w:sz w:val="28"/>
        </w:rPr>
        <w:t>Крамаренко</w:t>
      </w:r>
      <w:r>
        <w:rPr>
          <w:spacing w:val="1"/>
          <w:sz w:val="28"/>
        </w:rPr>
        <w:t> </w:t>
      </w:r>
      <w:r>
        <w:rPr>
          <w:sz w:val="28"/>
        </w:rPr>
        <w:t>АO.</w:t>
      </w:r>
      <w:r>
        <w:rPr>
          <w:spacing w:val="1"/>
          <w:sz w:val="28"/>
        </w:rPr>
        <w:t> </w:t>
      </w:r>
      <w:r>
        <w:rPr>
          <w:sz w:val="28"/>
        </w:rPr>
        <w:t>Дистанційний</w:t>
      </w:r>
      <w:r>
        <w:rPr>
          <w:spacing w:val="1"/>
          <w:sz w:val="28"/>
        </w:rPr>
        <w:t> </w:t>
      </w:r>
      <w:r>
        <w:rPr>
          <w:sz w:val="28"/>
        </w:rPr>
        <w:t>контроль вирощування мікроводоростей в умовах регулювання середовища</w:t>
      </w:r>
      <w:r>
        <w:rPr>
          <w:spacing w:val="1"/>
          <w:sz w:val="28"/>
        </w:rPr>
        <w:t> </w:t>
      </w:r>
      <w:r>
        <w:rPr>
          <w:sz w:val="28"/>
        </w:rPr>
        <w:t>культивування.</w:t>
      </w:r>
      <w:r>
        <w:rPr>
          <w:spacing w:val="3"/>
          <w:sz w:val="28"/>
        </w:rPr>
        <w:t> </w:t>
      </w:r>
      <w:r>
        <w:rPr>
          <w:sz w:val="28"/>
        </w:rPr>
        <w:t>Гідробіологічний журнал.</w:t>
      </w:r>
      <w:r>
        <w:rPr>
          <w:spacing w:val="3"/>
          <w:sz w:val="28"/>
        </w:rPr>
        <w:t> </w:t>
      </w:r>
      <w:r>
        <w:rPr>
          <w:sz w:val="28"/>
        </w:rPr>
        <w:t>2021;57(1):50–8.</w:t>
      </w:r>
    </w:p>
    <w:p>
      <w:pPr>
        <w:pStyle w:val="ListParagraph"/>
        <w:numPr>
          <w:ilvl w:val="1"/>
          <w:numId w:val="18"/>
        </w:numPr>
        <w:tabs>
          <w:tab w:pos="1591" w:val="left" w:leader="none"/>
        </w:tabs>
        <w:spacing w:line="360" w:lineRule="auto" w:before="0" w:after="0"/>
        <w:ind w:left="399" w:right="118" w:firstLine="720"/>
        <w:jc w:val="both"/>
        <w:rPr>
          <w:sz w:val="28"/>
        </w:rPr>
      </w:pPr>
      <w:r>
        <w:rPr>
          <w:sz w:val="28"/>
        </w:rPr>
        <w:t>Foo SC, Yusoff FM, Imam MU, Foo JB, Ismail N, Azmi NH, et al.</w:t>
      </w:r>
      <w:r>
        <w:rPr>
          <w:spacing w:val="1"/>
          <w:sz w:val="28"/>
        </w:rPr>
        <w:t> </w:t>
      </w:r>
      <w:r>
        <w:rPr>
          <w:sz w:val="28"/>
        </w:rPr>
        <w:t>Increased fucoxanthin in Chaetoceros calcitrans extract exacerbates apoptosis in</w:t>
      </w:r>
      <w:r>
        <w:rPr>
          <w:spacing w:val="1"/>
          <w:sz w:val="28"/>
        </w:rPr>
        <w:t> </w:t>
      </w:r>
      <w:r>
        <w:rPr>
          <w:sz w:val="28"/>
        </w:rPr>
        <w:t>liver cancer cells via multiple targeted cellular pathways. Biotechnol Rep (Amst).</w:t>
      </w:r>
      <w:r>
        <w:rPr>
          <w:spacing w:val="1"/>
          <w:sz w:val="28"/>
        </w:rPr>
        <w:t> </w:t>
      </w:r>
      <w:r>
        <w:rPr>
          <w:sz w:val="28"/>
        </w:rPr>
        <w:t>2018;21:e00296.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10.1016/j.btre.2018.e00296.</w:t>
      </w:r>
    </w:p>
    <w:p>
      <w:pPr>
        <w:pStyle w:val="ListParagraph"/>
        <w:numPr>
          <w:ilvl w:val="1"/>
          <w:numId w:val="18"/>
        </w:numPr>
        <w:tabs>
          <w:tab w:pos="1586" w:val="left" w:leader="none"/>
          <w:tab w:pos="2323" w:val="left" w:leader="none"/>
          <w:tab w:pos="3833" w:val="left" w:leader="none"/>
          <w:tab w:pos="5708" w:val="left" w:leader="none"/>
          <w:tab w:pos="7704" w:val="left" w:leader="none"/>
        </w:tabs>
        <w:spacing w:line="360" w:lineRule="auto" w:before="0" w:after="0"/>
        <w:ind w:left="399" w:right="105" w:firstLine="720"/>
        <w:jc w:val="both"/>
        <w:rPr>
          <w:sz w:val="28"/>
        </w:rPr>
      </w:pPr>
      <w:r>
        <w:rPr>
          <w:sz w:val="28"/>
        </w:rPr>
        <w:t>Ortiz-Martínez VM, Andreo-Martínez P, García-Martínez N, Pérez de</w:t>
      </w:r>
      <w:r>
        <w:rPr>
          <w:spacing w:val="1"/>
          <w:sz w:val="28"/>
        </w:rPr>
        <w:t> </w:t>
      </w:r>
      <w:r>
        <w:rPr>
          <w:sz w:val="28"/>
        </w:rPr>
        <w:t>los Ríos A, Hernández-Fernández FJ, Quesada-Medina J. Approach to biodiesel</w:t>
      </w:r>
      <w:r>
        <w:rPr>
          <w:spacing w:val="1"/>
          <w:sz w:val="28"/>
        </w:rPr>
        <w:t> </w:t>
      </w:r>
      <w:r>
        <w:rPr>
          <w:sz w:val="28"/>
        </w:rPr>
        <w:t>production</w:t>
      </w:r>
      <w:r>
        <w:rPr>
          <w:spacing w:val="1"/>
          <w:sz w:val="28"/>
        </w:rPr>
        <w:t> </w:t>
      </w:r>
      <w:r>
        <w:rPr>
          <w:sz w:val="28"/>
        </w:rPr>
        <w:t>from</w:t>
      </w:r>
      <w:r>
        <w:rPr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under</w:t>
      </w:r>
      <w:r>
        <w:rPr>
          <w:spacing w:val="1"/>
          <w:sz w:val="28"/>
        </w:rPr>
        <w:t> </w:t>
      </w:r>
      <w:r>
        <w:rPr>
          <w:sz w:val="28"/>
        </w:rPr>
        <w:t>supercritical</w:t>
      </w:r>
      <w:r>
        <w:rPr>
          <w:spacing w:val="1"/>
          <w:sz w:val="28"/>
        </w:rPr>
        <w:t> </w:t>
      </w:r>
      <w:r>
        <w:rPr>
          <w:sz w:val="28"/>
        </w:rPr>
        <w:t>conditions</w:t>
      </w:r>
      <w:r>
        <w:rPr>
          <w:spacing w:val="1"/>
          <w:sz w:val="28"/>
        </w:rPr>
        <w:t> </w:t>
      </w:r>
      <w:r>
        <w:rPr>
          <w:sz w:val="28"/>
        </w:rPr>
        <w:t>by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70"/>
          <w:sz w:val="28"/>
        </w:rPr>
        <w:t> </w:t>
      </w:r>
      <w:r>
        <w:rPr>
          <w:sz w:val="28"/>
        </w:rPr>
        <w:t>PRISMA</w:t>
      </w:r>
      <w:r>
        <w:rPr>
          <w:spacing w:val="1"/>
          <w:sz w:val="28"/>
        </w:rPr>
        <w:t> </w:t>
      </w:r>
      <w:r>
        <w:rPr>
          <w:sz w:val="28"/>
        </w:rPr>
        <w:t>method.</w:t>
        <w:tab/>
        <w:t>Fuel</w:t>
        <w:tab/>
        <w:t>Process</w:t>
        <w:tab/>
        <w:t>Technol.</w:t>
        <w:tab/>
        <w:t>2019;191:211–22.</w:t>
      </w:r>
      <w:r>
        <w:rPr>
          <w:spacing w:val="1"/>
          <w:sz w:val="28"/>
        </w:rPr>
        <w:t> </w:t>
      </w:r>
      <w:r>
        <w:rPr>
          <w:sz w:val="28"/>
        </w:rPr>
        <w:t>DOI:10.1016/j.fuproc.2019.03.031.</w:t>
      </w:r>
    </w:p>
    <w:p>
      <w:pPr>
        <w:pStyle w:val="ListParagraph"/>
        <w:numPr>
          <w:ilvl w:val="1"/>
          <w:numId w:val="18"/>
        </w:numPr>
        <w:tabs>
          <w:tab w:pos="1562" w:val="left" w:leader="none"/>
        </w:tabs>
        <w:spacing w:line="362" w:lineRule="auto" w:before="0" w:after="0"/>
        <w:ind w:left="399" w:right="118" w:firstLine="720"/>
        <w:jc w:val="both"/>
        <w:rPr>
          <w:sz w:val="28"/>
        </w:rPr>
      </w:pPr>
      <w:r>
        <w:rPr>
          <w:sz w:val="28"/>
        </w:rPr>
        <w:t>Hepburn C, Adlen E, Beddington J, Carter EA,</w:t>
      </w:r>
      <w:r>
        <w:rPr>
          <w:spacing w:val="70"/>
          <w:sz w:val="28"/>
        </w:rPr>
        <w:t> </w:t>
      </w:r>
      <w:r>
        <w:rPr>
          <w:sz w:val="28"/>
        </w:rPr>
        <w:t>Fuss S, Mac Dowell N,</w:t>
      </w:r>
      <w:r>
        <w:rPr>
          <w:spacing w:val="1"/>
          <w:sz w:val="28"/>
        </w:rPr>
        <w:t> </w:t>
      </w:r>
      <w:r>
        <w:rPr>
          <w:sz w:val="28"/>
        </w:rPr>
        <w:t>et al. The technological and economic prospects for CO2 utilization and removal.</w:t>
      </w:r>
      <w:r>
        <w:rPr>
          <w:spacing w:val="1"/>
          <w:sz w:val="28"/>
        </w:rPr>
        <w:t> </w:t>
      </w:r>
      <w:r>
        <w:rPr>
          <w:sz w:val="28"/>
        </w:rPr>
        <w:t>Nature.</w:t>
      </w:r>
      <w:r>
        <w:rPr>
          <w:spacing w:val="3"/>
          <w:sz w:val="28"/>
        </w:rPr>
        <w:t> </w:t>
      </w:r>
      <w:r>
        <w:rPr>
          <w:sz w:val="28"/>
        </w:rPr>
        <w:t>2019;575(7781):87–97.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10.1038/s41586-019-1681-6.</w:t>
      </w:r>
    </w:p>
    <w:p>
      <w:pPr>
        <w:pStyle w:val="ListParagraph"/>
        <w:numPr>
          <w:ilvl w:val="1"/>
          <w:numId w:val="18"/>
        </w:numPr>
        <w:tabs>
          <w:tab w:pos="1557" w:val="left" w:leader="none"/>
        </w:tabs>
        <w:spacing w:line="360" w:lineRule="auto" w:before="0" w:after="0"/>
        <w:ind w:left="399" w:right="116" w:firstLine="720"/>
        <w:jc w:val="both"/>
        <w:rPr>
          <w:sz w:val="28"/>
        </w:rPr>
      </w:pPr>
      <w:r>
        <w:rPr>
          <w:sz w:val="28"/>
        </w:rPr>
        <w:t>Arguelles EDLR, Tan Gana NH,</w:t>
      </w:r>
      <w:r>
        <w:rPr>
          <w:spacing w:val="1"/>
          <w:sz w:val="28"/>
        </w:rPr>
        <w:t> </w:t>
      </w:r>
      <w:r>
        <w:rPr>
          <w:sz w:val="28"/>
        </w:rPr>
        <w:t>Monsalud RG. Methods in microalgal</w:t>
      </w:r>
      <w:r>
        <w:rPr>
          <w:spacing w:val="1"/>
          <w:sz w:val="28"/>
        </w:rPr>
        <w:t> </w:t>
      </w:r>
      <w:r>
        <w:rPr>
          <w:sz w:val="28"/>
        </w:rPr>
        <w:t>studies. Philippines: Philippine Science Letters &amp; University of the Philippines;</w:t>
      </w:r>
      <w:r>
        <w:rPr>
          <w:spacing w:val="1"/>
          <w:sz w:val="28"/>
        </w:rPr>
        <w:t> </w:t>
      </w:r>
      <w:r>
        <w:rPr>
          <w:sz w:val="28"/>
        </w:rPr>
        <w:t>2020.</w:t>
      </w:r>
      <w:r>
        <w:rPr>
          <w:spacing w:val="1"/>
          <w:sz w:val="28"/>
        </w:rPr>
        <w:t> </w:t>
      </w:r>
      <w:r>
        <w:rPr>
          <w:sz w:val="28"/>
        </w:rPr>
        <w:t>Chapter</w:t>
      </w:r>
      <w:r>
        <w:rPr>
          <w:spacing w:val="1"/>
          <w:sz w:val="28"/>
        </w:rPr>
        <w:t> </w:t>
      </w:r>
      <w:r>
        <w:rPr>
          <w:sz w:val="28"/>
        </w:rPr>
        <w:t>2,</w:t>
      </w:r>
      <w:r>
        <w:rPr>
          <w:spacing w:val="1"/>
          <w:sz w:val="28"/>
        </w:rPr>
        <w:t> </w:t>
      </w:r>
      <w:r>
        <w:rPr>
          <w:sz w:val="28"/>
        </w:rPr>
        <w:t>Culture,</w:t>
      </w:r>
      <w:r>
        <w:rPr>
          <w:spacing w:val="1"/>
          <w:sz w:val="28"/>
        </w:rPr>
        <w:t> </w:t>
      </w:r>
      <w:r>
        <w:rPr>
          <w:sz w:val="28"/>
        </w:rPr>
        <w:t>maintenance,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live</w:t>
      </w:r>
      <w:r>
        <w:rPr>
          <w:spacing w:val="1"/>
          <w:sz w:val="28"/>
        </w:rPr>
        <w:t> </w:t>
      </w:r>
      <w:r>
        <w:rPr>
          <w:sz w:val="28"/>
        </w:rPr>
        <w:t>preservation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microalgae.</w:t>
      </w:r>
      <w:r>
        <w:rPr>
          <w:spacing w:val="1"/>
          <w:sz w:val="28"/>
        </w:rPr>
        <w:t> </w:t>
      </w:r>
      <w:r>
        <w:rPr>
          <w:sz w:val="28"/>
        </w:rPr>
        <w:t>Maintenance</w:t>
      </w:r>
      <w:r>
        <w:rPr>
          <w:spacing w:val="1"/>
          <w:sz w:val="28"/>
        </w:rPr>
        <w:t> </w:t>
      </w:r>
      <w:r>
        <w:rPr>
          <w:sz w:val="28"/>
        </w:rPr>
        <w:t>and preservation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1"/>
          <w:sz w:val="28"/>
        </w:rPr>
        <w:t> </w:t>
      </w:r>
      <w:r>
        <w:rPr>
          <w:sz w:val="28"/>
        </w:rPr>
        <w:t>microalgal</w:t>
      </w:r>
      <w:r>
        <w:rPr>
          <w:spacing w:val="-5"/>
          <w:sz w:val="28"/>
        </w:rPr>
        <w:t> </w:t>
      </w:r>
      <w:r>
        <w:rPr>
          <w:sz w:val="28"/>
        </w:rPr>
        <w:t>cultures;</w:t>
      </w:r>
      <w:r>
        <w:rPr>
          <w:spacing w:val="1"/>
          <w:sz w:val="28"/>
        </w:rPr>
        <w:t> </w:t>
      </w:r>
      <w:r>
        <w:rPr>
          <w:sz w:val="28"/>
        </w:rPr>
        <w:t>p.</w:t>
      </w:r>
      <w:r>
        <w:rPr>
          <w:spacing w:val="3"/>
          <w:sz w:val="28"/>
        </w:rPr>
        <w:t> </w:t>
      </w:r>
      <w:r>
        <w:rPr>
          <w:sz w:val="28"/>
        </w:rPr>
        <w:t>53–60.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552" w:val="left" w:leader="none"/>
        </w:tabs>
        <w:spacing w:line="362" w:lineRule="auto" w:before="92" w:after="0"/>
        <w:ind w:left="399" w:right="106" w:firstLine="720"/>
        <w:jc w:val="both"/>
        <w:rPr>
          <w:sz w:val="28"/>
        </w:rPr>
      </w:pPr>
      <w:r>
        <w:rPr>
          <w:sz w:val="28"/>
        </w:rPr>
        <w:t>Hosseini Tafreshi A, Shariati M. Dunaliella biotechnology: methods and</w:t>
      </w:r>
      <w:r>
        <w:rPr>
          <w:spacing w:val="1"/>
          <w:sz w:val="28"/>
        </w:rPr>
        <w:t> </w:t>
      </w:r>
      <w:r>
        <w:rPr>
          <w:sz w:val="28"/>
        </w:rPr>
        <w:t>applications.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1"/>
          <w:sz w:val="28"/>
        </w:rPr>
        <w:t> </w:t>
      </w:r>
      <w:r>
        <w:rPr>
          <w:sz w:val="28"/>
        </w:rPr>
        <w:t>Appl</w:t>
      </w:r>
      <w:r>
        <w:rPr>
          <w:spacing w:val="1"/>
          <w:sz w:val="28"/>
        </w:rPr>
        <w:t> </w:t>
      </w:r>
      <w:r>
        <w:rPr>
          <w:sz w:val="28"/>
        </w:rPr>
        <w:t>Microbiol.</w:t>
      </w:r>
      <w:r>
        <w:rPr>
          <w:spacing w:val="1"/>
          <w:sz w:val="28"/>
        </w:rPr>
        <w:t> </w:t>
      </w:r>
      <w:r>
        <w:rPr>
          <w:sz w:val="28"/>
        </w:rPr>
        <w:t>2009;107(1):14–35.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10.1111/j.1365-</w:t>
      </w:r>
      <w:r>
        <w:rPr>
          <w:spacing w:val="1"/>
          <w:sz w:val="28"/>
        </w:rPr>
        <w:t> </w:t>
      </w:r>
      <w:r>
        <w:rPr>
          <w:sz w:val="28"/>
        </w:rPr>
        <w:t>2672.2009.04153.x.</w:t>
      </w:r>
    </w:p>
    <w:p>
      <w:pPr>
        <w:pStyle w:val="ListParagraph"/>
        <w:numPr>
          <w:ilvl w:val="1"/>
          <w:numId w:val="18"/>
        </w:numPr>
        <w:tabs>
          <w:tab w:pos="1620" w:val="left" w:leader="none"/>
        </w:tabs>
        <w:spacing w:line="362" w:lineRule="auto" w:before="0" w:after="0"/>
        <w:ind w:left="399" w:right="108" w:firstLine="720"/>
        <w:jc w:val="both"/>
        <w:rPr>
          <w:sz w:val="28"/>
        </w:rPr>
      </w:pPr>
      <w:r>
        <w:rPr>
          <w:sz w:val="28"/>
        </w:rPr>
        <w:t>Мокросноп</w:t>
      </w:r>
      <w:r>
        <w:rPr>
          <w:spacing w:val="1"/>
          <w:sz w:val="28"/>
        </w:rPr>
        <w:t> </w:t>
      </w:r>
      <w:r>
        <w:rPr>
          <w:sz w:val="28"/>
        </w:rPr>
        <w:t>BM,</w:t>
      </w:r>
      <w:r>
        <w:rPr>
          <w:spacing w:val="1"/>
          <w:sz w:val="28"/>
        </w:rPr>
        <w:t> </w:t>
      </w:r>
      <w:r>
        <w:rPr>
          <w:sz w:val="28"/>
        </w:rPr>
        <w:t>Золотарьова</w:t>
      </w:r>
      <w:r>
        <w:rPr>
          <w:spacing w:val="1"/>
          <w:sz w:val="28"/>
        </w:rPr>
        <w:t> </w:t>
      </w:r>
      <w:r>
        <w:rPr>
          <w:sz w:val="28"/>
        </w:rPr>
        <w:t>OK.</w:t>
      </w:r>
      <w:r>
        <w:rPr>
          <w:spacing w:val="1"/>
          <w:sz w:val="28"/>
        </w:rPr>
        <w:t> </w:t>
      </w:r>
      <w:r>
        <w:rPr>
          <w:sz w:val="28"/>
        </w:rPr>
        <w:t>Акумуляція</w:t>
      </w:r>
      <w:r>
        <w:rPr>
          <w:spacing w:val="1"/>
          <w:sz w:val="28"/>
        </w:rPr>
        <w:t> </w:t>
      </w:r>
      <w:r>
        <w:rPr>
          <w:sz w:val="28"/>
        </w:rPr>
        <w:t>α-токоферолу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клітинах</w:t>
      </w:r>
      <w:r>
        <w:rPr>
          <w:spacing w:val="-6"/>
          <w:sz w:val="28"/>
        </w:rPr>
        <w:t> </w:t>
      </w:r>
      <w:r>
        <w:rPr>
          <w:sz w:val="28"/>
        </w:rPr>
        <w:t>мікроводоростей. Мікробіологія і</w:t>
      </w:r>
      <w:r>
        <w:rPr>
          <w:spacing w:val="-6"/>
          <w:sz w:val="28"/>
        </w:rPr>
        <w:t> </w:t>
      </w:r>
      <w:r>
        <w:rPr>
          <w:sz w:val="28"/>
        </w:rPr>
        <w:t>біотехнологія.</w:t>
      </w:r>
      <w:r>
        <w:rPr>
          <w:spacing w:val="1"/>
          <w:sz w:val="28"/>
        </w:rPr>
        <w:t> </w:t>
      </w:r>
      <w:r>
        <w:rPr>
          <w:sz w:val="28"/>
        </w:rPr>
        <w:t>2021;2(52):6–26.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</w:tabs>
        <w:spacing w:line="360" w:lineRule="auto" w:before="0" w:after="0"/>
        <w:ind w:left="399" w:right="120" w:firstLine="720"/>
        <w:jc w:val="both"/>
        <w:rPr>
          <w:sz w:val="28"/>
        </w:rPr>
      </w:pPr>
      <w:r>
        <w:rPr>
          <w:sz w:val="28"/>
        </w:rPr>
        <w:t>Oslan</w:t>
      </w:r>
      <w:r>
        <w:rPr>
          <w:spacing w:val="15"/>
          <w:sz w:val="28"/>
        </w:rPr>
        <w:t> </w:t>
      </w:r>
      <w:r>
        <w:rPr>
          <w:sz w:val="28"/>
        </w:rPr>
        <w:t>SNH,</w:t>
      </w:r>
      <w:r>
        <w:rPr>
          <w:spacing w:val="22"/>
          <w:sz w:val="28"/>
        </w:rPr>
        <w:t> </w:t>
      </w:r>
      <w:r>
        <w:rPr>
          <w:sz w:val="28"/>
        </w:rPr>
        <w:t>Shoparwe</w:t>
      </w:r>
      <w:r>
        <w:rPr>
          <w:spacing w:val="21"/>
          <w:sz w:val="28"/>
        </w:rPr>
        <w:t> </w:t>
      </w:r>
      <w:r>
        <w:rPr>
          <w:sz w:val="28"/>
        </w:rPr>
        <w:t>NF,</w:t>
      </w:r>
      <w:r>
        <w:rPr>
          <w:spacing w:val="21"/>
          <w:sz w:val="28"/>
        </w:rPr>
        <w:t> </w:t>
      </w:r>
      <w:r>
        <w:rPr>
          <w:sz w:val="28"/>
        </w:rPr>
        <w:t>Yusoff</w:t>
      </w:r>
      <w:r>
        <w:rPr>
          <w:spacing w:val="19"/>
          <w:sz w:val="28"/>
        </w:rPr>
        <w:t> </w:t>
      </w:r>
      <w:r>
        <w:rPr>
          <w:sz w:val="28"/>
        </w:rPr>
        <w:t>AH,</w:t>
      </w:r>
      <w:r>
        <w:rPr>
          <w:spacing w:val="21"/>
          <w:sz w:val="28"/>
        </w:rPr>
        <w:t> </w:t>
      </w:r>
      <w:r>
        <w:rPr>
          <w:sz w:val="28"/>
        </w:rPr>
        <w:t>Rahim</w:t>
      </w:r>
      <w:r>
        <w:rPr>
          <w:spacing w:val="14"/>
          <w:sz w:val="28"/>
        </w:rPr>
        <w:t> </w:t>
      </w:r>
      <w:r>
        <w:rPr>
          <w:sz w:val="28"/>
        </w:rPr>
        <w:t>AA,</w:t>
      </w:r>
      <w:r>
        <w:rPr>
          <w:spacing w:val="22"/>
          <w:sz w:val="28"/>
        </w:rPr>
        <w:t> </w:t>
      </w:r>
      <w:r>
        <w:rPr>
          <w:sz w:val="28"/>
        </w:rPr>
        <w:t>Chang</w:t>
      </w:r>
      <w:r>
        <w:rPr>
          <w:spacing w:val="15"/>
          <w:sz w:val="28"/>
        </w:rPr>
        <w:t> </w:t>
      </w:r>
      <w:r>
        <w:rPr>
          <w:sz w:val="28"/>
        </w:rPr>
        <w:t>CS,</w:t>
      </w:r>
      <w:r>
        <w:rPr>
          <w:spacing w:val="22"/>
          <w:sz w:val="28"/>
        </w:rPr>
        <w:t> </w:t>
      </w:r>
      <w:r>
        <w:rPr>
          <w:sz w:val="28"/>
        </w:rPr>
        <w:t>Tan</w:t>
      </w:r>
      <w:r>
        <w:rPr>
          <w:spacing w:val="15"/>
          <w:sz w:val="28"/>
        </w:rPr>
        <w:t> </w:t>
      </w:r>
      <w:r>
        <w:rPr>
          <w:sz w:val="28"/>
        </w:rPr>
        <w:t>JS,</w:t>
      </w:r>
      <w:r>
        <w:rPr>
          <w:spacing w:val="-67"/>
          <w:sz w:val="28"/>
        </w:rPr>
        <w:t> </w:t>
      </w:r>
      <w:r>
        <w:rPr>
          <w:sz w:val="28"/>
        </w:rPr>
        <w:t>et al. A review on Haematococcus pluvialis bioprocess optimization of green and</w:t>
      </w:r>
      <w:r>
        <w:rPr>
          <w:spacing w:val="1"/>
          <w:sz w:val="28"/>
        </w:rPr>
        <w:t> </w:t>
      </w:r>
      <w:r>
        <w:rPr>
          <w:sz w:val="28"/>
        </w:rPr>
        <w:t>red</w:t>
      </w:r>
      <w:r>
        <w:rPr>
          <w:spacing w:val="1"/>
          <w:sz w:val="28"/>
        </w:rPr>
        <w:t> </w:t>
      </w:r>
      <w:r>
        <w:rPr>
          <w:sz w:val="28"/>
        </w:rPr>
        <w:t>stage</w:t>
      </w:r>
      <w:r>
        <w:rPr>
          <w:spacing w:val="1"/>
          <w:sz w:val="28"/>
        </w:rPr>
        <w:t> </w:t>
      </w:r>
      <w:r>
        <w:rPr>
          <w:sz w:val="28"/>
        </w:rPr>
        <w:t>culture</w:t>
      </w:r>
      <w:r>
        <w:rPr>
          <w:spacing w:val="1"/>
          <w:sz w:val="28"/>
        </w:rPr>
        <w:t> </w:t>
      </w:r>
      <w:r>
        <w:rPr>
          <w:sz w:val="28"/>
        </w:rPr>
        <w:t>conditions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production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natural</w:t>
      </w:r>
      <w:r>
        <w:rPr>
          <w:spacing w:val="1"/>
          <w:sz w:val="28"/>
        </w:rPr>
        <w:t> </w:t>
      </w:r>
      <w:r>
        <w:rPr>
          <w:sz w:val="28"/>
        </w:rPr>
        <w:t>astaxanthin.</w:t>
      </w:r>
      <w:r>
        <w:rPr>
          <w:spacing w:val="1"/>
          <w:sz w:val="28"/>
        </w:rPr>
        <w:t> </w:t>
      </w:r>
      <w:r>
        <w:rPr>
          <w:sz w:val="28"/>
        </w:rPr>
        <w:t>Biomolecules.</w:t>
      </w:r>
      <w:r>
        <w:rPr>
          <w:spacing w:val="3"/>
          <w:sz w:val="28"/>
        </w:rPr>
        <w:t> </w:t>
      </w:r>
      <w:r>
        <w:rPr>
          <w:sz w:val="28"/>
        </w:rPr>
        <w:t>2021;11(2):256.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5"/>
          <w:sz w:val="28"/>
        </w:rPr>
        <w:t> </w:t>
      </w:r>
      <w:r>
        <w:rPr>
          <w:sz w:val="28"/>
        </w:rPr>
        <w:t>10.3390/biom11020256.</w:t>
      </w:r>
    </w:p>
    <w:p>
      <w:pPr>
        <w:pStyle w:val="ListParagraph"/>
        <w:numPr>
          <w:ilvl w:val="1"/>
          <w:numId w:val="18"/>
        </w:numPr>
        <w:tabs>
          <w:tab w:pos="1519" w:val="left" w:leader="none"/>
        </w:tabs>
        <w:spacing w:line="240" w:lineRule="auto" w:before="0" w:after="0"/>
        <w:ind w:left="1518" w:right="0" w:hanging="399"/>
        <w:jc w:val="both"/>
        <w:rPr>
          <w:sz w:val="28"/>
        </w:rPr>
      </w:pPr>
      <w:r>
        <w:rPr>
          <w:sz w:val="28"/>
        </w:rPr>
        <w:t>Andersen</w:t>
      </w:r>
      <w:r>
        <w:rPr>
          <w:spacing w:val="5"/>
          <w:sz w:val="28"/>
        </w:rPr>
        <w:t> </w:t>
      </w:r>
      <w:r>
        <w:rPr>
          <w:sz w:val="28"/>
        </w:rPr>
        <w:t>RA,</w:t>
      </w:r>
      <w:r>
        <w:rPr>
          <w:spacing w:val="13"/>
          <w:sz w:val="28"/>
        </w:rPr>
        <w:t> </w:t>
      </w:r>
      <w:r>
        <w:rPr>
          <w:sz w:val="28"/>
        </w:rPr>
        <w:t>editor.</w:t>
      </w:r>
      <w:r>
        <w:rPr>
          <w:spacing w:val="12"/>
          <w:sz w:val="28"/>
        </w:rPr>
        <w:t> </w:t>
      </w:r>
      <w:r>
        <w:rPr>
          <w:sz w:val="28"/>
        </w:rPr>
        <w:t>Algal</w:t>
      </w:r>
      <w:r>
        <w:rPr>
          <w:spacing w:val="5"/>
          <w:sz w:val="28"/>
        </w:rPr>
        <w:t> </w:t>
      </w:r>
      <w:r>
        <w:rPr>
          <w:sz w:val="28"/>
        </w:rPr>
        <w:t>culturing</w:t>
      </w:r>
      <w:r>
        <w:rPr>
          <w:spacing w:val="5"/>
          <w:sz w:val="28"/>
        </w:rPr>
        <w:t> </w:t>
      </w:r>
      <w:r>
        <w:rPr>
          <w:sz w:val="28"/>
        </w:rPr>
        <w:t>techniques.</w:t>
      </w:r>
      <w:r>
        <w:rPr>
          <w:spacing w:val="12"/>
          <w:sz w:val="28"/>
        </w:rPr>
        <w:t> </w:t>
      </w:r>
      <w:r>
        <w:rPr>
          <w:sz w:val="28"/>
        </w:rPr>
        <w:t>Boston:</w:t>
      </w:r>
      <w:r>
        <w:rPr>
          <w:spacing w:val="5"/>
          <w:sz w:val="28"/>
        </w:rPr>
        <w:t> </w:t>
      </w:r>
      <w:r>
        <w:rPr>
          <w:sz w:val="28"/>
        </w:rPr>
        <w:t>Elsevier;2005.</w:t>
      </w:r>
    </w:p>
    <w:p>
      <w:pPr>
        <w:pStyle w:val="BodyText"/>
        <w:spacing w:before="150"/>
        <w:jc w:val="left"/>
      </w:pPr>
      <w:r>
        <w:rPr/>
        <w:t>578</w:t>
      </w:r>
      <w:r>
        <w:rPr>
          <w:spacing w:val="-1"/>
        </w:rPr>
        <w:t> </w:t>
      </w:r>
      <w:r>
        <w:rPr/>
        <w:t>p.</w:t>
      </w:r>
    </w:p>
    <w:p>
      <w:pPr>
        <w:pStyle w:val="ListParagraph"/>
        <w:numPr>
          <w:ilvl w:val="1"/>
          <w:numId w:val="18"/>
        </w:numPr>
        <w:tabs>
          <w:tab w:pos="1553" w:val="left" w:leader="none"/>
        </w:tabs>
        <w:spacing w:line="240" w:lineRule="auto" w:before="158" w:after="0"/>
        <w:ind w:left="1552" w:right="0" w:hanging="433"/>
        <w:jc w:val="left"/>
        <w:rPr>
          <w:sz w:val="28"/>
        </w:rPr>
      </w:pPr>
      <w:r>
        <w:rPr>
          <w:sz w:val="28"/>
        </w:rPr>
        <w:t>Fernandez-Valenzuela</w:t>
      </w:r>
      <w:r>
        <w:rPr>
          <w:spacing w:val="42"/>
          <w:sz w:val="28"/>
        </w:rPr>
        <w:t> </w:t>
      </w:r>
      <w:r>
        <w:rPr>
          <w:sz w:val="28"/>
        </w:rPr>
        <w:t>S,</w:t>
      </w:r>
      <w:r>
        <w:rPr>
          <w:spacing w:val="43"/>
          <w:sz w:val="28"/>
        </w:rPr>
        <w:t> </w:t>
      </w:r>
      <w:r>
        <w:rPr>
          <w:sz w:val="28"/>
        </w:rPr>
        <w:t>Chávez-Ruvalcaba</w:t>
      </w:r>
      <w:r>
        <w:rPr>
          <w:spacing w:val="47"/>
          <w:sz w:val="28"/>
        </w:rPr>
        <w:t> </w:t>
      </w:r>
      <w:r>
        <w:rPr>
          <w:sz w:val="28"/>
        </w:rPr>
        <w:t>F,</w:t>
      </w:r>
      <w:r>
        <w:rPr>
          <w:spacing w:val="43"/>
          <w:sz w:val="28"/>
        </w:rPr>
        <w:t> </w:t>
      </w:r>
      <w:r>
        <w:rPr>
          <w:sz w:val="28"/>
        </w:rPr>
        <w:t>Beltran-Rocha</w:t>
      </w:r>
      <w:r>
        <w:rPr>
          <w:spacing w:val="42"/>
          <w:sz w:val="28"/>
        </w:rPr>
        <w:t> </w:t>
      </w:r>
      <w:r>
        <w:rPr>
          <w:sz w:val="28"/>
        </w:rPr>
        <w:t>JC,</w:t>
      </w:r>
      <w:r>
        <w:rPr>
          <w:spacing w:val="39"/>
          <w:sz w:val="28"/>
        </w:rPr>
        <w:t> </w:t>
      </w:r>
      <w:r>
        <w:rPr>
          <w:sz w:val="28"/>
        </w:rPr>
        <w:t>San</w:t>
      </w:r>
    </w:p>
    <w:p>
      <w:pPr>
        <w:pStyle w:val="BodyText"/>
        <w:tabs>
          <w:tab w:pos="2021" w:val="left" w:leader="none"/>
          <w:tab w:pos="3413" w:val="left" w:leader="none"/>
          <w:tab w:pos="5327" w:val="left" w:leader="none"/>
          <w:tab w:pos="6297" w:val="left" w:leader="none"/>
          <w:tab w:pos="9182" w:val="left" w:leader="none"/>
        </w:tabs>
        <w:spacing w:line="360" w:lineRule="auto" w:before="163"/>
        <w:ind w:right="103"/>
      </w:pPr>
      <w:r>
        <w:rPr/>
        <w:t>Claudio PM, Reyna-Martínez R. Isolation and culturing axenic microalgae: mini–</w:t>
      </w:r>
      <w:r>
        <w:rPr>
          <w:spacing w:val="1"/>
        </w:rPr>
        <w:t> </w:t>
      </w:r>
      <w:r>
        <w:rPr/>
        <w:t>review.</w:t>
        <w:tab/>
        <w:t>Open</w:t>
        <w:tab/>
        <w:t>Microbiol</w:t>
        <w:tab/>
        <w:t>J.</w:t>
        <w:tab/>
        <w:t>2021;15(1):111–9.</w:t>
        <w:tab/>
        <w:t>DOI:</w:t>
      </w:r>
      <w:r>
        <w:rPr>
          <w:spacing w:val="-68"/>
        </w:rPr>
        <w:t> </w:t>
      </w:r>
      <w:r>
        <w:rPr/>
        <w:t>10.2174/1874285802115010111.</w:t>
      </w:r>
    </w:p>
    <w:p>
      <w:pPr>
        <w:pStyle w:val="ListParagraph"/>
        <w:numPr>
          <w:ilvl w:val="1"/>
          <w:numId w:val="18"/>
        </w:numPr>
        <w:tabs>
          <w:tab w:pos="1557" w:val="left" w:leader="none"/>
        </w:tabs>
        <w:spacing w:line="360" w:lineRule="auto" w:before="1" w:after="0"/>
        <w:ind w:left="399" w:right="110" w:firstLine="720"/>
        <w:jc w:val="both"/>
        <w:rPr>
          <w:sz w:val="28"/>
        </w:rPr>
      </w:pPr>
      <w:r>
        <w:rPr>
          <w:sz w:val="28"/>
        </w:rPr>
        <w:t>Day JG, Fleck RA. Cryo-injury in algae and the implications this has to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conservation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micro-algae.</w:t>
      </w:r>
      <w:r>
        <w:rPr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Biotechnol.</w:t>
      </w:r>
      <w:r>
        <w:rPr>
          <w:spacing w:val="1"/>
          <w:sz w:val="28"/>
        </w:rPr>
        <w:t> </w:t>
      </w:r>
      <w:r>
        <w:rPr>
          <w:sz w:val="28"/>
        </w:rPr>
        <w:t>2015;1(1):1–11.</w:t>
      </w:r>
      <w:r>
        <w:rPr>
          <w:spacing w:val="1"/>
          <w:sz w:val="28"/>
        </w:rPr>
        <w:t> </w:t>
      </w:r>
      <w:r>
        <w:rPr>
          <w:sz w:val="28"/>
        </w:rPr>
        <w:t>DOI:10.1515/micbi-2015-0001.</w:t>
      </w:r>
    </w:p>
    <w:p>
      <w:pPr>
        <w:pStyle w:val="ListParagraph"/>
        <w:numPr>
          <w:ilvl w:val="1"/>
          <w:numId w:val="18"/>
        </w:numPr>
        <w:tabs>
          <w:tab w:pos="1744" w:val="left" w:leader="none"/>
        </w:tabs>
        <w:spacing w:line="362" w:lineRule="auto" w:before="0" w:after="0"/>
        <w:ind w:left="399" w:right="106" w:firstLine="720"/>
        <w:jc w:val="both"/>
        <w:rPr>
          <w:sz w:val="28"/>
        </w:rPr>
      </w:pPr>
      <w:r>
        <w:rPr>
          <w:sz w:val="28"/>
        </w:rPr>
        <w:t>Xiao</w:t>
      </w:r>
      <w:r>
        <w:rPr>
          <w:spacing w:val="1"/>
          <w:sz w:val="28"/>
        </w:rPr>
        <w:t> </w:t>
      </w:r>
      <w:r>
        <w:rPr>
          <w:sz w:val="28"/>
        </w:rPr>
        <w:t>L,</w:t>
      </w:r>
      <w:r>
        <w:rPr>
          <w:spacing w:val="1"/>
          <w:sz w:val="28"/>
        </w:rPr>
        <w:t> </w:t>
      </w:r>
      <w:r>
        <w:rPr>
          <w:sz w:val="28"/>
        </w:rPr>
        <w:t>Young</w:t>
      </w:r>
      <w:r>
        <w:rPr>
          <w:spacing w:val="1"/>
          <w:sz w:val="28"/>
        </w:rPr>
        <w:t> </w:t>
      </w:r>
      <w:r>
        <w:rPr>
          <w:sz w:val="28"/>
        </w:rPr>
        <w:t>EB,</w:t>
      </w:r>
      <w:r>
        <w:rPr>
          <w:spacing w:val="1"/>
          <w:sz w:val="28"/>
        </w:rPr>
        <w:t> </w:t>
      </w:r>
      <w:r>
        <w:rPr>
          <w:sz w:val="28"/>
        </w:rPr>
        <w:t>Berges</w:t>
      </w:r>
      <w:r>
        <w:rPr>
          <w:spacing w:val="1"/>
          <w:sz w:val="28"/>
        </w:rPr>
        <w:t> </w:t>
      </w:r>
      <w:r>
        <w:rPr>
          <w:sz w:val="28"/>
        </w:rPr>
        <w:t>JA,</w:t>
      </w:r>
      <w:r>
        <w:rPr>
          <w:spacing w:val="1"/>
          <w:sz w:val="28"/>
        </w:rPr>
        <w:t> </w:t>
      </w:r>
      <w:r>
        <w:rPr>
          <w:sz w:val="28"/>
        </w:rPr>
        <w:t>He</w:t>
      </w:r>
      <w:r>
        <w:rPr>
          <w:spacing w:val="1"/>
          <w:sz w:val="28"/>
        </w:rPr>
        <w:t> </w:t>
      </w:r>
      <w:r>
        <w:rPr>
          <w:sz w:val="28"/>
        </w:rPr>
        <w:t>Z.</w:t>
      </w:r>
      <w:r>
        <w:rPr>
          <w:spacing w:val="1"/>
          <w:sz w:val="28"/>
        </w:rPr>
        <w:t> </w:t>
      </w:r>
      <w:r>
        <w:rPr>
          <w:sz w:val="28"/>
        </w:rPr>
        <w:t>Integrated</w:t>
      </w:r>
      <w:r>
        <w:rPr>
          <w:spacing w:val="1"/>
          <w:sz w:val="28"/>
        </w:rPr>
        <w:t> </w:t>
      </w:r>
      <w:r>
        <w:rPr>
          <w:sz w:val="28"/>
        </w:rPr>
        <w:t>photo-</w:t>
      </w:r>
      <w:r>
        <w:rPr>
          <w:spacing w:val="1"/>
          <w:sz w:val="28"/>
        </w:rPr>
        <w:t> </w:t>
      </w:r>
      <w:r>
        <w:rPr>
          <w:sz w:val="28"/>
        </w:rPr>
        <w:t>bioelectrochemical system for contaminants removal and bioenergy production.</w:t>
      </w:r>
      <w:r>
        <w:rPr>
          <w:spacing w:val="1"/>
          <w:sz w:val="28"/>
        </w:rPr>
        <w:t> </w:t>
      </w:r>
      <w:r>
        <w:rPr>
          <w:sz w:val="28"/>
        </w:rPr>
        <w:t>Environ</w:t>
      </w:r>
      <w:r>
        <w:rPr>
          <w:spacing w:val="-4"/>
          <w:sz w:val="28"/>
        </w:rPr>
        <w:t> </w:t>
      </w:r>
      <w:r>
        <w:rPr>
          <w:sz w:val="28"/>
        </w:rPr>
        <w:t>Sci</w:t>
      </w:r>
      <w:r>
        <w:rPr>
          <w:spacing w:val="-5"/>
          <w:sz w:val="28"/>
        </w:rPr>
        <w:t> </w:t>
      </w:r>
      <w:r>
        <w:rPr>
          <w:sz w:val="28"/>
        </w:rPr>
        <w:t>Technol.</w:t>
      </w:r>
      <w:r>
        <w:rPr>
          <w:spacing w:val="3"/>
          <w:sz w:val="28"/>
        </w:rPr>
        <w:t> </w:t>
      </w:r>
      <w:r>
        <w:rPr>
          <w:sz w:val="28"/>
        </w:rPr>
        <w:t>2012;46(20):11459–66.</w:t>
      </w:r>
      <w:r>
        <w:rPr>
          <w:spacing w:val="4"/>
          <w:sz w:val="28"/>
        </w:rPr>
        <w:t> </w:t>
      </w:r>
      <w:r>
        <w:rPr>
          <w:sz w:val="28"/>
        </w:rPr>
        <w:t>DOI:</w:t>
      </w:r>
      <w:r>
        <w:rPr>
          <w:spacing w:val="-5"/>
          <w:sz w:val="28"/>
        </w:rPr>
        <w:t> </w:t>
      </w:r>
      <w:r>
        <w:rPr>
          <w:sz w:val="28"/>
        </w:rPr>
        <w:t>10.1021/es303144n.</w:t>
      </w:r>
    </w:p>
    <w:p>
      <w:pPr>
        <w:pStyle w:val="ListParagraph"/>
        <w:numPr>
          <w:ilvl w:val="1"/>
          <w:numId w:val="18"/>
        </w:numPr>
        <w:tabs>
          <w:tab w:pos="1552" w:val="left" w:leader="none"/>
          <w:tab w:pos="1949" w:val="left" w:leader="none"/>
          <w:tab w:pos="4400" w:val="left" w:leader="none"/>
          <w:tab w:pos="5614" w:val="left" w:leader="none"/>
          <w:tab w:pos="7375" w:val="left" w:leader="none"/>
        </w:tabs>
        <w:spacing w:line="360" w:lineRule="auto" w:before="0" w:after="0"/>
        <w:ind w:left="399" w:right="105" w:firstLine="720"/>
        <w:jc w:val="both"/>
        <w:rPr>
          <w:sz w:val="28"/>
        </w:rPr>
      </w:pPr>
      <w:r>
        <w:rPr>
          <w:sz w:val="28"/>
        </w:rPr>
        <w:t>Hosseinizand H, Sokhansanj S, Lim CJ. Studying the drying mechanism</w:t>
      </w:r>
      <w:r>
        <w:rPr>
          <w:spacing w:val="1"/>
          <w:sz w:val="28"/>
        </w:rPr>
        <w:t> </w:t>
      </w:r>
      <w:r>
        <w:rPr>
          <w:sz w:val="28"/>
        </w:rPr>
        <w:t>of microalgae Chlorella vulgaris and the optimum drying temperature to preserve</w:t>
      </w:r>
      <w:r>
        <w:rPr>
          <w:spacing w:val="1"/>
          <w:sz w:val="28"/>
        </w:rPr>
        <w:t> </w:t>
      </w:r>
      <w:r>
        <w:rPr>
          <w:sz w:val="28"/>
        </w:rPr>
        <w:t>quality</w:t>
        <w:tab/>
        <w:t>characteristics.</w:t>
        <w:tab/>
        <w:t>Dry</w:t>
        <w:tab/>
        <w:t>Technol.</w:t>
        <w:tab/>
        <w:t>2017;36(9):1049–60.</w:t>
      </w:r>
      <w:r>
        <w:rPr>
          <w:spacing w:val="-68"/>
          <w:sz w:val="28"/>
        </w:rPr>
        <w:t> </w:t>
      </w:r>
      <w:r>
        <w:rPr>
          <w:sz w:val="28"/>
        </w:rPr>
        <w:t>DOI:10.1080/07373937.2017.1369986.</w:t>
      </w:r>
    </w:p>
    <w:p>
      <w:pPr>
        <w:pStyle w:val="ListParagraph"/>
        <w:numPr>
          <w:ilvl w:val="1"/>
          <w:numId w:val="18"/>
        </w:numPr>
        <w:tabs>
          <w:tab w:pos="1600" w:val="left" w:leader="none"/>
        </w:tabs>
        <w:spacing w:line="360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Corbett LL, Parker DL. Viability of lyophilized cyanobacteria (blue-</w:t>
      </w:r>
      <w:r>
        <w:rPr>
          <w:spacing w:val="1"/>
          <w:sz w:val="28"/>
        </w:rPr>
        <w:t> </w:t>
      </w:r>
      <w:r>
        <w:rPr>
          <w:sz w:val="28"/>
        </w:rPr>
        <w:t>green</w:t>
      </w:r>
      <w:r>
        <w:rPr>
          <w:spacing w:val="1"/>
          <w:sz w:val="28"/>
        </w:rPr>
        <w:t> </w:t>
      </w:r>
      <w:r>
        <w:rPr>
          <w:sz w:val="28"/>
        </w:rPr>
        <w:t>algae).</w:t>
      </w:r>
      <w:r>
        <w:rPr>
          <w:spacing w:val="1"/>
          <w:sz w:val="28"/>
        </w:rPr>
        <w:t> </w:t>
      </w:r>
      <w:r>
        <w:rPr>
          <w:sz w:val="28"/>
        </w:rPr>
        <w:t>Appl</w:t>
      </w:r>
      <w:r>
        <w:rPr>
          <w:spacing w:val="1"/>
          <w:sz w:val="28"/>
        </w:rPr>
        <w:t> </w:t>
      </w:r>
      <w:r>
        <w:rPr>
          <w:sz w:val="28"/>
        </w:rPr>
        <w:t>Environ</w:t>
      </w:r>
      <w:r>
        <w:rPr>
          <w:spacing w:val="1"/>
          <w:sz w:val="28"/>
        </w:rPr>
        <w:t> </w:t>
      </w:r>
      <w:r>
        <w:rPr>
          <w:sz w:val="28"/>
        </w:rPr>
        <w:t>Microbiol.</w:t>
      </w:r>
      <w:r>
        <w:rPr>
          <w:spacing w:val="1"/>
          <w:sz w:val="28"/>
        </w:rPr>
        <w:t> </w:t>
      </w:r>
      <w:r>
        <w:rPr>
          <w:sz w:val="28"/>
        </w:rPr>
        <w:t>1976;32(6):777–80.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10.1128/aem.32.6.777-780.1976.</w:t>
      </w:r>
    </w:p>
    <w:p>
      <w:pPr>
        <w:pStyle w:val="ListParagraph"/>
        <w:numPr>
          <w:ilvl w:val="1"/>
          <w:numId w:val="18"/>
        </w:numPr>
        <w:tabs>
          <w:tab w:pos="1648" w:val="left" w:leader="none"/>
        </w:tabs>
        <w:spacing w:line="357" w:lineRule="auto" w:before="0" w:after="0"/>
        <w:ind w:left="399" w:right="103" w:firstLine="720"/>
        <w:jc w:val="both"/>
        <w:rPr>
          <w:sz w:val="28"/>
        </w:rPr>
      </w:pPr>
      <w:r>
        <w:rPr>
          <w:sz w:val="28"/>
        </w:rPr>
        <w:t>Daily</w:t>
      </w:r>
      <w:r>
        <w:rPr>
          <w:spacing w:val="1"/>
          <w:sz w:val="28"/>
        </w:rPr>
        <w:t> </w:t>
      </w:r>
      <w:r>
        <w:rPr>
          <w:sz w:val="28"/>
        </w:rPr>
        <w:t>WA,</w:t>
      </w:r>
      <w:r>
        <w:rPr>
          <w:spacing w:val="1"/>
          <w:sz w:val="28"/>
        </w:rPr>
        <w:t> </w:t>
      </w:r>
      <w:r>
        <w:rPr>
          <w:sz w:val="28"/>
        </w:rPr>
        <w:t>McGuire</w:t>
      </w:r>
      <w:r>
        <w:rPr>
          <w:spacing w:val="1"/>
          <w:sz w:val="28"/>
        </w:rPr>
        <w:t> </w:t>
      </w:r>
      <w:r>
        <w:rPr>
          <w:sz w:val="28"/>
        </w:rPr>
        <w:t>JM.</w:t>
      </w:r>
      <w:r>
        <w:rPr>
          <w:spacing w:val="1"/>
          <w:sz w:val="28"/>
        </w:rPr>
        <w:t> </w:t>
      </w:r>
      <w:r>
        <w:rPr>
          <w:sz w:val="28"/>
        </w:rPr>
        <w:t>Preservation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some</w:t>
      </w:r>
      <w:r>
        <w:rPr>
          <w:spacing w:val="1"/>
          <w:sz w:val="28"/>
        </w:rPr>
        <w:t> </w:t>
      </w:r>
      <w:r>
        <w:rPr>
          <w:sz w:val="28"/>
        </w:rPr>
        <w:t>algal</w:t>
      </w:r>
      <w:r>
        <w:rPr>
          <w:spacing w:val="1"/>
          <w:sz w:val="28"/>
        </w:rPr>
        <w:t> </w:t>
      </w:r>
      <w:r>
        <w:rPr>
          <w:sz w:val="28"/>
        </w:rPr>
        <w:t>cultures</w:t>
      </w:r>
      <w:r>
        <w:rPr>
          <w:spacing w:val="1"/>
          <w:sz w:val="28"/>
        </w:rPr>
        <w:t> </w:t>
      </w:r>
      <w:r>
        <w:rPr>
          <w:sz w:val="28"/>
        </w:rPr>
        <w:t>by</w:t>
      </w:r>
      <w:r>
        <w:rPr>
          <w:spacing w:val="1"/>
          <w:sz w:val="28"/>
        </w:rPr>
        <w:t> </w:t>
      </w:r>
      <w:r>
        <w:rPr>
          <w:sz w:val="28"/>
        </w:rPr>
        <w:t>lyophilization.</w:t>
      </w:r>
      <w:r>
        <w:rPr>
          <w:spacing w:val="3"/>
          <w:sz w:val="28"/>
        </w:rPr>
        <w:t> </w:t>
      </w:r>
      <w:r>
        <w:rPr>
          <w:sz w:val="28"/>
        </w:rPr>
        <w:t>Butl</w:t>
      </w:r>
      <w:r>
        <w:rPr>
          <w:spacing w:val="-5"/>
          <w:sz w:val="28"/>
        </w:rPr>
        <w:t> </w:t>
      </w:r>
      <w:r>
        <w:rPr>
          <w:sz w:val="28"/>
        </w:rPr>
        <w:t>Univ</w:t>
      </w:r>
      <w:r>
        <w:rPr>
          <w:spacing w:val="1"/>
          <w:sz w:val="28"/>
        </w:rPr>
        <w:t> </w:t>
      </w:r>
      <w:r>
        <w:rPr>
          <w:sz w:val="28"/>
        </w:rPr>
        <w:t>Bot Stud.</w:t>
      </w:r>
      <w:r>
        <w:rPr>
          <w:spacing w:val="4"/>
          <w:sz w:val="28"/>
        </w:rPr>
        <w:t> </w:t>
      </w:r>
      <w:r>
        <w:rPr>
          <w:sz w:val="28"/>
        </w:rPr>
        <w:t>1954; 11(8/17):</w:t>
      </w:r>
      <w:r>
        <w:rPr>
          <w:spacing w:val="-4"/>
          <w:sz w:val="28"/>
        </w:rPr>
        <w:t> </w:t>
      </w:r>
      <w:r>
        <w:rPr>
          <w:sz w:val="28"/>
        </w:rPr>
        <w:t>139–43.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562" w:val="left" w:leader="none"/>
        </w:tabs>
        <w:spacing w:line="362" w:lineRule="auto" w:before="92" w:after="0"/>
        <w:ind w:left="399" w:right="116" w:firstLine="720"/>
        <w:jc w:val="both"/>
        <w:rPr>
          <w:sz w:val="28"/>
        </w:rPr>
      </w:pPr>
      <w:r>
        <w:rPr>
          <w:sz w:val="28"/>
        </w:rPr>
        <w:t>Holm-Hansen O. Viability of blue-green and green algae after freezing.</w:t>
      </w:r>
      <w:r>
        <w:rPr>
          <w:spacing w:val="1"/>
          <w:sz w:val="28"/>
        </w:rPr>
        <w:t> </w:t>
      </w:r>
      <w:r>
        <w:rPr>
          <w:sz w:val="28"/>
        </w:rPr>
        <w:t>Physiol</w:t>
      </w:r>
      <w:r>
        <w:rPr>
          <w:spacing w:val="-6"/>
          <w:sz w:val="28"/>
        </w:rPr>
        <w:t> </w:t>
      </w:r>
      <w:r>
        <w:rPr>
          <w:sz w:val="28"/>
        </w:rPr>
        <w:t>Plant.</w:t>
      </w:r>
      <w:r>
        <w:rPr>
          <w:spacing w:val="1"/>
          <w:sz w:val="28"/>
        </w:rPr>
        <w:t> </w:t>
      </w:r>
      <w:r>
        <w:rPr>
          <w:sz w:val="28"/>
        </w:rPr>
        <w:t>1963;16(3):530-40.</w:t>
      </w:r>
      <w:r>
        <w:rPr>
          <w:spacing w:val="2"/>
          <w:sz w:val="28"/>
        </w:rPr>
        <w:t> </w:t>
      </w:r>
      <w:r>
        <w:rPr>
          <w:sz w:val="28"/>
        </w:rPr>
        <w:t>DOI:10.1111/j.1399-3054.1963.tb08330.x.</w:t>
      </w:r>
    </w:p>
    <w:p>
      <w:pPr>
        <w:pStyle w:val="ListParagraph"/>
        <w:numPr>
          <w:ilvl w:val="1"/>
          <w:numId w:val="18"/>
        </w:numPr>
        <w:tabs>
          <w:tab w:pos="1552" w:val="left" w:leader="none"/>
        </w:tabs>
        <w:spacing w:line="357" w:lineRule="auto" w:before="0" w:after="0"/>
        <w:ind w:left="399" w:right="111" w:firstLine="720"/>
        <w:jc w:val="both"/>
        <w:rPr>
          <w:sz w:val="28"/>
        </w:rPr>
      </w:pPr>
      <w:r>
        <w:rPr>
          <w:sz w:val="28"/>
        </w:rPr>
        <w:t>Day J. Cryo-conservation of microalgae and cyanobacteria. CryoLetters.</w:t>
      </w:r>
      <w:r>
        <w:rPr>
          <w:spacing w:val="1"/>
          <w:sz w:val="28"/>
        </w:rPr>
        <w:t> </w:t>
      </w:r>
      <w:r>
        <w:rPr>
          <w:sz w:val="28"/>
        </w:rPr>
        <w:t>1998;(1):7–14.</w:t>
      </w:r>
    </w:p>
    <w:p>
      <w:pPr>
        <w:pStyle w:val="ListParagraph"/>
        <w:numPr>
          <w:ilvl w:val="1"/>
          <w:numId w:val="18"/>
        </w:numPr>
        <w:tabs>
          <w:tab w:pos="1663" w:val="left" w:leader="none"/>
        </w:tabs>
        <w:spacing w:line="360" w:lineRule="auto" w:before="3" w:after="0"/>
        <w:ind w:left="399" w:right="116" w:firstLine="720"/>
        <w:jc w:val="both"/>
        <w:rPr>
          <w:sz w:val="28"/>
        </w:rPr>
      </w:pPr>
      <w:r>
        <w:rPr>
          <w:sz w:val="28"/>
        </w:rPr>
        <w:t>Day</w:t>
      </w:r>
      <w:r>
        <w:rPr>
          <w:spacing w:val="1"/>
          <w:sz w:val="28"/>
        </w:rPr>
        <w:t> </w:t>
      </w:r>
      <w:r>
        <w:rPr>
          <w:sz w:val="28"/>
        </w:rPr>
        <w:t>JG,</w:t>
      </w:r>
      <w:r>
        <w:rPr>
          <w:spacing w:val="1"/>
          <w:sz w:val="28"/>
        </w:rPr>
        <w:t> </w:t>
      </w:r>
      <w:r>
        <w:rPr>
          <w:sz w:val="28"/>
        </w:rPr>
        <w:t>Brand</w:t>
      </w:r>
      <w:r>
        <w:rPr>
          <w:spacing w:val="1"/>
          <w:sz w:val="28"/>
        </w:rPr>
        <w:t> </w:t>
      </w:r>
      <w:r>
        <w:rPr>
          <w:sz w:val="28"/>
        </w:rPr>
        <w:t>JJ.</w:t>
      </w:r>
      <w:r>
        <w:rPr>
          <w:spacing w:val="1"/>
          <w:sz w:val="28"/>
        </w:rPr>
        <w:t> </w:t>
      </w:r>
      <w:r>
        <w:rPr>
          <w:sz w:val="28"/>
        </w:rPr>
        <w:t>Algal</w:t>
      </w:r>
      <w:r>
        <w:rPr>
          <w:spacing w:val="1"/>
          <w:sz w:val="28"/>
        </w:rPr>
        <w:t> </w:t>
      </w:r>
      <w:r>
        <w:rPr>
          <w:sz w:val="28"/>
        </w:rPr>
        <w:t>culturing</w:t>
      </w:r>
      <w:r>
        <w:rPr>
          <w:spacing w:val="1"/>
          <w:sz w:val="28"/>
        </w:rPr>
        <w:t> </w:t>
      </w:r>
      <w:r>
        <w:rPr>
          <w:sz w:val="28"/>
        </w:rPr>
        <w:t>techniques.</w:t>
      </w:r>
      <w:r>
        <w:rPr>
          <w:spacing w:val="1"/>
          <w:sz w:val="28"/>
        </w:rPr>
        <w:t> </w:t>
      </w:r>
      <w:r>
        <w:rPr>
          <w:sz w:val="28"/>
        </w:rPr>
        <w:t>London:</w:t>
      </w:r>
      <w:r>
        <w:rPr>
          <w:spacing w:val="1"/>
          <w:sz w:val="28"/>
        </w:rPr>
        <w:t> </w:t>
      </w:r>
      <w:r>
        <w:rPr>
          <w:sz w:val="28"/>
        </w:rPr>
        <w:t>Elsevier</w:t>
      </w:r>
      <w:r>
        <w:rPr>
          <w:spacing w:val="1"/>
          <w:sz w:val="28"/>
        </w:rPr>
        <w:t> </w:t>
      </w:r>
      <w:r>
        <w:rPr>
          <w:sz w:val="28"/>
        </w:rPr>
        <w:t>Academic</w:t>
      </w:r>
      <w:r>
        <w:rPr>
          <w:spacing w:val="1"/>
          <w:sz w:val="28"/>
        </w:rPr>
        <w:t> </w:t>
      </w:r>
      <w:r>
        <w:rPr>
          <w:sz w:val="28"/>
        </w:rPr>
        <w:t>Press;</w:t>
      </w:r>
      <w:r>
        <w:rPr>
          <w:spacing w:val="1"/>
          <w:sz w:val="28"/>
        </w:rPr>
        <w:t> </w:t>
      </w:r>
      <w:r>
        <w:rPr>
          <w:sz w:val="28"/>
        </w:rPr>
        <w:t>2005.</w:t>
      </w:r>
      <w:r>
        <w:rPr>
          <w:spacing w:val="1"/>
          <w:sz w:val="28"/>
        </w:rPr>
        <w:t> </w:t>
      </w:r>
      <w:r>
        <w:rPr>
          <w:sz w:val="28"/>
        </w:rPr>
        <w:t>Chapter 12,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methods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maintaining</w:t>
      </w:r>
      <w:r>
        <w:rPr>
          <w:spacing w:val="1"/>
          <w:sz w:val="28"/>
        </w:rPr>
        <w:t> </w:t>
      </w:r>
      <w:r>
        <w:rPr>
          <w:sz w:val="28"/>
        </w:rPr>
        <w:t>microalgal</w:t>
      </w:r>
      <w:r>
        <w:rPr>
          <w:spacing w:val="-6"/>
          <w:sz w:val="28"/>
        </w:rPr>
        <w:t> </w:t>
      </w:r>
      <w:r>
        <w:rPr>
          <w:sz w:val="28"/>
        </w:rPr>
        <w:t>cultures; p.</w:t>
      </w:r>
      <w:r>
        <w:rPr>
          <w:spacing w:val="3"/>
          <w:sz w:val="28"/>
        </w:rPr>
        <w:t> </w:t>
      </w:r>
      <w:r>
        <w:rPr>
          <w:sz w:val="28"/>
        </w:rPr>
        <w:t>165–87.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10.1016/b978-012088426-1/50013-5.</w:t>
      </w:r>
    </w:p>
    <w:p>
      <w:pPr>
        <w:pStyle w:val="ListParagraph"/>
        <w:numPr>
          <w:ilvl w:val="1"/>
          <w:numId w:val="18"/>
        </w:numPr>
        <w:tabs>
          <w:tab w:pos="1667" w:val="left" w:leader="none"/>
        </w:tabs>
        <w:spacing w:line="360" w:lineRule="auto" w:before="1" w:after="0"/>
        <w:ind w:left="399" w:right="113" w:firstLine="720"/>
        <w:jc w:val="both"/>
        <w:rPr>
          <w:sz w:val="28"/>
        </w:rPr>
      </w:pPr>
      <w:r>
        <w:rPr>
          <w:sz w:val="28"/>
        </w:rPr>
        <w:t>Hédoin</w:t>
      </w:r>
      <w:r>
        <w:rPr>
          <w:spacing w:val="1"/>
          <w:sz w:val="28"/>
        </w:rPr>
        <w:t> </w:t>
      </w:r>
      <w:r>
        <w:rPr>
          <w:sz w:val="28"/>
        </w:rPr>
        <w:t>H,</w:t>
      </w:r>
      <w:r>
        <w:rPr>
          <w:spacing w:val="1"/>
          <w:sz w:val="28"/>
        </w:rPr>
        <w:t> </w:t>
      </w:r>
      <w:r>
        <w:rPr>
          <w:sz w:val="28"/>
        </w:rPr>
        <w:t>Pearson</w:t>
      </w:r>
      <w:r>
        <w:rPr>
          <w:spacing w:val="1"/>
          <w:sz w:val="28"/>
        </w:rPr>
        <w:t> </w:t>
      </w:r>
      <w:r>
        <w:rPr>
          <w:sz w:val="28"/>
        </w:rPr>
        <w:t>J,</w:t>
      </w:r>
      <w:r>
        <w:rPr>
          <w:spacing w:val="1"/>
          <w:sz w:val="28"/>
        </w:rPr>
        <w:t> </w:t>
      </w:r>
      <w:r>
        <w:rPr>
          <w:sz w:val="28"/>
        </w:rPr>
        <w:t>Day</w:t>
      </w:r>
      <w:r>
        <w:rPr>
          <w:spacing w:val="1"/>
          <w:sz w:val="28"/>
        </w:rPr>
        <w:t> </w:t>
      </w:r>
      <w:r>
        <w:rPr>
          <w:sz w:val="28"/>
        </w:rPr>
        <w:t>JG,</w:t>
      </w:r>
      <w:r>
        <w:rPr>
          <w:spacing w:val="1"/>
          <w:sz w:val="28"/>
        </w:rPr>
        <w:t> </w:t>
      </w:r>
      <w:r>
        <w:rPr>
          <w:sz w:val="28"/>
        </w:rPr>
        <w:t>Philip</w:t>
      </w:r>
      <w:r>
        <w:rPr>
          <w:spacing w:val="1"/>
          <w:sz w:val="28"/>
        </w:rPr>
        <w:t> </w:t>
      </w:r>
      <w:r>
        <w:rPr>
          <w:sz w:val="28"/>
        </w:rPr>
        <w:t>D,</w:t>
      </w:r>
      <w:r>
        <w:rPr>
          <w:spacing w:val="1"/>
          <w:sz w:val="28"/>
        </w:rPr>
        <w:t> </w:t>
      </w:r>
      <w:r>
        <w:rPr>
          <w:sz w:val="28"/>
        </w:rPr>
        <w:t>Young</w:t>
      </w:r>
      <w:r>
        <w:rPr>
          <w:spacing w:val="1"/>
          <w:sz w:val="28"/>
        </w:rPr>
        <w:t> </w:t>
      </w:r>
      <w:r>
        <w:rPr>
          <w:sz w:val="28"/>
        </w:rPr>
        <w:t>AJ,</w:t>
      </w:r>
      <w:r>
        <w:rPr>
          <w:spacing w:val="1"/>
          <w:sz w:val="28"/>
        </w:rPr>
        <w:t> </w:t>
      </w:r>
      <w:r>
        <w:rPr>
          <w:sz w:val="28"/>
        </w:rPr>
        <w:t>Hall</w:t>
      </w:r>
      <w:r>
        <w:rPr>
          <w:spacing w:val="1"/>
          <w:sz w:val="28"/>
        </w:rPr>
        <w:t> </w:t>
      </w:r>
      <w:r>
        <w:rPr>
          <w:sz w:val="28"/>
        </w:rPr>
        <w:t>TJ.</w:t>
      </w:r>
      <w:r>
        <w:rPr>
          <w:spacing w:val="1"/>
          <w:sz w:val="28"/>
        </w:rPr>
        <w:t> </w:t>
      </w:r>
      <w:r>
        <w:rPr>
          <w:sz w:val="28"/>
        </w:rPr>
        <w:t>Porphyridium cruentum A-408 and Planktothrix A-404 retain their capacity to</w:t>
      </w:r>
      <w:r>
        <w:rPr>
          <w:spacing w:val="1"/>
          <w:sz w:val="28"/>
        </w:rPr>
        <w:t> </w:t>
      </w:r>
      <w:r>
        <w:rPr>
          <w:sz w:val="28"/>
        </w:rPr>
        <w:t>produce biotechnologically exploitable metabolites after cryopreservation. J Appl</w:t>
      </w:r>
      <w:r>
        <w:rPr>
          <w:spacing w:val="1"/>
          <w:sz w:val="28"/>
        </w:rPr>
        <w:t> </w:t>
      </w:r>
      <w:r>
        <w:rPr>
          <w:sz w:val="28"/>
        </w:rPr>
        <w:t>Phycol.</w:t>
      </w:r>
      <w:r>
        <w:rPr>
          <w:spacing w:val="3"/>
          <w:sz w:val="28"/>
        </w:rPr>
        <w:t> </w:t>
      </w:r>
      <w:r>
        <w:rPr>
          <w:sz w:val="28"/>
        </w:rPr>
        <w:t>2006; 18(1):1–7.</w:t>
      </w:r>
      <w:r>
        <w:rPr>
          <w:spacing w:val="4"/>
          <w:sz w:val="28"/>
        </w:rPr>
        <w:t> </w:t>
      </w:r>
      <w:r>
        <w:rPr>
          <w:sz w:val="28"/>
        </w:rPr>
        <w:t>DOI:10.1007/s10811-005-9007-5.</w:t>
      </w:r>
    </w:p>
    <w:p>
      <w:pPr>
        <w:pStyle w:val="ListParagraph"/>
        <w:numPr>
          <w:ilvl w:val="1"/>
          <w:numId w:val="18"/>
        </w:numPr>
        <w:tabs>
          <w:tab w:pos="1586" w:val="left" w:leader="none"/>
        </w:tabs>
        <w:spacing w:line="360" w:lineRule="auto" w:before="0" w:after="0"/>
        <w:ind w:left="399" w:right="114" w:firstLine="720"/>
        <w:jc w:val="both"/>
        <w:rPr>
          <w:sz w:val="28"/>
        </w:rPr>
      </w:pPr>
      <w:r>
        <w:rPr>
          <w:sz w:val="28"/>
        </w:rPr>
        <w:t>Hipkin R, Day JG, Rad-Menéndez C, Mock T. The first evidence for</w:t>
      </w:r>
      <w:r>
        <w:rPr>
          <w:spacing w:val="1"/>
          <w:sz w:val="28"/>
        </w:rPr>
        <w:t> </w:t>
      </w:r>
      <w:r>
        <w:rPr>
          <w:sz w:val="28"/>
        </w:rPr>
        <w:t>genotypic</w:t>
      </w:r>
      <w:r>
        <w:rPr>
          <w:spacing w:val="1"/>
          <w:sz w:val="28"/>
        </w:rPr>
        <w:t> </w:t>
      </w:r>
      <w:r>
        <w:rPr>
          <w:sz w:val="28"/>
        </w:rPr>
        <w:t>stability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cryopreserved</w:t>
      </w:r>
      <w:r>
        <w:rPr>
          <w:spacing w:val="1"/>
          <w:sz w:val="28"/>
        </w:rPr>
        <w:t> </w:t>
      </w:r>
      <w:r>
        <w:rPr>
          <w:sz w:val="28"/>
        </w:rPr>
        <w:t>transgenic</w:t>
      </w:r>
      <w:r>
        <w:rPr>
          <w:spacing w:val="1"/>
          <w:sz w:val="28"/>
        </w:rPr>
        <w:t> </w:t>
      </w:r>
      <w:r>
        <w:rPr>
          <w:sz w:val="28"/>
        </w:rPr>
        <w:t>diatom.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1"/>
          <w:sz w:val="28"/>
        </w:rPr>
        <w:t> </w:t>
      </w:r>
      <w:r>
        <w:rPr>
          <w:sz w:val="28"/>
        </w:rPr>
        <w:t>Appl</w:t>
      </w:r>
      <w:r>
        <w:rPr>
          <w:spacing w:val="1"/>
          <w:sz w:val="28"/>
        </w:rPr>
        <w:t> </w:t>
      </w:r>
      <w:r>
        <w:rPr>
          <w:sz w:val="28"/>
        </w:rPr>
        <w:t>Phycol.</w:t>
      </w:r>
      <w:r>
        <w:rPr>
          <w:spacing w:val="1"/>
          <w:sz w:val="28"/>
        </w:rPr>
        <w:t> </w:t>
      </w:r>
      <w:r>
        <w:rPr>
          <w:sz w:val="28"/>
        </w:rPr>
        <w:t>2013;26(1):65–71.</w:t>
      </w:r>
      <w:r>
        <w:rPr>
          <w:spacing w:val="3"/>
          <w:sz w:val="28"/>
        </w:rPr>
        <w:t> </w:t>
      </w:r>
      <w:r>
        <w:rPr>
          <w:sz w:val="28"/>
        </w:rPr>
        <w:t>DOI:10.1007/s10811-013-0047-y.</w:t>
      </w:r>
    </w:p>
    <w:p>
      <w:pPr>
        <w:pStyle w:val="ListParagraph"/>
        <w:numPr>
          <w:ilvl w:val="1"/>
          <w:numId w:val="18"/>
        </w:numPr>
        <w:tabs>
          <w:tab w:pos="1562" w:val="left" w:leader="none"/>
          <w:tab w:pos="3815" w:val="left" w:leader="none"/>
          <w:tab w:pos="7520" w:val="left" w:leader="none"/>
        </w:tabs>
        <w:spacing w:line="360" w:lineRule="auto" w:before="0" w:after="0"/>
        <w:ind w:left="399" w:right="109" w:firstLine="720"/>
        <w:jc w:val="both"/>
        <w:rPr>
          <w:sz w:val="28"/>
        </w:rPr>
      </w:pPr>
      <w:r>
        <w:rPr>
          <w:sz w:val="28"/>
        </w:rPr>
        <w:t>Taylor R, Fletcher RL. Cryopreservation of eukaryotic algae – a review</w:t>
      </w:r>
      <w:r>
        <w:rPr>
          <w:spacing w:val="1"/>
          <w:sz w:val="28"/>
        </w:rPr>
        <w:t> </w:t>
      </w:r>
      <w:r>
        <w:rPr>
          <w:sz w:val="28"/>
        </w:rPr>
        <w:t>of         </w:t>
      </w:r>
      <w:r>
        <w:rPr>
          <w:spacing w:val="23"/>
          <w:sz w:val="28"/>
        </w:rPr>
        <w:t> </w:t>
      </w:r>
      <w:r>
        <w:rPr>
          <w:sz w:val="28"/>
        </w:rPr>
        <w:t>methodologies.</w:t>
        <w:tab/>
        <w:t>J         </w:t>
      </w:r>
      <w:r>
        <w:rPr>
          <w:spacing w:val="23"/>
          <w:sz w:val="28"/>
        </w:rPr>
        <w:t> </w:t>
      </w:r>
      <w:r>
        <w:rPr>
          <w:sz w:val="28"/>
        </w:rPr>
        <w:t>Appl         </w:t>
      </w:r>
      <w:r>
        <w:rPr>
          <w:spacing w:val="25"/>
          <w:sz w:val="28"/>
        </w:rPr>
        <w:t> </w:t>
      </w:r>
      <w:r>
        <w:rPr>
          <w:sz w:val="28"/>
        </w:rPr>
        <w:t>Phycol.</w:t>
        <w:tab/>
        <w:t>1998;(10):481–501.</w:t>
      </w:r>
      <w:r>
        <w:rPr>
          <w:spacing w:val="-67"/>
          <w:sz w:val="28"/>
        </w:rPr>
        <w:t> </w:t>
      </w:r>
      <w:r>
        <w:rPr>
          <w:sz w:val="28"/>
        </w:rPr>
        <w:t>DOI:10.1023/A:1008094622412.</w:t>
      </w:r>
    </w:p>
    <w:p>
      <w:pPr>
        <w:pStyle w:val="ListParagraph"/>
        <w:numPr>
          <w:ilvl w:val="1"/>
          <w:numId w:val="18"/>
        </w:numPr>
        <w:tabs>
          <w:tab w:pos="1562" w:val="left" w:leader="none"/>
        </w:tabs>
        <w:spacing w:line="360" w:lineRule="auto" w:before="1" w:after="0"/>
        <w:ind w:left="399" w:right="106" w:firstLine="720"/>
        <w:jc w:val="both"/>
        <w:rPr>
          <w:sz w:val="28"/>
        </w:rPr>
      </w:pPr>
      <w:r>
        <w:rPr>
          <w:sz w:val="28"/>
        </w:rPr>
        <w:t>Garrido-Cardenas JA, Han X, Alonso DL, García-Maroto F. Evaluation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optimization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methodology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long-term</w:t>
      </w:r>
      <w:r>
        <w:rPr>
          <w:spacing w:val="1"/>
          <w:sz w:val="28"/>
        </w:rPr>
        <w:t> </w:t>
      </w:r>
      <w:r>
        <w:rPr>
          <w:sz w:val="28"/>
        </w:rPr>
        <w:t>cryogenic</w:t>
      </w:r>
      <w:r>
        <w:rPr>
          <w:spacing w:val="1"/>
          <w:sz w:val="28"/>
        </w:rPr>
        <w:t> </w:t>
      </w:r>
      <w:r>
        <w:rPr>
          <w:sz w:val="28"/>
        </w:rPr>
        <w:t>storage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Tetradesmus obliquus at - 80°C. Appl Microbiol Biotechnol. 2019;103(5):2381–</w:t>
      </w:r>
      <w:r>
        <w:rPr>
          <w:spacing w:val="1"/>
          <w:sz w:val="28"/>
        </w:rPr>
        <w:t> </w:t>
      </w:r>
      <w:r>
        <w:rPr>
          <w:sz w:val="28"/>
        </w:rPr>
        <w:t>90.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10.1007/s00253-019-09650-0.</w:t>
      </w:r>
    </w:p>
    <w:p>
      <w:pPr>
        <w:pStyle w:val="ListParagraph"/>
        <w:numPr>
          <w:ilvl w:val="1"/>
          <w:numId w:val="18"/>
        </w:numPr>
        <w:tabs>
          <w:tab w:pos="1543" w:val="left" w:leader="none"/>
        </w:tabs>
        <w:spacing w:line="360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Kugler A, Kumari P, Kokabi K, Itkin M, Malitsky S, Khozin-Goldberg I.</w:t>
      </w:r>
      <w:r>
        <w:rPr>
          <w:spacing w:val="-67"/>
          <w:sz w:val="28"/>
        </w:rPr>
        <w:t> </w:t>
      </w:r>
      <w:r>
        <w:rPr>
          <w:sz w:val="28"/>
        </w:rPr>
        <w:t>Resilience to freezing in the vegetative cells of the microalga Lobosphaera incisa</w:t>
      </w:r>
      <w:r>
        <w:rPr>
          <w:spacing w:val="1"/>
          <w:sz w:val="28"/>
        </w:rPr>
        <w:t> </w:t>
      </w:r>
      <w:r>
        <w:rPr>
          <w:sz w:val="28"/>
        </w:rPr>
        <w:t>(Trebouxiophyceae,</w:t>
      </w:r>
      <w:r>
        <w:rPr>
          <w:spacing w:val="1"/>
          <w:sz w:val="28"/>
        </w:rPr>
        <w:t> </w:t>
      </w:r>
      <w:r>
        <w:rPr>
          <w:sz w:val="28"/>
        </w:rPr>
        <w:t>Chlorophyta).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1"/>
          <w:sz w:val="28"/>
        </w:rPr>
        <w:t> </w:t>
      </w:r>
      <w:r>
        <w:rPr>
          <w:sz w:val="28"/>
        </w:rPr>
        <w:t>Phycol.</w:t>
      </w:r>
      <w:r>
        <w:rPr>
          <w:spacing w:val="1"/>
          <w:sz w:val="28"/>
        </w:rPr>
        <w:t> </w:t>
      </w:r>
      <w:r>
        <w:rPr>
          <w:sz w:val="28"/>
        </w:rPr>
        <w:t>2020;56(2):334–45.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-67"/>
          <w:sz w:val="28"/>
        </w:rPr>
        <w:t> </w:t>
      </w:r>
      <w:r>
        <w:rPr>
          <w:sz w:val="28"/>
        </w:rPr>
        <w:t>10.1111/jpy.12948.</w:t>
      </w: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360" w:lineRule="auto" w:before="1" w:after="0"/>
        <w:ind w:left="399" w:right="110" w:firstLine="720"/>
        <w:jc w:val="both"/>
        <w:rPr>
          <w:sz w:val="28"/>
        </w:rPr>
      </w:pPr>
      <w:r>
        <w:rPr>
          <w:sz w:val="28"/>
        </w:rPr>
        <w:t>Tzovenis</w:t>
      </w:r>
      <w:r>
        <w:rPr>
          <w:spacing w:val="1"/>
          <w:sz w:val="28"/>
        </w:rPr>
        <w:t> </w:t>
      </w:r>
      <w:r>
        <w:rPr>
          <w:sz w:val="28"/>
        </w:rPr>
        <w:t>I,</w:t>
      </w:r>
      <w:r>
        <w:rPr>
          <w:spacing w:val="1"/>
          <w:sz w:val="28"/>
        </w:rPr>
        <w:t> </w:t>
      </w:r>
      <w:r>
        <w:rPr>
          <w:sz w:val="28"/>
        </w:rPr>
        <w:t>Triantaphyllidis</w:t>
      </w:r>
      <w:r>
        <w:rPr>
          <w:spacing w:val="1"/>
          <w:sz w:val="28"/>
        </w:rPr>
        <w:t> </w:t>
      </w:r>
      <w:r>
        <w:rPr>
          <w:sz w:val="28"/>
        </w:rPr>
        <w:t>G,</w:t>
      </w:r>
      <w:r>
        <w:rPr>
          <w:spacing w:val="1"/>
          <w:sz w:val="28"/>
        </w:rPr>
        <w:t> </w:t>
      </w:r>
      <w:r>
        <w:rPr>
          <w:sz w:val="28"/>
        </w:rPr>
        <w:t>Naihong</w:t>
      </w:r>
      <w:r>
        <w:rPr>
          <w:spacing w:val="1"/>
          <w:sz w:val="28"/>
        </w:rPr>
        <w:t> </w:t>
      </w:r>
      <w:r>
        <w:rPr>
          <w:sz w:val="28"/>
        </w:rPr>
        <w:t>X,</w:t>
      </w:r>
      <w:r>
        <w:rPr>
          <w:spacing w:val="1"/>
          <w:sz w:val="28"/>
        </w:rPr>
        <w:t> </w:t>
      </w:r>
      <w:r>
        <w:rPr>
          <w:sz w:val="28"/>
        </w:rPr>
        <w:t>Chatzinikolaou</w:t>
      </w:r>
      <w:r>
        <w:rPr>
          <w:spacing w:val="1"/>
          <w:sz w:val="28"/>
        </w:rPr>
        <w:t> </w:t>
      </w:r>
      <w:r>
        <w:rPr>
          <w:sz w:val="28"/>
        </w:rPr>
        <w:t>E,</w:t>
      </w:r>
      <w:r>
        <w:rPr>
          <w:spacing w:val="1"/>
          <w:sz w:val="28"/>
        </w:rPr>
        <w:t> </w:t>
      </w:r>
      <w:r>
        <w:rPr>
          <w:sz w:val="28"/>
        </w:rPr>
        <w:t>Papadopoulou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Xouri</w:t>
      </w:r>
      <w:r>
        <w:rPr>
          <w:spacing w:val="1"/>
          <w:sz w:val="28"/>
        </w:rPr>
        <w:t> </w:t>
      </w:r>
      <w:r>
        <w:rPr>
          <w:sz w:val="28"/>
        </w:rPr>
        <w:t>G,</w:t>
      </w:r>
      <w:r>
        <w:rPr>
          <w:spacing w:val="1"/>
          <w:sz w:val="28"/>
        </w:rPr>
        <w:t> </w:t>
      </w:r>
      <w:r>
        <w:rPr>
          <w:sz w:val="28"/>
        </w:rPr>
        <w:t>et</w:t>
      </w:r>
      <w:r>
        <w:rPr>
          <w:spacing w:val="1"/>
          <w:sz w:val="28"/>
        </w:rPr>
        <w:t> </w:t>
      </w:r>
      <w:r>
        <w:rPr>
          <w:sz w:val="28"/>
        </w:rPr>
        <w:t>al.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marine</w:t>
      </w:r>
      <w:r>
        <w:rPr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potential toxicity of cryoprotectants to the primary steps of the aquacultural food</w:t>
      </w:r>
      <w:r>
        <w:rPr>
          <w:spacing w:val="1"/>
          <w:sz w:val="28"/>
        </w:rPr>
        <w:t> </w:t>
      </w:r>
      <w:r>
        <w:rPr>
          <w:sz w:val="28"/>
        </w:rPr>
        <w:t>chain.</w:t>
      </w:r>
      <w:r>
        <w:rPr>
          <w:spacing w:val="-3"/>
          <w:sz w:val="28"/>
        </w:rPr>
        <w:t> </w:t>
      </w:r>
      <w:r>
        <w:rPr>
          <w:sz w:val="28"/>
        </w:rPr>
        <w:t>Aquaculture.</w:t>
      </w:r>
      <w:r>
        <w:rPr>
          <w:spacing w:val="-7"/>
          <w:sz w:val="28"/>
        </w:rPr>
        <w:t> </w:t>
      </w:r>
      <w:r>
        <w:rPr>
          <w:sz w:val="28"/>
        </w:rPr>
        <w:t>2004;230(1-4):457–73.</w:t>
      </w:r>
      <w:r>
        <w:rPr>
          <w:spacing w:val="-3"/>
          <w:sz w:val="28"/>
        </w:rPr>
        <w:t> </w:t>
      </w:r>
      <w:r>
        <w:rPr>
          <w:sz w:val="28"/>
        </w:rPr>
        <w:t>DOI:10.1016/s0044-8486(03)00444-7.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571" w:val="left" w:leader="none"/>
        </w:tabs>
        <w:spacing w:line="362" w:lineRule="auto" w:before="92" w:after="0"/>
        <w:ind w:left="399" w:right="123" w:firstLine="720"/>
        <w:jc w:val="both"/>
        <w:rPr>
          <w:sz w:val="28"/>
        </w:rPr>
      </w:pPr>
      <w:r>
        <w:rPr>
          <w:sz w:val="28"/>
        </w:rPr>
        <w:t>Mazur P. Freezing of living cells: mechanisms and implications. Am J</w:t>
      </w:r>
      <w:r>
        <w:rPr>
          <w:spacing w:val="1"/>
          <w:sz w:val="28"/>
        </w:rPr>
        <w:t> </w:t>
      </w:r>
      <w:r>
        <w:rPr>
          <w:sz w:val="28"/>
        </w:rPr>
        <w:t>Physiol.</w:t>
      </w:r>
      <w:r>
        <w:rPr>
          <w:spacing w:val="2"/>
          <w:sz w:val="28"/>
        </w:rPr>
        <w:t> </w:t>
      </w:r>
      <w:r>
        <w:rPr>
          <w:sz w:val="28"/>
        </w:rPr>
        <w:t>1984;247(3Pt1):125–42.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5"/>
          <w:sz w:val="28"/>
        </w:rPr>
        <w:t> </w:t>
      </w:r>
      <w:r>
        <w:rPr>
          <w:sz w:val="28"/>
        </w:rPr>
        <w:t>10.1152/ajpcell.1984.247.3.C125.</w:t>
      </w:r>
    </w:p>
    <w:p>
      <w:pPr>
        <w:pStyle w:val="ListParagraph"/>
        <w:numPr>
          <w:ilvl w:val="1"/>
          <w:numId w:val="18"/>
        </w:numPr>
        <w:tabs>
          <w:tab w:pos="1571" w:val="left" w:leader="none"/>
        </w:tabs>
        <w:spacing w:line="360" w:lineRule="auto" w:before="0" w:after="0"/>
        <w:ind w:left="399" w:right="112" w:firstLine="720"/>
        <w:jc w:val="both"/>
        <w:rPr>
          <w:sz w:val="28"/>
        </w:rPr>
      </w:pPr>
      <w:r>
        <w:rPr>
          <w:sz w:val="28"/>
        </w:rPr>
        <w:t>Vozovyk K,</w:t>
      </w:r>
      <w:r>
        <w:rPr>
          <w:spacing w:val="1"/>
          <w:sz w:val="28"/>
        </w:rPr>
        <w:t> </w:t>
      </w:r>
      <w:r>
        <w:rPr>
          <w:sz w:val="28"/>
        </w:rPr>
        <w:t>Chernobai N,</w:t>
      </w:r>
      <w:r>
        <w:rPr>
          <w:spacing w:val="1"/>
          <w:sz w:val="28"/>
        </w:rPr>
        <w:t> </w:t>
      </w:r>
      <w:r>
        <w:rPr>
          <w:sz w:val="28"/>
        </w:rPr>
        <w:t>Shevchenko N, Kadnikova N, Rozanov L.</w:t>
      </w:r>
      <w:r>
        <w:rPr>
          <w:spacing w:val="1"/>
          <w:sz w:val="28"/>
        </w:rPr>
        <w:t> </w:t>
      </w:r>
      <w:r>
        <w:rPr>
          <w:sz w:val="28"/>
        </w:rPr>
        <w:t>Cryo-light</w:t>
      </w:r>
      <w:r>
        <w:rPr>
          <w:spacing w:val="1"/>
          <w:sz w:val="28"/>
        </w:rPr>
        <w:t> </w:t>
      </w:r>
      <w:r>
        <w:rPr>
          <w:sz w:val="28"/>
        </w:rPr>
        <w:t>microscopy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study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freezing</w:t>
      </w:r>
      <w:r>
        <w:rPr>
          <w:spacing w:val="1"/>
          <w:sz w:val="28"/>
        </w:rPr>
        <w:t> </w:t>
      </w:r>
      <w:r>
        <w:rPr>
          <w:sz w:val="28"/>
        </w:rPr>
        <w:t>behavior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cells.</w:t>
      </w:r>
      <w:r>
        <w:rPr>
          <w:spacing w:val="1"/>
          <w:sz w:val="28"/>
        </w:rPr>
        <w:t> </w:t>
      </w:r>
      <w:r>
        <w:rPr>
          <w:sz w:val="28"/>
        </w:rPr>
        <w:t>Proceedings of the joint meeting of the society for cryobiology and the society for</w:t>
      </w:r>
      <w:r>
        <w:rPr>
          <w:spacing w:val="1"/>
          <w:sz w:val="28"/>
        </w:rPr>
        <w:t> </w:t>
      </w:r>
      <w:r>
        <w:rPr>
          <w:sz w:val="28"/>
        </w:rPr>
        <w:t>low temperature biology CRYO 2021; 2021 July 21–23; Chicago. Chicago; 2021.</w:t>
      </w:r>
      <w:r>
        <w:rPr>
          <w:spacing w:val="1"/>
          <w:sz w:val="28"/>
        </w:rPr>
        <w:t> </w:t>
      </w:r>
      <w:r>
        <w:rPr>
          <w:sz w:val="28"/>
        </w:rPr>
        <w:t>p.95.</w:t>
      </w:r>
    </w:p>
    <w:p>
      <w:pPr>
        <w:pStyle w:val="ListParagraph"/>
        <w:numPr>
          <w:ilvl w:val="1"/>
          <w:numId w:val="18"/>
        </w:numPr>
        <w:tabs>
          <w:tab w:pos="1562" w:val="left" w:leader="none"/>
        </w:tabs>
        <w:spacing w:line="340" w:lineRule="auto" w:before="0" w:after="0"/>
        <w:ind w:left="399" w:right="103" w:firstLine="720"/>
        <w:jc w:val="both"/>
        <w:rPr>
          <w:sz w:val="28"/>
        </w:rPr>
      </w:pPr>
      <w:r>
        <w:rPr>
          <w:sz w:val="28"/>
        </w:rPr>
        <w:t>Day JG, Watanabe MM, Turner MF. Ex</w:t>
      </w:r>
      <w:r>
        <w:rPr>
          <w:rFonts w:ascii="Yu Gothic UI" w:hAnsi="Yu Gothic UI"/>
          <w:sz w:val="28"/>
        </w:rPr>
        <w:t>‐</w:t>
      </w:r>
      <w:r>
        <w:rPr>
          <w:sz w:val="28"/>
        </w:rPr>
        <w:t>situ conservation of protistan</w:t>
      </w:r>
      <w:r>
        <w:rPr>
          <w:spacing w:val="1"/>
          <w:sz w:val="28"/>
        </w:rPr>
        <w:t> </w:t>
      </w:r>
      <w:r>
        <w:rPr>
          <w:sz w:val="28"/>
        </w:rPr>
        <w:t>and cyanobacterial biodiversity: CCAP</w:t>
      </w:r>
      <w:r>
        <w:rPr>
          <w:rFonts w:ascii="Yu Gothic UI" w:hAnsi="Yu Gothic UI"/>
          <w:sz w:val="28"/>
        </w:rPr>
        <w:t>‐</w:t>
      </w:r>
      <w:r>
        <w:rPr>
          <w:sz w:val="28"/>
        </w:rPr>
        <w:t>NIES collaboration 1991–1997. Phycol</w:t>
      </w:r>
      <w:r>
        <w:rPr>
          <w:spacing w:val="1"/>
          <w:sz w:val="28"/>
        </w:rPr>
        <w:t> </w:t>
      </w:r>
      <w:r>
        <w:rPr>
          <w:sz w:val="28"/>
        </w:rPr>
        <w:t>Res.</w:t>
      </w:r>
      <w:r>
        <w:rPr>
          <w:spacing w:val="3"/>
          <w:sz w:val="28"/>
        </w:rPr>
        <w:t> </w:t>
      </w:r>
      <w:r>
        <w:rPr>
          <w:sz w:val="28"/>
        </w:rPr>
        <w:t>1998;46(s2):77–83.</w:t>
      </w:r>
      <w:r>
        <w:rPr>
          <w:spacing w:val="3"/>
          <w:sz w:val="28"/>
        </w:rPr>
        <w:t> </w:t>
      </w:r>
      <w:r>
        <w:rPr>
          <w:sz w:val="28"/>
        </w:rPr>
        <w:t>DOI:10.1046/j.1440-1835.1998.00128.x.</w:t>
      </w:r>
    </w:p>
    <w:p>
      <w:pPr>
        <w:pStyle w:val="ListParagraph"/>
        <w:numPr>
          <w:ilvl w:val="1"/>
          <w:numId w:val="18"/>
        </w:numPr>
        <w:tabs>
          <w:tab w:pos="1663" w:val="left" w:leader="none"/>
        </w:tabs>
        <w:spacing w:line="360" w:lineRule="auto" w:before="18" w:after="0"/>
        <w:ind w:left="399" w:right="114" w:firstLine="720"/>
        <w:jc w:val="both"/>
        <w:rPr>
          <w:sz w:val="28"/>
        </w:rPr>
      </w:pPr>
      <w:r>
        <w:rPr>
          <w:sz w:val="28"/>
        </w:rPr>
        <w:t>Day</w:t>
      </w:r>
      <w:r>
        <w:rPr>
          <w:spacing w:val="1"/>
          <w:sz w:val="28"/>
        </w:rPr>
        <w:t> </w:t>
      </w:r>
      <w:r>
        <w:rPr>
          <w:sz w:val="28"/>
        </w:rPr>
        <w:t>JG,</w:t>
      </w:r>
      <w:r>
        <w:rPr>
          <w:spacing w:val="1"/>
          <w:sz w:val="28"/>
        </w:rPr>
        <w:t> </w:t>
      </w:r>
      <w:r>
        <w:rPr>
          <w:sz w:val="28"/>
        </w:rPr>
        <w:t>Fleck</w:t>
      </w:r>
      <w:r>
        <w:rPr>
          <w:spacing w:val="1"/>
          <w:sz w:val="28"/>
        </w:rPr>
        <w:t> </w:t>
      </w:r>
      <w:r>
        <w:rPr>
          <w:sz w:val="28"/>
        </w:rPr>
        <w:t>R,</w:t>
      </w:r>
      <w:r>
        <w:rPr>
          <w:spacing w:val="1"/>
          <w:sz w:val="28"/>
        </w:rPr>
        <w:t> </w:t>
      </w:r>
      <w:r>
        <w:rPr>
          <w:sz w:val="28"/>
        </w:rPr>
        <w:t>Benson</w:t>
      </w:r>
      <w:r>
        <w:rPr>
          <w:spacing w:val="1"/>
          <w:sz w:val="28"/>
        </w:rPr>
        <w:t> </w:t>
      </w:r>
      <w:r>
        <w:rPr>
          <w:sz w:val="28"/>
        </w:rPr>
        <w:t>EE.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recalcitrance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microalgae: novel approaches to identify and avoid cryo-injury. J Appl Phycol.</w:t>
      </w:r>
      <w:r>
        <w:rPr>
          <w:spacing w:val="1"/>
          <w:sz w:val="28"/>
        </w:rPr>
        <w:t> </w:t>
      </w:r>
      <w:r>
        <w:rPr>
          <w:sz w:val="28"/>
        </w:rPr>
        <w:t>2000;12(3):369–77.</w:t>
      </w:r>
      <w:r>
        <w:rPr>
          <w:spacing w:val="3"/>
          <w:sz w:val="28"/>
        </w:rPr>
        <w:t> </w:t>
      </w:r>
      <w:r>
        <w:rPr>
          <w:sz w:val="28"/>
        </w:rPr>
        <w:t>DOI:10.1023/A:1008107229005.</w:t>
      </w:r>
    </w:p>
    <w:p>
      <w:pPr>
        <w:pStyle w:val="ListParagraph"/>
        <w:numPr>
          <w:ilvl w:val="1"/>
          <w:numId w:val="18"/>
        </w:numPr>
        <w:tabs>
          <w:tab w:pos="1552" w:val="left" w:leader="none"/>
        </w:tabs>
        <w:spacing w:line="357" w:lineRule="auto" w:before="2" w:after="0"/>
        <w:ind w:left="399" w:right="116" w:firstLine="720"/>
        <w:jc w:val="both"/>
        <w:rPr>
          <w:sz w:val="28"/>
        </w:rPr>
      </w:pPr>
      <w:r>
        <w:rPr>
          <w:sz w:val="28"/>
        </w:rPr>
        <w:t>Franks F. Biophysics and biochemistry at low temperatures. Cambridge:</w:t>
      </w:r>
      <w:r>
        <w:rPr>
          <w:spacing w:val="1"/>
          <w:sz w:val="28"/>
        </w:rPr>
        <w:t> </w:t>
      </w:r>
      <w:r>
        <w:rPr>
          <w:sz w:val="28"/>
        </w:rPr>
        <w:t>Cambridge</w:t>
      </w:r>
      <w:r>
        <w:rPr>
          <w:spacing w:val="1"/>
          <w:sz w:val="28"/>
        </w:rPr>
        <w:t> </w:t>
      </w:r>
      <w:r>
        <w:rPr>
          <w:sz w:val="28"/>
        </w:rPr>
        <w:t>University</w:t>
      </w:r>
      <w:r>
        <w:rPr>
          <w:spacing w:val="-3"/>
          <w:sz w:val="28"/>
        </w:rPr>
        <w:t> </w:t>
      </w:r>
      <w:r>
        <w:rPr>
          <w:sz w:val="28"/>
        </w:rPr>
        <w:t>Press; 1985.</w:t>
      </w:r>
      <w:r>
        <w:rPr>
          <w:spacing w:val="4"/>
          <w:sz w:val="28"/>
        </w:rPr>
        <w:t> </w:t>
      </w:r>
      <w:r>
        <w:rPr>
          <w:sz w:val="28"/>
        </w:rPr>
        <w:t>210</w:t>
      </w:r>
      <w:r>
        <w:rPr>
          <w:spacing w:val="1"/>
          <w:sz w:val="28"/>
        </w:rPr>
        <w:t> </w:t>
      </w:r>
      <w:r>
        <w:rPr>
          <w:sz w:val="28"/>
        </w:rPr>
        <w:t>p.</w:t>
      </w:r>
    </w:p>
    <w:p>
      <w:pPr>
        <w:pStyle w:val="ListParagraph"/>
        <w:numPr>
          <w:ilvl w:val="1"/>
          <w:numId w:val="18"/>
        </w:numPr>
        <w:tabs>
          <w:tab w:pos="1615" w:val="left" w:leader="none"/>
        </w:tabs>
        <w:spacing w:line="360" w:lineRule="auto" w:before="5" w:after="0"/>
        <w:ind w:left="399" w:right="110" w:firstLine="720"/>
        <w:jc w:val="both"/>
        <w:rPr>
          <w:sz w:val="28"/>
        </w:rPr>
      </w:pPr>
      <w:r>
        <w:rPr>
          <w:sz w:val="28"/>
        </w:rPr>
        <w:t>Day JG, Harding</w:t>
      </w:r>
      <w:r>
        <w:rPr>
          <w:spacing w:val="1"/>
          <w:sz w:val="28"/>
        </w:rPr>
        <w:t> </w:t>
      </w:r>
      <w:r>
        <w:rPr>
          <w:sz w:val="28"/>
        </w:rPr>
        <w:t>K.</w:t>
      </w:r>
      <w:r>
        <w:rPr>
          <w:spacing w:val="1"/>
          <w:sz w:val="28"/>
        </w:rPr>
        <w:t> </w:t>
      </w:r>
      <w:r>
        <w:rPr>
          <w:sz w:val="28"/>
        </w:rPr>
        <w:t>Plant</w:t>
      </w:r>
      <w:r>
        <w:rPr>
          <w:spacing w:val="1"/>
          <w:sz w:val="28"/>
        </w:rPr>
        <w:t> </w:t>
      </w:r>
      <w:r>
        <w:rPr>
          <w:sz w:val="28"/>
        </w:rPr>
        <w:t>cryopreservation: a</w:t>
      </w:r>
      <w:r>
        <w:rPr>
          <w:spacing w:val="1"/>
          <w:sz w:val="28"/>
        </w:rPr>
        <w:t> </w:t>
      </w:r>
      <w:r>
        <w:rPr>
          <w:sz w:val="28"/>
        </w:rPr>
        <w:t>practical guide.</w:t>
      </w:r>
      <w:r>
        <w:rPr>
          <w:spacing w:val="1"/>
          <w:sz w:val="28"/>
        </w:rPr>
        <w:t> </w:t>
      </w:r>
      <w:r>
        <w:rPr>
          <w:sz w:val="28"/>
        </w:rPr>
        <w:t>New</w:t>
      </w:r>
      <w:r>
        <w:rPr>
          <w:spacing w:val="1"/>
          <w:sz w:val="28"/>
        </w:rPr>
        <w:t> </w:t>
      </w:r>
      <w:r>
        <w:rPr>
          <w:sz w:val="28"/>
        </w:rPr>
        <w:t>York:</w:t>
      </w:r>
      <w:r>
        <w:rPr>
          <w:spacing w:val="1"/>
          <w:sz w:val="28"/>
        </w:rPr>
        <w:t> </w:t>
      </w:r>
      <w:r>
        <w:rPr>
          <w:sz w:val="28"/>
        </w:rPr>
        <w:t>Springer;</w:t>
      </w:r>
      <w:r>
        <w:rPr>
          <w:spacing w:val="1"/>
          <w:sz w:val="28"/>
        </w:rPr>
        <w:t> </w:t>
      </w:r>
      <w:r>
        <w:rPr>
          <w:sz w:val="28"/>
        </w:rPr>
        <w:t>2008.</w:t>
      </w:r>
      <w:r>
        <w:rPr>
          <w:spacing w:val="1"/>
          <w:sz w:val="28"/>
        </w:rPr>
        <w:t> </w:t>
      </w:r>
      <w:r>
        <w:rPr>
          <w:sz w:val="28"/>
        </w:rPr>
        <w:t>Chapter</w:t>
      </w:r>
      <w:r>
        <w:rPr>
          <w:spacing w:val="1"/>
          <w:sz w:val="28"/>
        </w:rPr>
        <w:t> </w:t>
      </w:r>
      <w:r>
        <w:rPr>
          <w:sz w:val="28"/>
        </w:rPr>
        <w:t>6,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Algae;</w:t>
      </w:r>
      <w:r>
        <w:rPr>
          <w:spacing w:val="1"/>
          <w:sz w:val="28"/>
        </w:rPr>
        <w:t> </w:t>
      </w:r>
      <w:r>
        <w:rPr>
          <w:sz w:val="28"/>
        </w:rPr>
        <w:t>p.</w:t>
      </w:r>
      <w:r>
        <w:rPr>
          <w:spacing w:val="1"/>
          <w:sz w:val="28"/>
        </w:rPr>
        <w:t> </w:t>
      </w:r>
      <w:r>
        <w:rPr>
          <w:sz w:val="28"/>
        </w:rPr>
        <w:t>95–116.</w:t>
      </w:r>
      <w:r>
        <w:rPr>
          <w:spacing w:val="1"/>
          <w:sz w:val="28"/>
        </w:rPr>
        <w:t> </w:t>
      </w:r>
      <w:r>
        <w:rPr>
          <w:sz w:val="28"/>
        </w:rPr>
        <w:t>DOI:10.1007/978-0-387-72276-4_6.</w:t>
      </w:r>
    </w:p>
    <w:p>
      <w:pPr>
        <w:pStyle w:val="ListParagraph"/>
        <w:numPr>
          <w:ilvl w:val="1"/>
          <w:numId w:val="18"/>
        </w:numPr>
        <w:tabs>
          <w:tab w:pos="1605" w:val="left" w:leader="none"/>
          <w:tab w:pos="3005" w:val="left" w:leader="none"/>
          <w:tab w:pos="5787" w:val="left" w:leader="none"/>
          <w:tab w:pos="9176" w:val="left" w:leader="none"/>
        </w:tabs>
        <w:spacing w:line="360" w:lineRule="auto" w:before="1" w:after="0"/>
        <w:ind w:left="399" w:right="104" w:firstLine="720"/>
        <w:jc w:val="both"/>
        <w:rPr>
          <w:sz w:val="28"/>
        </w:rPr>
      </w:pPr>
      <w:r>
        <w:rPr>
          <w:sz w:val="28"/>
        </w:rPr>
        <w:t>Tanniou</w:t>
      </w:r>
      <w:r>
        <w:rPr>
          <w:spacing w:val="1"/>
          <w:sz w:val="28"/>
        </w:rPr>
        <w:t> </w:t>
      </w:r>
      <w:r>
        <w:rPr>
          <w:sz w:val="28"/>
        </w:rPr>
        <w:t>A,</w:t>
      </w:r>
      <w:r>
        <w:rPr>
          <w:spacing w:val="1"/>
          <w:sz w:val="28"/>
        </w:rPr>
        <w:t> </w:t>
      </w:r>
      <w:r>
        <w:rPr>
          <w:sz w:val="28"/>
        </w:rPr>
        <w:t>Turpin</w:t>
      </w:r>
      <w:r>
        <w:rPr>
          <w:spacing w:val="1"/>
          <w:sz w:val="28"/>
        </w:rPr>
        <w:t> </w:t>
      </w:r>
      <w:r>
        <w:rPr>
          <w:sz w:val="28"/>
        </w:rPr>
        <w:t>V,</w:t>
      </w:r>
      <w:r>
        <w:rPr>
          <w:spacing w:val="1"/>
          <w:sz w:val="28"/>
        </w:rPr>
        <w:t> </w:t>
      </w:r>
      <w:r>
        <w:rPr>
          <w:sz w:val="28"/>
        </w:rPr>
        <w:t>Lebeau</w:t>
      </w:r>
      <w:r>
        <w:rPr>
          <w:spacing w:val="1"/>
          <w:sz w:val="28"/>
        </w:rPr>
        <w:t> </w:t>
      </w:r>
      <w:r>
        <w:rPr>
          <w:sz w:val="28"/>
        </w:rPr>
        <w:t>T.</w:t>
      </w:r>
      <w:r>
        <w:rPr>
          <w:spacing w:val="1"/>
          <w:sz w:val="28"/>
        </w:rPr>
        <w:t> </w:t>
      </w:r>
      <w:r>
        <w:rPr>
          <w:sz w:val="28"/>
        </w:rPr>
        <w:t>Comparison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methods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long</w:t>
      </w:r>
      <w:r>
        <w:rPr>
          <w:spacing w:val="1"/>
          <w:sz w:val="28"/>
        </w:rPr>
        <w:t> </w:t>
      </w:r>
      <w:r>
        <w:rPr>
          <w:sz w:val="28"/>
        </w:rPr>
        <w:t>term</w:t>
      </w:r>
      <w:r>
        <w:rPr>
          <w:spacing w:val="1"/>
          <w:sz w:val="28"/>
        </w:rPr>
        <w:t> </w:t>
      </w:r>
      <w:r>
        <w:rPr>
          <w:sz w:val="28"/>
        </w:rPr>
        <w:t>storage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marine</w:t>
      </w:r>
      <w:r>
        <w:rPr>
          <w:spacing w:val="1"/>
          <w:sz w:val="28"/>
        </w:rPr>
        <w:t> </w:t>
      </w:r>
      <w:r>
        <w:rPr>
          <w:sz w:val="28"/>
        </w:rPr>
        <w:t>diatom</w:t>
      </w:r>
      <w:r>
        <w:rPr>
          <w:spacing w:val="1"/>
          <w:sz w:val="28"/>
        </w:rPr>
        <w:t> </w:t>
      </w:r>
      <w:r>
        <w:rPr>
          <w:sz w:val="28"/>
        </w:rPr>
        <w:t>Haslea</w:t>
      </w:r>
      <w:r>
        <w:rPr>
          <w:spacing w:val="1"/>
          <w:sz w:val="28"/>
        </w:rPr>
        <w:t> </w:t>
      </w:r>
      <w:r>
        <w:rPr>
          <w:sz w:val="28"/>
        </w:rPr>
        <w:t>ostrearia</w:t>
      </w:r>
      <w:r>
        <w:rPr>
          <w:spacing w:val="1"/>
          <w:sz w:val="28"/>
        </w:rPr>
        <w:t> </w:t>
      </w:r>
      <w:r>
        <w:rPr>
          <w:sz w:val="28"/>
        </w:rPr>
        <w:t>(simonsen).</w:t>
        <w:tab/>
        <w:t>Cryobiology.</w:t>
        <w:tab/>
        <w:t>2012;65(1):45–50.</w:t>
        <w:tab/>
        <w:t>DOI:</w:t>
      </w:r>
      <w:r>
        <w:rPr>
          <w:spacing w:val="-68"/>
          <w:sz w:val="28"/>
        </w:rPr>
        <w:t> </w:t>
      </w:r>
      <w:r>
        <w:rPr>
          <w:sz w:val="28"/>
        </w:rPr>
        <w:t>10.1016/j.cryobiol.2012.03.011.</w:t>
      </w:r>
    </w:p>
    <w:p>
      <w:pPr>
        <w:pStyle w:val="ListParagraph"/>
        <w:numPr>
          <w:ilvl w:val="1"/>
          <w:numId w:val="18"/>
        </w:numPr>
        <w:tabs>
          <w:tab w:pos="1581" w:val="left" w:leader="none"/>
        </w:tabs>
        <w:spacing w:line="360" w:lineRule="auto" w:before="0" w:after="0"/>
        <w:ind w:left="399" w:right="113" w:firstLine="720"/>
        <w:jc w:val="both"/>
        <w:rPr>
          <w:sz w:val="28"/>
        </w:rPr>
      </w:pPr>
      <w:r>
        <w:rPr>
          <w:sz w:val="28"/>
        </w:rPr>
        <w:t>Sánchez-Thomas R, García-García JD, Marín-Hernández Á, Pardo JP,</w:t>
      </w:r>
      <w:r>
        <w:rPr>
          <w:spacing w:val="1"/>
          <w:sz w:val="28"/>
        </w:rPr>
        <w:t> </w:t>
      </w:r>
      <w:r>
        <w:rPr>
          <w:sz w:val="28"/>
        </w:rPr>
        <w:t>Rodríguez-Enríquez</w:t>
      </w:r>
      <w:r>
        <w:rPr>
          <w:spacing w:val="1"/>
          <w:sz w:val="28"/>
        </w:rPr>
        <w:t> </w:t>
      </w:r>
      <w:r>
        <w:rPr>
          <w:sz w:val="28"/>
        </w:rPr>
        <w:t>S,</w:t>
      </w:r>
      <w:r>
        <w:rPr>
          <w:spacing w:val="1"/>
          <w:sz w:val="28"/>
        </w:rPr>
        <w:t> </w:t>
      </w:r>
      <w:r>
        <w:rPr>
          <w:sz w:val="28"/>
        </w:rPr>
        <w:t>Vera-Estrella</w:t>
      </w:r>
      <w:r>
        <w:rPr>
          <w:spacing w:val="1"/>
          <w:sz w:val="28"/>
        </w:rPr>
        <w:t> </w:t>
      </w:r>
      <w:r>
        <w:rPr>
          <w:sz w:val="28"/>
        </w:rPr>
        <w:t>R,</w:t>
      </w:r>
      <w:r>
        <w:rPr>
          <w:spacing w:val="1"/>
          <w:sz w:val="28"/>
        </w:rPr>
        <w:t> </w:t>
      </w:r>
      <w:r>
        <w:rPr>
          <w:sz w:val="28"/>
        </w:rPr>
        <w:t>et</w:t>
      </w:r>
      <w:r>
        <w:rPr>
          <w:spacing w:val="1"/>
          <w:sz w:val="28"/>
        </w:rPr>
        <w:t> </w:t>
      </w:r>
      <w:r>
        <w:rPr>
          <w:sz w:val="28"/>
        </w:rPr>
        <w:t>al.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intracellular</w:t>
      </w:r>
      <w:r>
        <w:rPr>
          <w:spacing w:val="1"/>
          <w:sz w:val="28"/>
        </w:rPr>
        <w:t> </w:t>
      </w:r>
      <w:r>
        <w:rPr>
          <w:sz w:val="28"/>
        </w:rPr>
        <w:t>water</w:t>
      </w:r>
      <w:r>
        <w:rPr>
          <w:spacing w:val="1"/>
          <w:sz w:val="28"/>
        </w:rPr>
        <w:t> </w:t>
      </w:r>
      <w:r>
        <w:rPr>
          <w:sz w:val="28"/>
        </w:rPr>
        <w:t>volume</w:t>
      </w:r>
      <w:r>
        <w:rPr>
          <w:spacing w:val="1"/>
          <w:sz w:val="28"/>
        </w:rPr>
        <w:t> </w:t>
      </w:r>
      <w:r>
        <w:rPr>
          <w:sz w:val="28"/>
        </w:rPr>
        <w:t>modulates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accumulation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cadmium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Euglena</w:t>
      </w:r>
      <w:r>
        <w:rPr>
          <w:spacing w:val="1"/>
          <w:sz w:val="28"/>
        </w:rPr>
        <w:t> </w:t>
      </w:r>
      <w:r>
        <w:rPr>
          <w:sz w:val="28"/>
        </w:rPr>
        <w:t>gracilis.</w:t>
      </w:r>
      <w:r>
        <w:rPr>
          <w:spacing w:val="1"/>
          <w:sz w:val="28"/>
        </w:rPr>
        <w:t> </w:t>
      </w:r>
      <w:r>
        <w:rPr>
          <w:sz w:val="28"/>
        </w:rPr>
        <w:t>Algal</w:t>
      </w:r>
      <w:r>
        <w:rPr>
          <w:spacing w:val="1"/>
          <w:sz w:val="28"/>
        </w:rPr>
        <w:t> </w:t>
      </w:r>
      <w:r>
        <w:rPr>
          <w:sz w:val="28"/>
        </w:rPr>
        <w:t>Res.</w:t>
      </w:r>
      <w:r>
        <w:rPr>
          <w:spacing w:val="-67"/>
          <w:sz w:val="28"/>
        </w:rPr>
        <w:t> </w:t>
      </w:r>
      <w:r>
        <w:rPr>
          <w:sz w:val="28"/>
        </w:rPr>
        <w:t>2020;46:101774.</w:t>
      </w:r>
      <w:r>
        <w:rPr>
          <w:spacing w:val="2"/>
          <w:sz w:val="28"/>
        </w:rPr>
        <w:t> </w:t>
      </w:r>
      <w:r>
        <w:rPr>
          <w:sz w:val="28"/>
        </w:rPr>
        <w:t>DOI:10.1016/j.algal.2019.101774.</w:t>
      </w:r>
    </w:p>
    <w:p>
      <w:pPr>
        <w:pStyle w:val="ListParagraph"/>
        <w:numPr>
          <w:ilvl w:val="1"/>
          <w:numId w:val="18"/>
        </w:numPr>
        <w:tabs>
          <w:tab w:pos="1571" w:val="left" w:leader="none"/>
        </w:tabs>
        <w:spacing w:line="360" w:lineRule="auto" w:before="2" w:after="0"/>
        <w:ind w:left="399" w:right="121" w:firstLine="720"/>
        <w:jc w:val="both"/>
        <w:rPr>
          <w:sz w:val="28"/>
        </w:rPr>
      </w:pPr>
      <w:r>
        <w:rPr>
          <w:sz w:val="28"/>
        </w:rPr>
        <w:t>Bisson MA, Kirst GO. Osmotic adaption in the marine alga Griffithsia</w:t>
      </w:r>
      <w:r>
        <w:rPr>
          <w:spacing w:val="1"/>
          <w:sz w:val="28"/>
        </w:rPr>
        <w:t> </w:t>
      </w:r>
      <w:r>
        <w:rPr>
          <w:sz w:val="28"/>
        </w:rPr>
        <w:t>monilis (Rhodophyceae): the role of</w:t>
      </w:r>
      <w:r>
        <w:rPr>
          <w:spacing w:val="1"/>
          <w:sz w:val="28"/>
        </w:rPr>
        <w:t> </w:t>
      </w:r>
      <w:r>
        <w:rPr>
          <w:sz w:val="28"/>
        </w:rPr>
        <w:t>ions</w:t>
      </w:r>
      <w:r>
        <w:rPr>
          <w:spacing w:val="1"/>
          <w:sz w:val="28"/>
        </w:rPr>
        <w:t> </w:t>
      </w:r>
      <w:r>
        <w:rPr>
          <w:sz w:val="28"/>
        </w:rPr>
        <w:t>and organic compounds.</w:t>
      </w:r>
      <w:r>
        <w:rPr>
          <w:spacing w:val="70"/>
          <w:sz w:val="28"/>
        </w:rPr>
        <w:t> </w:t>
      </w:r>
      <w:r>
        <w:rPr>
          <w:sz w:val="28"/>
        </w:rPr>
        <w:t>Funct Plant</w:t>
      </w:r>
      <w:r>
        <w:rPr>
          <w:spacing w:val="1"/>
          <w:sz w:val="28"/>
        </w:rPr>
        <w:t> </w:t>
      </w:r>
      <w:r>
        <w:rPr>
          <w:sz w:val="28"/>
        </w:rPr>
        <w:t>Biol.</w:t>
      </w:r>
      <w:r>
        <w:rPr>
          <w:spacing w:val="3"/>
          <w:sz w:val="28"/>
        </w:rPr>
        <w:t> </w:t>
      </w:r>
      <w:r>
        <w:rPr>
          <w:sz w:val="28"/>
        </w:rPr>
        <w:t>1979;6(4):523.</w:t>
      </w:r>
      <w:r>
        <w:rPr>
          <w:spacing w:val="4"/>
          <w:sz w:val="28"/>
        </w:rPr>
        <w:t> </w:t>
      </w:r>
      <w:r>
        <w:rPr>
          <w:sz w:val="28"/>
        </w:rPr>
        <w:t>DOI:10.1071/pp9790523.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567" w:val="left" w:leader="none"/>
        </w:tabs>
        <w:spacing w:line="362" w:lineRule="auto" w:before="92" w:after="0"/>
        <w:ind w:left="399" w:right="112" w:firstLine="720"/>
        <w:jc w:val="both"/>
        <w:rPr>
          <w:sz w:val="28"/>
        </w:rPr>
      </w:pPr>
      <w:r>
        <w:rPr>
          <w:sz w:val="28"/>
        </w:rPr>
        <w:t>Abreu L, Borges L, Marangoni J, Abreu PC. Cryopreservation of some</w:t>
      </w:r>
      <w:r>
        <w:rPr>
          <w:spacing w:val="1"/>
          <w:sz w:val="28"/>
        </w:rPr>
        <w:t> </w:t>
      </w:r>
      <w:r>
        <w:rPr>
          <w:sz w:val="28"/>
        </w:rPr>
        <w:t>useful microalgae species for biotechnological exploitation. J Appl Phycol. 2012;</w:t>
      </w:r>
      <w:r>
        <w:rPr>
          <w:spacing w:val="1"/>
          <w:sz w:val="28"/>
        </w:rPr>
        <w:t> </w:t>
      </w:r>
      <w:r>
        <w:rPr>
          <w:sz w:val="28"/>
        </w:rPr>
        <w:t>24(6):1579–88.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10.1007/s10811-012-9818-0.</w:t>
      </w:r>
    </w:p>
    <w:p>
      <w:pPr>
        <w:pStyle w:val="ListParagraph"/>
        <w:numPr>
          <w:ilvl w:val="1"/>
          <w:numId w:val="18"/>
        </w:numPr>
        <w:tabs>
          <w:tab w:pos="1610" w:val="left" w:leader="none"/>
        </w:tabs>
        <w:spacing w:line="360" w:lineRule="auto" w:before="0" w:after="0"/>
        <w:ind w:left="399" w:right="106" w:firstLine="720"/>
        <w:jc w:val="both"/>
        <w:rPr>
          <w:sz w:val="28"/>
        </w:rPr>
      </w:pPr>
      <w:r>
        <w:rPr>
          <w:sz w:val="28"/>
        </w:rPr>
        <w:t>Benson</w:t>
      </w:r>
      <w:r>
        <w:rPr>
          <w:spacing w:val="1"/>
          <w:sz w:val="28"/>
        </w:rPr>
        <w:t> </w:t>
      </w:r>
      <w:r>
        <w:rPr>
          <w:sz w:val="28"/>
        </w:rPr>
        <w:t>EE.</w:t>
      </w:r>
      <w:r>
        <w:rPr>
          <w:spacing w:val="1"/>
          <w:sz w:val="28"/>
        </w:rPr>
        <w:t> </w:t>
      </w:r>
      <w:r>
        <w:rPr>
          <w:sz w:val="28"/>
        </w:rPr>
        <w:t>Plant</w:t>
      </w:r>
      <w:r>
        <w:rPr>
          <w:spacing w:val="1"/>
          <w:sz w:val="28"/>
        </w:rPr>
        <w:t> </w:t>
      </w:r>
      <w:r>
        <w:rPr>
          <w:sz w:val="28"/>
        </w:rPr>
        <w:t>cryopreservation: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practical</w:t>
      </w:r>
      <w:r>
        <w:rPr>
          <w:spacing w:val="1"/>
          <w:sz w:val="28"/>
        </w:rPr>
        <w:t> </w:t>
      </w:r>
      <w:r>
        <w:rPr>
          <w:sz w:val="28"/>
        </w:rPr>
        <w:t>guide.</w:t>
      </w:r>
      <w:r>
        <w:rPr>
          <w:spacing w:val="1"/>
          <w:sz w:val="28"/>
        </w:rPr>
        <w:t> </w:t>
      </w:r>
      <w:r>
        <w:rPr>
          <w:sz w:val="28"/>
        </w:rPr>
        <w:t>New</w:t>
      </w:r>
      <w:r>
        <w:rPr>
          <w:spacing w:val="1"/>
          <w:sz w:val="28"/>
        </w:rPr>
        <w:t> </w:t>
      </w:r>
      <w:r>
        <w:rPr>
          <w:sz w:val="28"/>
        </w:rPr>
        <w:t>York:</w:t>
      </w:r>
      <w:r>
        <w:rPr>
          <w:spacing w:val="1"/>
          <w:sz w:val="28"/>
        </w:rPr>
        <w:t> </w:t>
      </w:r>
      <w:r>
        <w:rPr>
          <w:sz w:val="28"/>
        </w:rPr>
        <w:t>Springer; 2008. Chapter 2, Cryopreservation theory; p. 15–32. DOI:10.1007/978-</w:t>
      </w:r>
      <w:r>
        <w:rPr>
          <w:spacing w:val="1"/>
          <w:sz w:val="28"/>
        </w:rPr>
        <w:t> </w:t>
      </w:r>
      <w:r>
        <w:rPr>
          <w:sz w:val="28"/>
        </w:rPr>
        <w:t>0-387-72276-4_6.</w:t>
      </w:r>
    </w:p>
    <w:p>
      <w:pPr>
        <w:pStyle w:val="ListParagraph"/>
        <w:numPr>
          <w:ilvl w:val="1"/>
          <w:numId w:val="18"/>
        </w:numPr>
        <w:tabs>
          <w:tab w:pos="1514" w:val="left" w:leader="none"/>
        </w:tabs>
        <w:spacing w:line="360" w:lineRule="auto" w:before="0" w:after="0"/>
        <w:ind w:left="399" w:right="122" w:firstLine="720"/>
        <w:jc w:val="both"/>
        <w:rPr>
          <w:sz w:val="28"/>
        </w:rPr>
      </w:pPr>
      <w:r>
        <w:rPr>
          <w:sz w:val="28"/>
        </w:rPr>
        <w:t>Ma Y, Gao L, Tian Y, Chen P, Yang J, Zhang L. Advanced biomaterials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cell</w:t>
      </w:r>
      <w:r>
        <w:rPr>
          <w:spacing w:val="1"/>
          <w:sz w:val="28"/>
        </w:rPr>
        <w:t> </w:t>
      </w:r>
      <w:r>
        <w:rPr>
          <w:sz w:val="28"/>
        </w:rPr>
        <w:t>preservation:</w:t>
      </w:r>
      <w:r>
        <w:rPr>
          <w:spacing w:val="1"/>
          <w:sz w:val="28"/>
        </w:rPr>
        <w:t> </w:t>
      </w:r>
      <w:r>
        <w:rPr>
          <w:sz w:val="28"/>
        </w:rPr>
        <w:t>Hypothermic</w:t>
      </w:r>
      <w:r>
        <w:rPr>
          <w:spacing w:val="1"/>
          <w:sz w:val="28"/>
        </w:rPr>
        <w:t> </w:t>
      </w:r>
      <w:r>
        <w:rPr>
          <w:sz w:val="28"/>
        </w:rPr>
        <w:t>preservation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cryopreservation.</w:t>
      </w:r>
      <w:r>
        <w:rPr>
          <w:spacing w:val="1"/>
          <w:sz w:val="28"/>
        </w:rPr>
        <w:t> </w:t>
      </w:r>
      <w:r>
        <w:rPr>
          <w:sz w:val="28"/>
        </w:rPr>
        <w:t>Acta</w:t>
      </w:r>
      <w:r>
        <w:rPr>
          <w:spacing w:val="-67"/>
          <w:sz w:val="28"/>
        </w:rPr>
        <w:t> </w:t>
      </w:r>
      <w:r>
        <w:rPr>
          <w:sz w:val="28"/>
        </w:rPr>
        <w:t>Biomater.</w:t>
      </w:r>
      <w:r>
        <w:rPr>
          <w:spacing w:val="3"/>
          <w:sz w:val="28"/>
        </w:rPr>
        <w:t> </w:t>
      </w:r>
      <w:r>
        <w:rPr>
          <w:sz w:val="28"/>
        </w:rPr>
        <w:t>2021;131:97–116.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10.1016/j.actbio.2021.07.001.</w:t>
      </w:r>
    </w:p>
    <w:p>
      <w:pPr>
        <w:pStyle w:val="ListParagraph"/>
        <w:numPr>
          <w:ilvl w:val="1"/>
          <w:numId w:val="18"/>
        </w:numPr>
        <w:tabs>
          <w:tab w:pos="1562" w:val="left" w:leader="none"/>
        </w:tabs>
        <w:spacing w:line="360" w:lineRule="auto" w:before="0" w:after="0"/>
        <w:ind w:left="399" w:right="110" w:firstLine="720"/>
        <w:jc w:val="both"/>
        <w:rPr>
          <w:sz w:val="28"/>
        </w:rPr>
      </w:pPr>
      <w:r>
        <w:rPr>
          <w:sz w:val="28"/>
        </w:rPr>
        <w:t>Fleck RA, Benson EE, Bremner DH, Day JG. Studies of antioxidant</w:t>
      </w:r>
      <w:r>
        <w:rPr>
          <w:spacing w:val="1"/>
          <w:sz w:val="28"/>
        </w:rPr>
        <w:t> </w:t>
      </w:r>
      <w:r>
        <w:rPr>
          <w:sz w:val="28"/>
        </w:rPr>
        <w:t>protection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freeze-tolerant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freeze-sensitive</w:t>
      </w:r>
      <w:r>
        <w:rPr>
          <w:spacing w:val="1"/>
          <w:sz w:val="28"/>
        </w:rPr>
        <w:t> </w:t>
      </w:r>
      <w:r>
        <w:rPr>
          <w:sz w:val="28"/>
        </w:rPr>
        <w:t>microalgae:</w:t>
      </w:r>
      <w:r>
        <w:rPr>
          <w:spacing w:val="1"/>
          <w:sz w:val="28"/>
        </w:rPr>
        <w:t> </w:t>
      </w:r>
      <w:r>
        <w:rPr>
          <w:sz w:val="28"/>
        </w:rPr>
        <w:t>Applications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-5"/>
          <w:sz w:val="28"/>
        </w:rPr>
        <w:t> </w:t>
      </w:r>
      <w:r>
        <w:rPr>
          <w:sz w:val="28"/>
        </w:rPr>
        <w:t>protocol</w:t>
      </w:r>
      <w:r>
        <w:rPr>
          <w:spacing w:val="-5"/>
          <w:sz w:val="28"/>
        </w:rPr>
        <w:t> </w:t>
      </w:r>
      <w:r>
        <w:rPr>
          <w:sz w:val="28"/>
        </w:rPr>
        <w:t>development.</w:t>
      </w:r>
      <w:r>
        <w:rPr>
          <w:spacing w:val="2"/>
          <w:sz w:val="28"/>
        </w:rPr>
        <w:t> </w:t>
      </w:r>
      <w:r>
        <w:rPr>
          <w:sz w:val="28"/>
        </w:rPr>
        <w:t>CryoLetters.</w:t>
      </w:r>
      <w:r>
        <w:rPr>
          <w:spacing w:val="3"/>
          <w:sz w:val="28"/>
        </w:rPr>
        <w:t> </w:t>
      </w:r>
      <w:r>
        <w:rPr>
          <w:sz w:val="28"/>
        </w:rPr>
        <w:t>2003;24:213–28.</w:t>
      </w:r>
    </w:p>
    <w:p>
      <w:pPr>
        <w:pStyle w:val="ListParagraph"/>
        <w:numPr>
          <w:ilvl w:val="1"/>
          <w:numId w:val="18"/>
        </w:numPr>
        <w:tabs>
          <w:tab w:pos="1562" w:val="left" w:leader="none"/>
        </w:tabs>
        <w:spacing w:line="360" w:lineRule="auto" w:before="0" w:after="0"/>
        <w:ind w:left="399" w:right="110" w:firstLine="720"/>
        <w:jc w:val="both"/>
        <w:rPr>
          <w:sz w:val="28"/>
        </w:rPr>
      </w:pPr>
      <w:r>
        <w:rPr>
          <w:sz w:val="28"/>
        </w:rPr>
        <w:t>Morris GJ. Cryopreservation of 250 strains of Chlorococcales by the</w:t>
      </w:r>
      <w:r>
        <w:rPr>
          <w:spacing w:val="1"/>
          <w:sz w:val="28"/>
        </w:rPr>
        <w:t> </w:t>
      </w:r>
      <w:r>
        <w:rPr>
          <w:sz w:val="28"/>
        </w:rPr>
        <w:t>method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two-step</w:t>
      </w:r>
      <w:r>
        <w:rPr>
          <w:spacing w:val="1"/>
          <w:sz w:val="28"/>
        </w:rPr>
        <w:t> </w:t>
      </w:r>
      <w:r>
        <w:rPr>
          <w:sz w:val="28"/>
        </w:rPr>
        <w:t>cooling.</w:t>
      </w:r>
      <w:r>
        <w:rPr>
          <w:spacing w:val="1"/>
          <w:sz w:val="28"/>
        </w:rPr>
        <w:t> </w:t>
      </w:r>
      <w:r>
        <w:rPr>
          <w:sz w:val="28"/>
        </w:rPr>
        <w:t>Br</w:t>
      </w:r>
      <w:r>
        <w:rPr>
          <w:spacing w:val="1"/>
          <w:sz w:val="28"/>
        </w:rPr>
        <w:t> </w:t>
      </w:r>
      <w:r>
        <w:rPr>
          <w:sz w:val="28"/>
        </w:rPr>
        <w:t>Phycol</w:t>
      </w:r>
      <w:r>
        <w:rPr>
          <w:spacing w:val="1"/>
          <w:sz w:val="28"/>
        </w:rPr>
        <w:t> </w:t>
      </w:r>
      <w:r>
        <w:rPr>
          <w:sz w:val="28"/>
        </w:rPr>
        <w:t>J.</w:t>
      </w:r>
      <w:r>
        <w:rPr>
          <w:spacing w:val="1"/>
          <w:sz w:val="28"/>
        </w:rPr>
        <w:t> </w:t>
      </w:r>
      <w:r>
        <w:rPr>
          <w:sz w:val="28"/>
        </w:rPr>
        <w:t>1978;13(1):15–24.</w:t>
      </w:r>
      <w:r>
        <w:rPr>
          <w:spacing w:val="1"/>
          <w:sz w:val="28"/>
        </w:rPr>
        <w:t> </w:t>
      </w:r>
      <w:r>
        <w:rPr>
          <w:sz w:val="28"/>
        </w:rPr>
        <w:t>DOI:10.1080/00071617800650031.</w:t>
      </w:r>
    </w:p>
    <w:p>
      <w:pPr>
        <w:pStyle w:val="ListParagraph"/>
        <w:numPr>
          <w:ilvl w:val="1"/>
          <w:numId w:val="18"/>
        </w:numPr>
        <w:tabs>
          <w:tab w:pos="1692" w:val="left" w:leader="none"/>
        </w:tabs>
        <w:spacing w:line="360" w:lineRule="auto" w:before="0" w:after="0"/>
        <w:ind w:left="399" w:right="109" w:firstLine="720"/>
        <w:jc w:val="both"/>
        <w:rPr>
          <w:sz w:val="28"/>
        </w:rPr>
      </w:pPr>
      <w:r>
        <w:rPr>
          <w:sz w:val="28"/>
        </w:rPr>
        <w:t>Morschett</w:t>
      </w:r>
      <w:r>
        <w:rPr>
          <w:spacing w:val="1"/>
          <w:sz w:val="28"/>
        </w:rPr>
        <w:t> </w:t>
      </w:r>
      <w:r>
        <w:rPr>
          <w:sz w:val="28"/>
        </w:rPr>
        <w:t>H,</w:t>
      </w:r>
      <w:r>
        <w:rPr>
          <w:spacing w:val="1"/>
          <w:sz w:val="28"/>
        </w:rPr>
        <w:t> </w:t>
      </w:r>
      <w:r>
        <w:rPr>
          <w:sz w:val="28"/>
        </w:rPr>
        <w:t>Reich</w:t>
      </w:r>
      <w:r>
        <w:rPr>
          <w:spacing w:val="1"/>
          <w:sz w:val="28"/>
        </w:rPr>
        <w:t> </w:t>
      </w:r>
      <w:r>
        <w:rPr>
          <w:sz w:val="28"/>
        </w:rPr>
        <w:t>S,</w:t>
      </w:r>
      <w:r>
        <w:rPr>
          <w:spacing w:val="1"/>
          <w:sz w:val="28"/>
        </w:rPr>
        <w:t> </w:t>
      </w:r>
      <w:r>
        <w:rPr>
          <w:sz w:val="28"/>
        </w:rPr>
        <w:t>Wiechert</w:t>
      </w:r>
      <w:r>
        <w:rPr>
          <w:spacing w:val="1"/>
          <w:sz w:val="28"/>
        </w:rPr>
        <w:t> </w:t>
      </w:r>
      <w:r>
        <w:rPr>
          <w:sz w:val="28"/>
        </w:rPr>
        <w:t>W,</w:t>
      </w:r>
      <w:r>
        <w:rPr>
          <w:spacing w:val="1"/>
          <w:sz w:val="28"/>
        </w:rPr>
        <w:t> </w:t>
      </w:r>
      <w:r>
        <w:rPr>
          <w:sz w:val="28"/>
        </w:rPr>
        <w:t>Oldiges</w:t>
      </w:r>
      <w:r>
        <w:rPr>
          <w:spacing w:val="1"/>
          <w:sz w:val="28"/>
        </w:rPr>
        <w:t> </w:t>
      </w:r>
      <w:r>
        <w:rPr>
          <w:sz w:val="28"/>
        </w:rPr>
        <w:t>M.</w:t>
      </w:r>
      <w:r>
        <w:rPr>
          <w:spacing w:val="1"/>
          <w:sz w:val="28"/>
        </w:rPr>
        <w:t> </w:t>
      </w:r>
      <w:r>
        <w:rPr>
          <w:sz w:val="28"/>
        </w:rPr>
        <w:t>Simplified</w:t>
      </w:r>
      <w:r>
        <w:rPr>
          <w:spacing w:val="1"/>
          <w:sz w:val="28"/>
        </w:rPr>
        <w:t> </w:t>
      </w:r>
      <w:r>
        <w:rPr>
          <w:sz w:val="28"/>
        </w:rPr>
        <w:t>cryopreservation of the</w:t>
      </w:r>
      <w:r>
        <w:rPr>
          <w:spacing w:val="1"/>
          <w:sz w:val="28"/>
        </w:rPr>
        <w:t> </w:t>
      </w:r>
      <w:r>
        <w:rPr>
          <w:sz w:val="28"/>
        </w:rPr>
        <w:t>microalga Chlorella</w:t>
      </w:r>
      <w:r>
        <w:rPr>
          <w:spacing w:val="1"/>
          <w:sz w:val="28"/>
        </w:rPr>
        <w:t> </w:t>
      </w:r>
      <w:r>
        <w:rPr>
          <w:sz w:val="28"/>
        </w:rPr>
        <w:t>vulgaris</w:t>
      </w:r>
      <w:r>
        <w:rPr>
          <w:spacing w:val="70"/>
          <w:sz w:val="28"/>
        </w:rPr>
        <w:t> </w:t>
      </w:r>
      <w:r>
        <w:rPr>
          <w:sz w:val="28"/>
        </w:rPr>
        <w:t>integrating a novel concept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cell</w:t>
      </w:r>
      <w:r>
        <w:rPr>
          <w:spacing w:val="1"/>
          <w:sz w:val="28"/>
        </w:rPr>
        <w:t> </w:t>
      </w:r>
      <w:r>
        <w:rPr>
          <w:sz w:val="28"/>
        </w:rPr>
        <w:t>viability</w:t>
      </w:r>
      <w:r>
        <w:rPr>
          <w:spacing w:val="1"/>
          <w:sz w:val="28"/>
        </w:rPr>
        <w:t> </w:t>
      </w:r>
      <w:r>
        <w:rPr>
          <w:sz w:val="28"/>
        </w:rPr>
        <w:t>estimation.</w:t>
      </w:r>
      <w:r>
        <w:rPr>
          <w:spacing w:val="1"/>
          <w:sz w:val="28"/>
        </w:rPr>
        <w:t> </w:t>
      </w:r>
      <w:r>
        <w:rPr>
          <w:sz w:val="28"/>
        </w:rPr>
        <w:t>Eng</w:t>
      </w:r>
      <w:r>
        <w:rPr>
          <w:spacing w:val="1"/>
          <w:sz w:val="28"/>
        </w:rPr>
        <w:t> </w:t>
      </w:r>
      <w:r>
        <w:rPr>
          <w:sz w:val="28"/>
        </w:rPr>
        <w:t>Life</w:t>
      </w:r>
      <w:r>
        <w:rPr>
          <w:spacing w:val="1"/>
          <w:sz w:val="28"/>
        </w:rPr>
        <w:t> </w:t>
      </w:r>
      <w:r>
        <w:rPr>
          <w:sz w:val="28"/>
        </w:rPr>
        <w:t>Sci.</w:t>
      </w:r>
      <w:r>
        <w:rPr>
          <w:spacing w:val="1"/>
          <w:sz w:val="28"/>
        </w:rPr>
        <w:t> </w:t>
      </w:r>
      <w:r>
        <w:rPr>
          <w:sz w:val="28"/>
        </w:rPr>
        <w:t>2015;16(1):36–44.</w:t>
      </w:r>
      <w:r>
        <w:rPr>
          <w:spacing w:val="1"/>
          <w:sz w:val="28"/>
        </w:rPr>
        <w:t> </w:t>
      </w:r>
      <w:r>
        <w:rPr>
          <w:sz w:val="28"/>
        </w:rPr>
        <w:t>DOI:10.1002/elsc.201500056.</w:t>
      </w:r>
    </w:p>
    <w:p>
      <w:pPr>
        <w:pStyle w:val="ListParagraph"/>
        <w:numPr>
          <w:ilvl w:val="1"/>
          <w:numId w:val="18"/>
        </w:numPr>
        <w:tabs>
          <w:tab w:pos="1687" w:val="left" w:leader="none"/>
        </w:tabs>
        <w:spacing w:line="360" w:lineRule="auto" w:before="0" w:after="0"/>
        <w:ind w:left="399" w:right="112" w:firstLine="720"/>
        <w:jc w:val="both"/>
        <w:rPr>
          <w:sz w:val="28"/>
        </w:rPr>
      </w:pPr>
      <w:r>
        <w:rPr>
          <w:sz w:val="28"/>
        </w:rPr>
        <w:t>Morris</w:t>
      </w:r>
      <w:r>
        <w:rPr>
          <w:spacing w:val="1"/>
          <w:sz w:val="28"/>
        </w:rPr>
        <w:t> </w:t>
      </w:r>
      <w:r>
        <w:rPr>
          <w:sz w:val="28"/>
        </w:rPr>
        <w:t>GJ,</w:t>
      </w:r>
      <w:r>
        <w:rPr>
          <w:spacing w:val="1"/>
          <w:sz w:val="28"/>
        </w:rPr>
        <w:t> </w:t>
      </w:r>
      <w:r>
        <w:rPr>
          <w:sz w:val="28"/>
        </w:rPr>
        <w:t>Clarke</w:t>
      </w:r>
      <w:r>
        <w:rPr>
          <w:spacing w:val="1"/>
          <w:sz w:val="28"/>
        </w:rPr>
        <w:t> </w:t>
      </w:r>
      <w:r>
        <w:rPr>
          <w:sz w:val="28"/>
        </w:rPr>
        <w:t>A.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Chlorella.</w:t>
      </w:r>
      <w:r>
        <w:rPr>
          <w:spacing w:val="1"/>
          <w:sz w:val="28"/>
        </w:rPr>
        <w:t> </w:t>
      </w:r>
      <w:r>
        <w:rPr>
          <w:sz w:val="28"/>
        </w:rPr>
        <w:t>4.</w:t>
      </w:r>
      <w:r>
        <w:rPr>
          <w:spacing w:val="1"/>
          <w:sz w:val="28"/>
        </w:rPr>
        <w:t> </w:t>
      </w:r>
      <w:r>
        <w:rPr>
          <w:sz w:val="28"/>
        </w:rPr>
        <w:t>Accumulation of lipid as a protective factor. Arch Microbiol. 197813;119(2):153–</w:t>
      </w:r>
      <w:r>
        <w:rPr>
          <w:spacing w:val="1"/>
          <w:sz w:val="28"/>
        </w:rPr>
        <w:t> </w:t>
      </w:r>
      <w:r>
        <w:rPr>
          <w:sz w:val="28"/>
        </w:rPr>
        <w:t>6.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10.1007/BF00964266.</w:t>
      </w:r>
    </w:p>
    <w:p>
      <w:pPr>
        <w:pStyle w:val="ListParagraph"/>
        <w:numPr>
          <w:ilvl w:val="1"/>
          <w:numId w:val="18"/>
        </w:numPr>
        <w:tabs>
          <w:tab w:pos="1519" w:val="left" w:leader="none"/>
        </w:tabs>
        <w:spacing w:line="360" w:lineRule="auto" w:before="0" w:after="0"/>
        <w:ind w:left="399" w:right="116" w:firstLine="720"/>
        <w:jc w:val="both"/>
        <w:rPr>
          <w:sz w:val="28"/>
        </w:rPr>
      </w:pPr>
      <w:r>
        <w:rPr>
          <w:sz w:val="28"/>
        </w:rPr>
        <w:t>Bui TV, Ross IL, Jakob G, Hankamer B. Impact of procedural steps and</w:t>
      </w:r>
      <w:r>
        <w:rPr>
          <w:spacing w:val="1"/>
          <w:sz w:val="28"/>
        </w:rPr>
        <w:t> </w:t>
      </w:r>
      <w:r>
        <w:rPr>
          <w:sz w:val="28"/>
        </w:rPr>
        <w:t>cryopreservation agents in the cryopreservation of chlorophyte microalgae. PLoS</w:t>
      </w:r>
      <w:r>
        <w:rPr>
          <w:spacing w:val="1"/>
          <w:sz w:val="28"/>
        </w:rPr>
        <w:t> </w:t>
      </w:r>
      <w:r>
        <w:rPr>
          <w:sz w:val="28"/>
        </w:rPr>
        <w:t>One.</w:t>
      </w:r>
      <w:r>
        <w:rPr>
          <w:spacing w:val="3"/>
          <w:sz w:val="28"/>
        </w:rPr>
        <w:t> </w:t>
      </w:r>
      <w:r>
        <w:rPr>
          <w:sz w:val="28"/>
        </w:rPr>
        <w:t>2013;8(11):e78668.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5"/>
          <w:sz w:val="28"/>
        </w:rPr>
        <w:t> </w:t>
      </w:r>
      <w:r>
        <w:rPr>
          <w:sz w:val="28"/>
        </w:rPr>
        <w:t>10.1371/journal.pone.0078668.</w:t>
      </w:r>
    </w:p>
    <w:p>
      <w:pPr>
        <w:pStyle w:val="ListParagraph"/>
        <w:numPr>
          <w:ilvl w:val="1"/>
          <w:numId w:val="18"/>
        </w:numPr>
        <w:tabs>
          <w:tab w:pos="1557" w:val="left" w:leader="none"/>
        </w:tabs>
        <w:spacing w:line="360" w:lineRule="auto" w:before="0" w:after="0"/>
        <w:ind w:left="399" w:right="117" w:firstLine="720"/>
        <w:jc w:val="both"/>
        <w:rPr>
          <w:sz w:val="28"/>
        </w:rPr>
      </w:pPr>
      <w:r>
        <w:rPr>
          <w:sz w:val="28"/>
        </w:rPr>
        <w:t>Piasecki BP, Diller KR, Brand JJ. Cryopreservation of Chlamydomonas</w:t>
      </w:r>
      <w:r>
        <w:rPr>
          <w:spacing w:val="1"/>
          <w:sz w:val="28"/>
        </w:rPr>
        <w:t> </w:t>
      </w:r>
      <w:r>
        <w:rPr>
          <w:sz w:val="28"/>
        </w:rPr>
        <w:t>reinhardtii: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cause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low</w:t>
      </w:r>
      <w:r>
        <w:rPr>
          <w:spacing w:val="1"/>
          <w:sz w:val="28"/>
        </w:rPr>
        <w:t> </w:t>
      </w:r>
      <w:r>
        <w:rPr>
          <w:sz w:val="28"/>
        </w:rPr>
        <w:t>viability</w:t>
      </w:r>
      <w:r>
        <w:rPr>
          <w:spacing w:val="1"/>
          <w:sz w:val="28"/>
        </w:rPr>
        <w:t> </w:t>
      </w:r>
      <w:r>
        <w:rPr>
          <w:sz w:val="28"/>
        </w:rPr>
        <w:t>at</w:t>
      </w:r>
      <w:r>
        <w:rPr>
          <w:spacing w:val="1"/>
          <w:sz w:val="28"/>
        </w:rPr>
        <w:t> </w:t>
      </w:r>
      <w:r>
        <w:rPr>
          <w:sz w:val="28"/>
        </w:rPr>
        <w:t>high</w:t>
      </w:r>
      <w:r>
        <w:rPr>
          <w:spacing w:val="1"/>
          <w:sz w:val="28"/>
        </w:rPr>
        <w:t> </w:t>
      </w:r>
      <w:r>
        <w:rPr>
          <w:sz w:val="28"/>
        </w:rPr>
        <w:t>cell</w:t>
      </w:r>
      <w:r>
        <w:rPr>
          <w:spacing w:val="1"/>
          <w:sz w:val="28"/>
        </w:rPr>
        <w:t> </w:t>
      </w:r>
      <w:r>
        <w:rPr>
          <w:sz w:val="28"/>
        </w:rPr>
        <w:t>density.</w:t>
      </w:r>
      <w:r>
        <w:rPr>
          <w:spacing w:val="1"/>
          <w:sz w:val="28"/>
        </w:rPr>
        <w:t> </w:t>
      </w:r>
      <w:r>
        <w:rPr>
          <w:sz w:val="28"/>
        </w:rPr>
        <w:t>Cryobiology.</w:t>
      </w:r>
      <w:r>
        <w:rPr>
          <w:spacing w:val="1"/>
          <w:sz w:val="28"/>
        </w:rPr>
        <w:t> </w:t>
      </w:r>
      <w:r>
        <w:rPr>
          <w:sz w:val="28"/>
        </w:rPr>
        <w:t>2009;58(1):103–9.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10.1016/j.cryobiol.2008.11.001.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629" w:val="left" w:leader="none"/>
        </w:tabs>
        <w:spacing w:line="362" w:lineRule="auto" w:before="92" w:after="0"/>
        <w:ind w:left="399" w:right="104" w:firstLine="720"/>
        <w:jc w:val="both"/>
        <w:rPr>
          <w:sz w:val="28"/>
        </w:rPr>
      </w:pPr>
      <w:r>
        <w:rPr>
          <w:sz w:val="28"/>
        </w:rPr>
        <w:t>Morris</w:t>
      </w:r>
      <w:r>
        <w:rPr>
          <w:spacing w:val="1"/>
          <w:sz w:val="28"/>
        </w:rPr>
        <w:t> </w:t>
      </w:r>
      <w:r>
        <w:rPr>
          <w:sz w:val="28"/>
        </w:rPr>
        <w:t>GJ.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Chlorella.</w:t>
      </w:r>
      <w:r>
        <w:rPr>
          <w:spacing w:val="1"/>
          <w:sz w:val="28"/>
        </w:rPr>
        <w:t> </w:t>
      </w:r>
      <w:r>
        <w:rPr>
          <w:sz w:val="28"/>
        </w:rPr>
        <w:t>2.</w:t>
      </w:r>
      <w:r>
        <w:rPr>
          <w:spacing w:val="1"/>
          <w:sz w:val="28"/>
        </w:rPr>
        <w:t> </w:t>
      </w:r>
      <w:r>
        <w:rPr>
          <w:sz w:val="28"/>
        </w:rPr>
        <w:t>Effect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growth</w:t>
      </w:r>
      <w:r>
        <w:rPr>
          <w:spacing w:val="1"/>
          <w:sz w:val="28"/>
        </w:rPr>
        <w:t> </w:t>
      </w:r>
      <w:r>
        <w:rPr>
          <w:sz w:val="28"/>
        </w:rPr>
        <w:t>temperature</w:t>
      </w:r>
      <w:r>
        <w:rPr>
          <w:spacing w:val="1"/>
          <w:sz w:val="28"/>
        </w:rPr>
        <w:t> </w:t>
      </w:r>
      <w:r>
        <w:rPr>
          <w:sz w:val="28"/>
        </w:rPr>
        <w:t>on</w:t>
      </w:r>
      <w:r>
        <w:rPr>
          <w:spacing w:val="1"/>
          <w:sz w:val="28"/>
        </w:rPr>
        <w:t> </w:t>
      </w:r>
      <w:r>
        <w:rPr>
          <w:sz w:val="28"/>
        </w:rPr>
        <w:t>freezing</w:t>
      </w:r>
      <w:r>
        <w:rPr>
          <w:spacing w:val="1"/>
          <w:sz w:val="28"/>
        </w:rPr>
        <w:t> </w:t>
      </w:r>
      <w:r>
        <w:rPr>
          <w:sz w:val="28"/>
        </w:rPr>
        <w:t>tolerance.</w:t>
      </w:r>
      <w:r>
        <w:rPr>
          <w:spacing w:val="1"/>
          <w:sz w:val="28"/>
        </w:rPr>
        <w:t> </w:t>
      </w:r>
      <w:r>
        <w:rPr>
          <w:sz w:val="28"/>
        </w:rPr>
        <w:t>Arch</w:t>
      </w:r>
      <w:r>
        <w:rPr>
          <w:spacing w:val="1"/>
          <w:sz w:val="28"/>
        </w:rPr>
        <w:t> </w:t>
      </w:r>
      <w:r>
        <w:rPr>
          <w:sz w:val="28"/>
        </w:rPr>
        <w:t>Microbiol.</w:t>
      </w:r>
      <w:r>
        <w:rPr>
          <w:spacing w:val="1"/>
          <w:sz w:val="28"/>
        </w:rPr>
        <w:t> </w:t>
      </w:r>
      <w:r>
        <w:rPr>
          <w:sz w:val="28"/>
        </w:rPr>
        <w:t>1976;107(3):309–12.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-67"/>
          <w:sz w:val="28"/>
        </w:rPr>
        <w:t> </w:t>
      </w:r>
      <w:r>
        <w:rPr>
          <w:sz w:val="28"/>
        </w:rPr>
        <w:t>10.1007/BF00425345.</w:t>
      </w:r>
    </w:p>
    <w:p>
      <w:pPr>
        <w:pStyle w:val="ListParagraph"/>
        <w:numPr>
          <w:ilvl w:val="1"/>
          <w:numId w:val="18"/>
        </w:numPr>
        <w:tabs>
          <w:tab w:pos="1567" w:val="left" w:leader="none"/>
        </w:tabs>
        <w:spacing w:line="314" w:lineRule="exact" w:before="0" w:after="0"/>
        <w:ind w:left="1566" w:right="0" w:hanging="447"/>
        <w:jc w:val="both"/>
        <w:rPr>
          <w:sz w:val="28"/>
        </w:rPr>
      </w:pPr>
      <w:r>
        <w:rPr>
          <w:sz w:val="28"/>
        </w:rPr>
        <w:t>Ben-Amotz</w:t>
      </w:r>
      <w:r>
        <w:rPr>
          <w:spacing w:val="24"/>
          <w:sz w:val="28"/>
        </w:rPr>
        <w:t> </w:t>
      </w:r>
      <w:r>
        <w:rPr>
          <w:sz w:val="28"/>
        </w:rPr>
        <w:t>A,</w:t>
      </w:r>
      <w:r>
        <w:rPr>
          <w:spacing w:val="21"/>
          <w:sz w:val="28"/>
        </w:rPr>
        <w:t> </w:t>
      </w:r>
      <w:r>
        <w:rPr>
          <w:sz w:val="28"/>
        </w:rPr>
        <w:t>Gilboa</w:t>
      </w:r>
      <w:r>
        <w:rPr>
          <w:spacing w:val="25"/>
          <w:sz w:val="28"/>
        </w:rPr>
        <w:t> </w:t>
      </w:r>
      <w:r>
        <w:rPr>
          <w:sz w:val="28"/>
        </w:rPr>
        <w:t>A.</w:t>
      </w:r>
      <w:r>
        <w:rPr>
          <w:spacing w:val="21"/>
          <w:sz w:val="28"/>
        </w:rPr>
        <w:t> </w:t>
      </w:r>
      <w:r>
        <w:rPr>
          <w:sz w:val="28"/>
        </w:rPr>
        <w:t>Cryopreservation</w:t>
      </w:r>
      <w:r>
        <w:rPr>
          <w:spacing w:val="19"/>
          <w:sz w:val="28"/>
        </w:rPr>
        <w:t> </w:t>
      </w:r>
      <w:r>
        <w:rPr>
          <w:sz w:val="28"/>
        </w:rPr>
        <w:t>of</w:t>
      </w:r>
      <w:r>
        <w:rPr>
          <w:spacing w:val="18"/>
          <w:sz w:val="28"/>
        </w:rPr>
        <w:t> </w:t>
      </w:r>
      <w:r>
        <w:rPr>
          <w:sz w:val="28"/>
        </w:rPr>
        <w:t>marine</w:t>
      </w:r>
      <w:r>
        <w:rPr>
          <w:spacing w:val="24"/>
          <w:sz w:val="28"/>
        </w:rPr>
        <w:t> </w:t>
      </w:r>
      <w:r>
        <w:rPr>
          <w:sz w:val="28"/>
        </w:rPr>
        <w:t>unicellular</w:t>
      </w:r>
      <w:r>
        <w:rPr>
          <w:spacing w:val="18"/>
          <w:sz w:val="28"/>
        </w:rPr>
        <w:t> </w:t>
      </w:r>
      <w:r>
        <w:rPr>
          <w:sz w:val="28"/>
        </w:rPr>
        <w:t>algae.</w:t>
      </w:r>
    </w:p>
    <w:p>
      <w:pPr>
        <w:pStyle w:val="BodyText"/>
        <w:spacing w:line="357" w:lineRule="auto" w:before="162"/>
        <w:ind w:right="110"/>
      </w:pPr>
      <w:r>
        <w:rPr/>
        <w:t>II.</w:t>
      </w:r>
      <w:r>
        <w:rPr>
          <w:spacing w:val="1"/>
        </w:rPr>
        <w:t> </w:t>
      </w:r>
      <w:r>
        <w:rPr/>
        <w:t>Induction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freezing</w:t>
      </w:r>
      <w:r>
        <w:rPr>
          <w:spacing w:val="1"/>
        </w:rPr>
        <w:t> </w:t>
      </w:r>
      <w:r>
        <w:rPr/>
        <w:t>tolerance.</w:t>
      </w:r>
      <w:r>
        <w:rPr>
          <w:spacing w:val="1"/>
        </w:rPr>
        <w:t> </w:t>
      </w:r>
      <w:r>
        <w:rPr/>
        <w:t>Mar</w:t>
      </w:r>
      <w:r>
        <w:rPr>
          <w:spacing w:val="1"/>
        </w:rPr>
        <w:t> </w:t>
      </w:r>
      <w:r>
        <w:rPr/>
        <w:t>Ecol</w:t>
      </w:r>
      <w:r>
        <w:rPr>
          <w:spacing w:val="1"/>
        </w:rPr>
        <w:t> </w:t>
      </w:r>
      <w:r>
        <w:rPr/>
        <w:t>Prog</w:t>
      </w:r>
      <w:r>
        <w:rPr>
          <w:spacing w:val="1"/>
        </w:rPr>
        <w:t> </w:t>
      </w:r>
      <w:r>
        <w:rPr/>
        <w:t>Ser.</w:t>
      </w:r>
      <w:r>
        <w:rPr>
          <w:spacing w:val="1"/>
        </w:rPr>
        <w:t> </w:t>
      </w:r>
      <w:r>
        <w:rPr/>
        <w:t>1980;2:221–4.</w:t>
      </w:r>
      <w:r>
        <w:rPr>
          <w:spacing w:val="1"/>
        </w:rPr>
        <w:t> </w:t>
      </w:r>
      <w:r>
        <w:rPr/>
        <w:t>DOI:10.3354/meps002221.</w:t>
      </w:r>
    </w:p>
    <w:p>
      <w:pPr>
        <w:pStyle w:val="ListParagraph"/>
        <w:numPr>
          <w:ilvl w:val="1"/>
          <w:numId w:val="18"/>
        </w:numPr>
        <w:tabs>
          <w:tab w:pos="1615" w:val="left" w:leader="none"/>
        </w:tabs>
        <w:spacing w:line="362" w:lineRule="auto" w:before="6" w:after="0"/>
        <w:ind w:left="399" w:right="122" w:firstLine="720"/>
        <w:jc w:val="both"/>
        <w:rPr>
          <w:sz w:val="28"/>
        </w:rPr>
      </w:pPr>
      <w:r>
        <w:rPr>
          <w:sz w:val="28"/>
        </w:rPr>
        <w:t>Morris</w:t>
      </w:r>
      <w:r>
        <w:rPr>
          <w:spacing w:val="1"/>
          <w:sz w:val="28"/>
        </w:rPr>
        <w:t> </w:t>
      </w:r>
      <w:r>
        <w:rPr>
          <w:sz w:val="28"/>
        </w:rPr>
        <w:t>GJ,</w:t>
      </w:r>
      <w:r>
        <w:rPr>
          <w:spacing w:val="1"/>
          <w:sz w:val="28"/>
        </w:rPr>
        <w:t> </w:t>
      </w:r>
      <w:r>
        <w:rPr>
          <w:sz w:val="28"/>
        </w:rPr>
        <w:t>McGrath JJ.</w:t>
      </w:r>
      <w:r>
        <w:rPr>
          <w:spacing w:val="1"/>
          <w:sz w:val="28"/>
        </w:rPr>
        <w:t> </w:t>
      </w:r>
      <w:r>
        <w:rPr>
          <w:sz w:val="28"/>
        </w:rPr>
        <w:t>Intracellular</w:t>
      </w:r>
      <w:r>
        <w:rPr>
          <w:spacing w:val="1"/>
          <w:sz w:val="28"/>
        </w:rPr>
        <w:t> </w:t>
      </w:r>
      <w:r>
        <w:rPr>
          <w:sz w:val="28"/>
        </w:rPr>
        <w:t>ice</w:t>
      </w:r>
      <w:r>
        <w:rPr>
          <w:spacing w:val="1"/>
          <w:sz w:val="28"/>
        </w:rPr>
        <w:t> </w:t>
      </w:r>
      <w:r>
        <w:rPr>
          <w:sz w:val="28"/>
        </w:rPr>
        <w:t>nucleation and</w:t>
      </w:r>
      <w:r>
        <w:rPr>
          <w:spacing w:val="1"/>
          <w:sz w:val="28"/>
        </w:rPr>
        <w:t> </w:t>
      </w:r>
      <w:r>
        <w:rPr>
          <w:sz w:val="28"/>
        </w:rPr>
        <w:t>gas</w:t>
      </w:r>
      <w:r>
        <w:rPr>
          <w:spacing w:val="1"/>
          <w:sz w:val="28"/>
        </w:rPr>
        <w:t> </w:t>
      </w:r>
      <w:r>
        <w:rPr>
          <w:sz w:val="28"/>
        </w:rPr>
        <w:t>bubble</w:t>
      </w:r>
      <w:r>
        <w:rPr>
          <w:spacing w:val="1"/>
          <w:sz w:val="28"/>
        </w:rPr>
        <w:t> </w:t>
      </w:r>
      <w:r>
        <w:rPr>
          <w:sz w:val="28"/>
        </w:rPr>
        <w:t>formation in</w:t>
      </w:r>
      <w:r>
        <w:rPr>
          <w:spacing w:val="-5"/>
          <w:sz w:val="28"/>
        </w:rPr>
        <w:t> </w:t>
      </w:r>
      <w:r>
        <w:rPr>
          <w:sz w:val="28"/>
        </w:rPr>
        <w:t>Spirogyra.</w:t>
      </w:r>
      <w:r>
        <w:rPr>
          <w:spacing w:val="4"/>
          <w:sz w:val="28"/>
        </w:rPr>
        <w:t> </w:t>
      </w:r>
      <w:r>
        <w:rPr>
          <w:sz w:val="28"/>
        </w:rPr>
        <w:t>Cryo</w:t>
      </w:r>
      <w:r>
        <w:rPr>
          <w:spacing w:val="5"/>
          <w:sz w:val="28"/>
        </w:rPr>
        <w:t> </w:t>
      </w:r>
      <w:r>
        <w:rPr>
          <w:sz w:val="28"/>
        </w:rPr>
        <w:t>Letters.</w:t>
      </w:r>
      <w:r>
        <w:rPr>
          <w:spacing w:val="3"/>
          <w:sz w:val="28"/>
        </w:rPr>
        <w:t> </w:t>
      </w:r>
      <w:r>
        <w:rPr>
          <w:sz w:val="28"/>
        </w:rPr>
        <w:t>1981;2:341–52.</w:t>
      </w:r>
    </w:p>
    <w:p>
      <w:pPr>
        <w:pStyle w:val="ListParagraph"/>
        <w:numPr>
          <w:ilvl w:val="1"/>
          <w:numId w:val="18"/>
        </w:numPr>
        <w:tabs>
          <w:tab w:pos="1586" w:val="left" w:leader="none"/>
        </w:tabs>
        <w:spacing w:line="362" w:lineRule="auto" w:before="0" w:after="0"/>
        <w:ind w:left="399" w:right="105" w:firstLine="720"/>
        <w:jc w:val="both"/>
        <w:rPr>
          <w:sz w:val="28"/>
        </w:rPr>
      </w:pPr>
      <w:r>
        <w:rPr>
          <w:sz w:val="28"/>
        </w:rPr>
        <w:t>Thomashow MF. Plant cold acclimation: freezing tolerance genes and</w:t>
      </w:r>
      <w:r>
        <w:rPr>
          <w:spacing w:val="1"/>
          <w:sz w:val="28"/>
        </w:rPr>
        <w:t> </w:t>
      </w:r>
      <w:r>
        <w:rPr>
          <w:sz w:val="28"/>
        </w:rPr>
        <w:t>regulatory mechanisms. Annu Rev Plant Physiol Plant Mol Biol. 1999;50:571–99.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-5"/>
          <w:sz w:val="28"/>
        </w:rPr>
        <w:t> </w:t>
      </w:r>
      <w:r>
        <w:rPr>
          <w:sz w:val="28"/>
        </w:rPr>
        <w:t>10.1146/annurev.arplant.50.1.571.</w:t>
      </w:r>
    </w:p>
    <w:p>
      <w:pPr>
        <w:pStyle w:val="ListParagraph"/>
        <w:numPr>
          <w:ilvl w:val="1"/>
          <w:numId w:val="18"/>
        </w:numPr>
        <w:tabs>
          <w:tab w:pos="1682" w:val="left" w:leader="none"/>
        </w:tabs>
        <w:spacing w:line="360" w:lineRule="auto" w:before="0" w:after="0"/>
        <w:ind w:left="399" w:right="113" w:firstLine="720"/>
        <w:jc w:val="both"/>
        <w:rPr>
          <w:sz w:val="28"/>
        </w:rPr>
      </w:pPr>
      <w:r>
        <w:rPr>
          <w:sz w:val="28"/>
        </w:rPr>
        <w:t>Nagao</w:t>
      </w:r>
      <w:r>
        <w:rPr>
          <w:spacing w:val="1"/>
          <w:sz w:val="28"/>
        </w:rPr>
        <w:t> </w:t>
      </w:r>
      <w:r>
        <w:rPr>
          <w:sz w:val="28"/>
        </w:rPr>
        <w:t>M,</w:t>
      </w:r>
      <w:r>
        <w:rPr>
          <w:spacing w:val="1"/>
          <w:sz w:val="28"/>
        </w:rPr>
        <w:t> </w:t>
      </w:r>
      <w:r>
        <w:rPr>
          <w:sz w:val="28"/>
        </w:rPr>
        <w:t>Matsui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Uemura</w:t>
      </w:r>
      <w:r>
        <w:rPr>
          <w:spacing w:val="1"/>
          <w:sz w:val="28"/>
        </w:rPr>
        <w:t> </w:t>
      </w:r>
      <w:r>
        <w:rPr>
          <w:sz w:val="28"/>
        </w:rPr>
        <w:t>M.</w:t>
      </w:r>
      <w:r>
        <w:rPr>
          <w:spacing w:val="1"/>
          <w:sz w:val="28"/>
        </w:rPr>
        <w:t> </w:t>
      </w:r>
      <w:r>
        <w:rPr>
          <w:sz w:val="28"/>
        </w:rPr>
        <w:t>Klebsormidium</w:t>
      </w:r>
      <w:r>
        <w:rPr>
          <w:spacing w:val="1"/>
          <w:sz w:val="28"/>
        </w:rPr>
        <w:t> </w:t>
      </w:r>
      <w:r>
        <w:rPr>
          <w:sz w:val="28"/>
        </w:rPr>
        <w:t>flaccidum,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charophycean green alga, exhibits cold acclimation that is closely associated with</w:t>
      </w:r>
      <w:r>
        <w:rPr>
          <w:spacing w:val="1"/>
          <w:sz w:val="28"/>
        </w:rPr>
        <w:t> </w:t>
      </w:r>
      <w:r>
        <w:rPr>
          <w:sz w:val="28"/>
        </w:rPr>
        <w:t>compatible solute accumulation and ultrastructural changes. Plant Cell Environ.</w:t>
      </w:r>
      <w:r>
        <w:rPr>
          <w:spacing w:val="1"/>
          <w:sz w:val="28"/>
        </w:rPr>
        <w:t> </w:t>
      </w:r>
      <w:r>
        <w:rPr>
          <w:sz w:val="28"/>
        </w:rPr>
        <w:t>2008;31(6):872–85.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10.1111/j.1365-3040.2008.01804.x.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</w:tabs>
        <w:spacing w:line="360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Xie</w:t>
      </w:r>
      <w:r>
        <w:rPr>
          <w:spacing w:val="1"/>
          <w:sz w:val="28"/>
        </w:rPr>
        <w:t> </w:t>
      </w:r>
      <w:r>
        <w:rPr>
          <w:sz w:val="28"/>
        </w:rPr>
        <w:t>Y,</w:t>
      </w:r>
      <w:r>
        <w:rPr>
          <w:spacing w:val="1"/>
          <w:sz w:val="28"/>
        </w:rPr>
        <w:t> </w:t>
      </w:r>
      <w:r>
        <w:rPr>
          <w:sz w:val="28"/>
        </w:rPr>
        <w:t>Zheng</w:t>
      </w:r>
      <w:r>
        <w:rPr>
          <w:spacing w:val="1"/>
          <w:sz w:val="28"/>
        </w:rPr>
        <w:t> </w:t>
      </w:r>
      <w:r>
        <w:rPr>
          <w:sz w:val="28"/>
        </w:rPr>
        <w:t>D,</w:t>
      </w:r>
      <w:r>
        <w:rPr>
          <w:spacing w:val="1"/>
          <w:sz w:val="28"/>
        </w:rPr>
        <w:t> </w:t>
      </w:r>
      <w:r>
        <w:rPr>
          <w:sz w:val="28"/>
        </w:rPr>
        <w:t>Li</w:t>
      </w:r>
      <w:r>
        <w:rPr>
          <w:spacing w:val="1"/>
          <w:sz w:val="28"/>
        </w:rPr>
        <w:t> </w:t>
      </w:r>
      <w:r>
        <w:rPr>
          <w:sz w:val="28"/>
        </w:rPr>
        <w:t>Q,</w:t>
      </w:r>
      <w:r>
        <w:rPr>
          <w:spacing w:val="1"/>
          <w:sz w:val="28"/>
        </w:rPr>
        <w:t> </w:t>
      </w:r>
      <w:r>
        <w:rPr>
          <w:sz w:val="28"/>
        </w:rPr>
        <w:t>Chen</w:t>
      </w:r>
      <w:r>
        <w:rPr>
          <w:spacing w:val="1"/>
          <w:sz w:val="28"/>
        </w:rPr>
        <w:t> </w:t>
      </w:r>
      <w:r>
        <w:rPr>
          <w:sz w:val="28"/>
        </w:rPr>
        <w:t>Y,</w:t>
      </w:r>
      <w:r>
        <w:rPr>
          <w:spacing w:val="1"/>
          <w:sz w:val="28"/>
        </w:rPr>
        <w:t> </w:t>
      </w:r>
      <w:r>
        <w:rPr>
          <w:sz w:val="28"/>
        </w:rPr>
        <w:t>Lei</w:t>
      </w:r>
      <w:r>
        <w:rPr>
          <w:spacing w:val="1"/>
          <w:sz w:val="28"/>
        </w:rPr>
        <w:t> </w:t>
      </w:r>
      <w:r>
        <w:rPr>
          <w:sz w:val="28"/>
        </w:rPr>
        <w:t>H,</w:t>
      </w:r>
      <w:r>
        <w:rPr>
          <w:spacing w:val="1"/>
          <w:sz w:val="28"/>
        </w:rPr>
        <w:t> </w:t>
      </w:r>
      <w:r>
        <w:rPr>
          <w:sz w:val="28"/>
        </w:rPr>
        <w:t>Pu</w:t>
      </w:r>
      <w:r>
        <w:rPr>
          <w:spacing w:val="1"/>
          <w:sz w:val="28"/>
        </w:rPr>
        <w:t> </w:t>
      </w:r>
      <w:r>
        <w:rPr>
          <w:sz w:val="28"/>
        </w:rPr>
        <w:t>LL.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effect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centrifugation on viability of fat grafts: an evaluation with the glucose transport</w:t>
      </w:r>
      <w:r>
        <w:rPr>
          <w:spacing w:val="1"/>
          <w:sz w:val="28"/>
        </w:rPr>
        <w:t> </w:t>
      </w:r>
      <w:r>
        <w:rPr>
          <w:sz w:val="28"/>
        </w:rPr>
        <w:t>test.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1"/>
          <w:sz w:val="28"/>
        </w:rPr>
        <w:t> </w:t>
      </w:r>
      <w:r>
        <w:rPr>
          <w:sz w:val="28"/>
        </w:rPr>
        <w:t>Plast</w:t>
      </w:r>
      <w:r>
        <w:rPr>
          <w:spacing w:val="1"/>
          <w:sz w:val="28"/>
        </w:rPr>
        <w:t> </w:t>
      </w:r>
      <w:r>
        <w:rPr>
          <w:sz w:val="28"/>
        </w:rPr>
        <w:t>Reconstr</w:t>
      </w:r>
      <w:r>
        <w:rPr>
          <w:spacing w:val="1"/>
          <w:sz w:val="28"/>
        </w:rPr>
        <w:t> </w:t>
      </w:r>
      <w:r>
        <w:rPr>
          <w:sz w:val="28"/>
        </w:rPr>
        <w:t>Aesthet</w:t>
      </w:r>
      <w:r>
        <w:rPr>
          <w:spacing w:val="1"/>
          <w:sz w:val="28"/>
        </w:rPr>
        <w:t> </w:t>
      </w:r>
      <w:r>
        <w:rPr>
          <w:sz w:val="28"/>
        </w:rPr>
        <w:t>Surg.</w:t>
      </w:r>
      <w:r>
        <w:rPr>
          <w:spacing w:val="1"/>
          <w:sz w:val="28"/>
        </w:rPr>
        <w:t> </w:t>
      </w:r>
      <w:r>
        <w:rPr>
          <w:sz w:val="28"/>
        </w:rPr>
        <w:t>2010;63(3):482–7.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10.1016/j.bjps.2008.11.056.</w:t>
      </w:r>
    </w:p>
    <w:p>
      <w:pPr>
        <w:pStyle w:val="ListParagraph"/>
        <w:numPr>
          <w:ilvl w:val="1"/>
          <w:numId w:val="18"/>
        </w:numPr>
        <w:tabs>
          <w:tab w:pos="1518" w:val="left" w:leader="none"/>
          <w:tab w:pos="1562" w:val="left" w:leader="none"/>
          <w:tab w:pos="2770" w:val="left" w:leader="none"/>
          <w:tab w:pos="5049" w:val="left" w:leader="none"/>
          <w:tab w:pos="6508" w:val="left" w:leader="none"/>
          <w:tab w:pos="7846" w:val="left" w:leader="none"/>
        </w:tabs>
        <w:spacing w:line="360" w:lineRule="auto" w:before="0" w:after="0"/>
        <w:ind w:left="399" w:right="117" w:firstLine="720"/>
        <w:jc w:val="both"/>
        <w:rPr>
          <w:sz w:val="28"/>
        </w:rPr>
      </w:pPr>
      <w:r>
        <w:rPr>
          <w:sz w:val="28"/>
        </w:rPr>
        <w:t>Fernandes MS, Calsing LC, Nascimento RC, Santana H, Morais PB, de</w:t>
      </w:r>
      <w:r>
        <w:rPr>
          <w:spacing w:val="1"/>
          <w:sz w:val="28"/>
        </w:rPr>
        <w:t> </w:t>
      </w:r>
      <w:r>
        <w:rPr>
          <w:sz w:val="28"/>
        </w:rPr>
        <w:t>Capdeville G, et al. Customized cryopreservation protocols for chlorophytes based</w:t>
      </w:r>
      <w:r>
        <w:rPr>
          <w:spacing w:val="1"/>
          <w:sz w:val="28"/>
        </w:rPr>
        <w:t> </w:t>
      </w:r>
      <w:r>
        <w:rPr>
          <w:sz w:val="28"/>
        </w:rPr>
        <w:t>on</w:t>
        <w:tab/>
        <w:t>cell</w:t>
        <w:tab/>
        <w:t>morphology.</w:t>
        <w:tab/>
        <w:t>Algal</w:t>
        <w:tab/>
        <w:t>Res.</w:t>
        <w:tab/>
      </w:r>
      <w:r>
        <w:rPr>
          <w:spacing w:val="-1"/>
          <w:sz w:val="28"/>
        </w:rPr>
        <w:t>2019;38:101402.</w:t>
      </w:r>
      <w:r>
        <w:rPr>
          <w:spacing w:val="-68"/>
          <w:sz w:val="28"/>
        </w:rPr>
        <w:t> </w:t>
      </w:r>
      <w:r>
        <w:rPr>
          <w:sz w:val="28"/>
        </w:rPr>
        <w:t>DOI:10.1016/j.algal.2018.101402.</w:t>
      </w:r>
    </w:p>
    <w:p>
      <w:pPr>
        <w:pStyle w:val="ListParagraph"/>
        <w:numPr>
          <w:ilvl w:val="1"/>
          <w:numId w:val="18"/>
        </w:numPr>
        <w:tabs>
          <w:tab w:pos="1571" w:val="left" w:leader="none"/>
        </w:tabs>
        <w:spacing w:line="360" w:lineRule="auto" w:before="0" w:after="0"/>
        <w:ind w:left="399" w:right="115" w:firstLine="720"/>
        <w:jc w:val="both"/>
        <w:rPr>
          <w:sz w:val="28"/>
        </w:rPr>
      </w:pPr>
      <w:r>
        <w:rPr>
          <w:sz w:val="28"/>
        </w:rPr>
        <w:t>Nakanishi K, Deuchi K, Kuwano K. Cryopreservation of four valuable</w:t>
      </w:r>
      <w:r>
        <w:rPr>
          <w:spacing w:val="1"/>
          <w:sz w:val="28"/>
        </w:rPr>
        <w:t> </w:t>
      </w:r>
      <w:r>
        <w:rPr>
          <w:sz w:val="28"/>
        </w:rPr>
        <w:t>strains of microalgae, including viability and characteristics during 15 years of</w:t>
      </w:r>
      <w:r>
        <w:rPr>
          <w:spacing w:val="1"/>
          <w:sz w:val="28"/>
        </w:rPr>
        <w:t> </w:t>
      </w:r>
      <w:r>
        <w:rPr>
          <w:sz w:val="28"/>
        </w:rPr>
        <w:t>cryostorage.</w:t>
      </w:r>
      <w:r>
        <w:rPr>
          <w:spacing w:val="-1"/>
          <w:sz w:val="28"/>
        </w:rPr>
        <w:t> </w:t>
      </w:r>
      <w:r>
        <w:rPr>
          <w:sz w:val="28"/>
        </w:rPr>
        <w:t>J</w:t>
      </w:r>
      <w:r>
        <w:rPr>
          <w:spacing w:val="-1"/>
          <w:sz w:val="28"/>
        </w:rPr>
        <w:t> </w:t>
      </w:r>
      <w:r>
        <w:rPr>
          <w:sz w:val="28"/>
        </w:rPr>
        <w:t>Appl</w:t>
      </w:r>
      <w:r>
        <w:rPr>
          <w:spacing w:val="-8"/>
          <w:sz w:val="28"/>
        </w:rPr>
        <w:t> </w:t>
      </w:r>
      <w:r>
        <w:rPr>
          <w:sz w:val="28"/>
        </w:rPr>
        <w:t>Phycol.</w:t>
      </w:r>
      <w:r>
        <w:rPr>
          <w:spacing w:val="-1"/>
          <w:sz w:val="28"/>
        </w:rPr>
        <w:t> </w:t>
      </w:r>
      <w:r>
        <w:rPr>
          <w:sz w:val="28"/>
        </w:rPr>
        <w:t>2012;24(6):1381–5. DOI:</w:t>
      </w:r>
      <w:r>
        <w:rPr>
          <w:spacing w:val="-8"/>
          <w:sz w:val="28"/>
        </w:rPr>
        <w:t> </w:t>
      </w:r>
      <w:r>
        <w:rPr>
          <w:sz w:val="28"/>
        </w:rPr>
        <w:t>10.1007/s10811-012-9790-8</w:t>
      </w:r>
    </w:p>
    <w:p>
      <w:pPr>
        <w:pStyle w:val="ListParagraph"/>
        <w:numPr>
          <w:ilvl w:val="1"/>
          <w:numId w:val="18"/>
        </w:numPr>
        <w:tabs>
          <w:tab w:pos="1663" w:val="left" w:leader="none"/>
        </w:tabs>
        <w:spacing w:line="362" w:lineRule="auto" w:before="0" w:after="0"/>
        <w:ind w:left="399" w:right="120" w:firstLine="720"/>
        <w:jc w:val="both"/>
        <w:rPr>
          <w:sz w:val="28"/>
        </w:rPr>
      </w:pPr>
      <w:r>
        <w:rPr>
          <w:sz w:val="28"/>
        </w:rPr>
        <w:t>Saadaoui</w:t>
      </w:r>
      <w:r>
        <w:rPr>
          <w:spacing w:val="1"/>
          <w:sz w:val="28"/>
        </w:rPr>
        <w:t> </w:t>
      </w:r>
      <w:r>
        <w:rPr>
          <w:sz w:val="28"/>
        </w:rPr>
        <w:t>I,</w:t>
      </w:r>
      <w:r>
        <w:rPr>
          <w:spacing w:val="1"/>
          <w:sz w:val="28"/>
        </w:rPr>
        <w:t> </w:t>
      </w:r>
      <w:r>
        <w:rPr>
          <w:sz w:val="28"/>
        </w:rPr>
        <w:t>Al</w:t>
      </w:r>
      <w:r>
        <w:rPr>
          <w:spacing w:val="1"/>
          <w:sz w:val="28"/>
        </w:rPr>
        <w:t> </w:t>
      </w:r>
      <w:r>
        <w:rPr>
          <w:sz w:val="28"/>
        </w:rPr>
        <w:t>Emadi</w:t>
      </w:r>
      <w:r>
        <w:rPr>
          <w:spacing w:val="1"/>
          <w:sz w:val="28"/>
        </w:rPr>
        <w:t> </w:t>
      </w:r>
      <w:r>
        <w:rPr>
          <w:sz w:val="28"/>
        </w:rPr>
        <w:t>M,</w:t>
      </w:r>
      <w:r>
        <w:rPr>
          <w:spacing w:val="1"/>
          <w:sz w:val="28"/>
        </w:rPr>
        <w:t> </w:t>
      </w:r>
      <w:r>
        <w:rPr>
          <w:sz w:val="28"/>
        </w:rPr>
        <w:t>Bounnit</w:t>
      </w:r>
      <w:r>
        <w:rPr>
          <w:spacing w:val="1"/>
          <w:sz w:val="28"/>
        </w:rPr>
        <w:t> </w:t>
      </w:r>
      <w:r>
        <w:rPr>
          <w:sz w:val="28"/>
        </w:rPr>
        <w:t>T,</w:t>
      </w:r>
      <w:r>
        <w:rPr>
          <w:spacing w:val="1"/>
          <w:sz w:val="28"/>
        </w:rPr>
        <w:t> </w:t>
      </w:r>
      <w:r>
        <w:rPr>
          <w:sz w:val="28"/>
        </w:rPr>
        <w:t>Schipper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Al</w:t>
      </w:r>
      <w:r>
        <w:rPr>
          <w:spacing w:val="1"/>
          <w:sz w:val="28"/>
        </w:rPr>
        <w:t> </w:t>
      </w:r>
      <w:r>
        <w:rPr>
          <w:sz w:val="28"/>
        </w:rPr>
        <w:t>Jabri</w:t>
      </w:r>
      <w:r>
        <w:rPr>
          <w:spacing w:val="1"/>
          <w:sz w:val="28"/>
        </w:rPr>
        <w:t> </w:t>
      </w:r>
      <w:r>
        <w:rPr>
          <w:sz w:val="28"/>
        </w:rPr>
        <w:t>H.</w:t>
      </w:r>
      <w:r>
        <w:rPr>
          <w:spacing w:val="1"/>
          <w:sz w:val="28"/>
        </w:rPr>
        <w:t> </w:t>
      </w:r>
      <w:r>
        <w:rPr>
          <w:sz w:val="28"/>
        </w:rPr>
        <w:t>Cryopreservation of microalgae from desert environments of Qatar. J Appl Phycol.</w:t>
      </w:r>
      <w:r>
        <w:rPr>
          <w:spacing w:val="-67"/>
          <w:sz w:val="28"/>
        </w:rPr>
        <w:t> </w:t>
      </w:r>
      <w:r>
        <w:rPr>
          <w:sz w:val="28"/>
        </w:rPr>
        <w:t>2015;28(4):2233–40.</w:t>
      </w:r>
      <w:r>
        <w:rPr>
          <w:spacing w:val="3"/>
          <w:sz w:val="28"/>
        </w:rPr>
        <w:t> </w:t>
      </w:r>
      <w:r>
        <w:rPr>
          <w:sz w:val="28"/>
        </w:rPr>
        <w:t>DOI:10.1007/s10811-015-0743-x.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696" w:val="left" w:leader="none"/>
        </w:tabs>
        <w:spacing w:line="360" w:lineRule="auto" w:before="92" w:after="0"/>
        <w:ind w:left="399" w:right="110" w:firstLine="720"/>
        <w:jc w:val="both"/>
        <w:rPr>
          <w:sz w:val="28"/>
        </w:rPr>
      </w:pPr>
      <w:r>
        <w:rPr>
          <w:sz w:val="28"/>
        </w:rPr>
        <w:t>Salas</w:t>
      </w:r>
      <w:r>
        <w:rPr>
          <w:spacing w:val="1"/>
          <w:sz w:val="28"/>
        </w:rPr>
        <w:t> </w:t>
      </w:r>
      <w:r>
        <w:rPr>
          <w:sz w:val="28"/>
        </w:rPr>
        <w:t>Leiva</w:t>
      </w:r>
      <w:r>
        <w:rPr>
          <w:spacing w:val="1"/>
          <w:sz w:val="28"/>
        </w:rPr>
        <w:t> </w:t>
      </w:r>
      <w:r>
        <w:rPr>
          <w:sz w:val="28"/>
        </w:rPr>
        <w:t>JS,</w:t>
      </w:r>
      <w:r>
        <w:rPr>
          <w:spacing w:val="1"/>
          <w:sz w:val="28"/>
        </w:rPr>
        <w:t> </w:t>
      </w:r>
      <w:r>
        <w:rPr>
          <w:sz w:val="28"/>
        </w:rPr>
        <w:t>Dupre</w:t>
      </w:r>
      <w:r>
        <w:rPr>
          <w:spacing w:val="1"/>
          <w:sz w:val="28"/>
        </w:rPr>
        <w:t> </w:t>
      </w:r>
      <w:r>
        <w:rPr>
          <w:sz w:val="28"/>
        </w:rPr>
        <w:t>E.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Chaetoceros calcitrans (Paulsen): analysis of the effect of DMSO temperature and</w:t>
      </w:r>
      <w:r>
        <w:rPr>
          <w:spacing w:val="1"/>
          <w:sz w:val="28"/>
        </w:rPr>
        <w:t> </w:t>
      </w:r>
      <w:r>
        <w:rPr>
          <w:sz w:val="28"/>
        </w:rPr>
        <w:t>light</w:t>
      </w:r>
      <w:r>
        <w:rPr>
          <w:spacing w:val="1"/>
          <w:sz w:val="28"/>
        </w:rPr>
        <w:t> </w:t>
      </w:r>
      <w:r>
        <w:rPr>
          <w:sz w:val="28"/>
        </w:rPr>
        <w:t>regime</w:t>
      </w:r>
      <w:r>
        <w:rPr>
          <w:spacing w:val="1"/>
          <w:sz w:val="28"/>
        </w:rPr>
        <w:t> </w:t>
      </w:r>
      <w:r>
        <w:rPr>
          <w:sz w:val="28"/>
        </w:rPr>
        <w:t>during</w:t>
      </w:r>
      <w:r>
        <w:rPr>
          <w:spacing w:val="1"/>
          <w:sz w:val="28"/>
        </w:rPr>
        <w:t> </w:t>
      </w:r>
      <w:r>
        <w:rPr>
          <w:sz w:val="28"/>
        </w:rPr>
        <w:t>different</w:t>
      </w:r>
      <w:r>
        <w:rPr>
          <w:spacing w:val="1"/>
          <w:sz w:val="28"/>
        </w:rPr>
        <w:t> </w:t>
      </w:r>
      <w:r>
        <w:rPr>
          <w:sz w:val="28"/>
        </w:rPr>
        <w:t>equilibrium</w:t>
      </w:r>
      <w:r>
        <w:rPr>
          <w:spacing w:val="1"/>
          <w:sz w:val="28"/>
        </w:rPr>
        <w:t> </w:t>
      </w:r>
      <w:r>
        <w:rPr>
          <w:sz w:val="28"/>
        </w:rPr>
        <w:t>periods.</w:t>
      </w:r>
      <w:r>
        <w:rPr>
          <w:spacing w:val="1"/>
          <w:sz w:val="28"/>
        </w:rPr>
        <w:t> </w:t>
      </w:r>
      <w:r>
        <w:rPr>
          <w:sz w:val="28"/>
        </w:rPr>
        <w:t>Lat</w:t>
      </w:r>
      <w:r>
        <w:rPr>
          <w:spacing w:val="1"/>
          <w:sz w:val="28"/>
        </w:rPr>
        <w:t> </w:t>
      </w:r>
      <w:r>
        <w:rPr>
          <w:sz w:val="28"/>
        </w:rPr>
        <w:t>Am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1"/>
          <w:sz w:val="28"/>
        </w:rPr>
        <w:t> </w:t>
      </w:r>
      <w:r>
        <w:rPr>
          <w:sz w:val="28"/>
        </w:rPr>
        <w:t>Aquat</w:t>
      </w:r>
      <w:r>
        <w:rPr>
          <w:spacing w:val="1"/>
          <w:sz w:val="28"/>
        </w:rPr>
        <w:t> </w:t>
      </w:r>
      <w:r>
        <w:rPr>
          <w:sz w:val="28"/>
        </w:rPr>
        <w:t>Res.</w:t>
      </w:r>
      <w:r>
        <w:rPr>
          <w:spacing w:val="1"/>
          <w:sz w:val="28"/>
        </w:rPr>
        <w:t> </w:t>
      </w:r>
      <w:r>
        <w:rPr>
          <w:sz w:val="28"/>
        </w:rPr>
        <w:t>2011;39(2):271–9.</w:t>
      </w:r>
      <w:r>
        <w:rPr>
          <w:spacing w:val="3"/>
          <w:sz w:val="28"/>
        </w:rPr>
        <w:t> </w:t>
      </w:r>
      <w:r>
        <w:rPr>
          <w:sz w:val="28"/>
        </w:rPr>
        <w:t>DOI:10.3856/vol39-issue2-fulltext-8.</w:t>
      </w:r>
    </w:p>
    <w:p>
      <w:pPr>
        <w:pStyle w:val="ListParagraph"/>
        <w:numPr>
          <w:ilvl w:val="1"/>
          <w:numId w:val="18"/>
        </w:numPr>
        <w:tabs>
          <w:tab w:pos="1552" w:val="left" w:leader="none"/>
        </w:tabs>
        <w:spacing w:line="360" w:lineRule="auto" w:before="3" w:after="0"/>
        <w:ind w:left="399" w:right="106" w:firstLine="720"/>
        <w:jc w:val="both"/>
        <w:rPr>
          <w:sz w:val="28"/>
        </w:rPr>
      </w:pPr>
      <w:r>
        <w:rPr>
          <w:sz w:val="28"/>
        </w:rPr>
        <w:t>Stock W, Pinseel E, De Decker S, Sefbom J, Blommaert L, Chepurnova</w:t>
      </w:r>
      <w:r>
        <w:rPr>
          <w:spacing w:val="1"/>
          <w:sz w:val="28"/>
        </w:rPr>
        <w:t> </w:t>
      </w:r>
      <w:r>
        <w:rPr>
          <w:sz w:val="28"/>
        </w:rPr>
        <w:t>O, Sabbe K, Vyverman W. Expanding the toolbox for cryopreservation of marine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freshwater</w:t>
      </w:r>
      <w:r>
        <w:rPr>
          <w:spacing w:val="1"/>
          <w:sz w:val="28"/>
        </w:rPr>
        <w:t> </w:t>
      </w:r>
      <w:r>
        <w:rPr>
          <w:sz w:val="28"/>
        </w:rPr>
        <w:t>diatoms.</w:t>
      </w:r>
      <w:r>
        <w:rPr>
          <w:spacing w:val="1"/>
          <w:sz w:val="28"/>
        </w:rPr>
        <w:t> </w:t>
      </w:r>
      <w:r>
        <w:rPr>
          <w:sz w:val="28"/>
        </w:rPr>
        <w:t>Sci</w:t>
      </w:r>
      <w:r>
        <w:rPr>
          <w:spacing w:val="1"/>
          <w:sz w:val="28"/>
        </w:rPr>
        <w:t> </w:t>
      </w:r>
      <w:r>
        <w:rPr>
          <w:sz w:val="28"/>
        </w:rPr>
        <w:t>Rep.</w:t>
      </w:r>
      <w:r>
        <w:rPr>
          <w:spacing w:val="1"/>
          <w:sz w:val="28"/>
        </w:rPr>
        <w:t> </w:t>
      </w:r>
      <w:r>
        <w:rPr>
          <w:sz w:val="28"/>
        </w:rPr>
        <w:t>2018;8(1):4279.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10.1038/s41598-018-</w:t>
      </w:r>
      <w:r>
        <w:rPr>
          <w:spacing w:val="1"/>
          <w:sz w:val="28"/>
        </w:rPr>
        <w:t> </w:t>
      </w:r>
      <w:r>
        <w:rPr>
          <w:sz w:val="28"/>
        </w:rPr>
        <w:t>22460-0.</w:t>
      </w:r>
    </w:p>
    <w:p>
      <w:pPr>
        <w:pStyle w:val="ListParagraph"/>
        <w:numPr>
          <w:ilvl w:val="1"/>
          <w:numId w:val="18"/>
        </w:numPr>
        <w:tabs>
          <w:tab w:pos="1667" w:val="left" w:leader="none"/>
        </w:tabs>
        <w:spacing w:line="362" w:lineRule="auto" w:before="0" w:after="0"/>
        <w:ind w:left="399" w:right="120" w:firstLine="720"/>
        <w:jc w:val="both"/>
        <w:rPr>
          <w:sz w:val="28"/>
        </w:rPr>
      </w:pPr>
      <w:r>
        <w:rPr>
          <w:sz w:val="28"/>
        </w:rPr>
        <w:t>Joseph</w:t>
      </w:r>
      <w:r>
        <w:rPr>
          <w:spacing w:val="1"/>
          <w:sz w:val="28"/>
        </w:rPr>
        <w:t> </w:t>
      </w:r>
      <w:r>
        <w:rPr>
          <w:sz w:val="28"/>
        </w:rPr>
        <w:t>I,</w:t>
      </w:r>
      <w:r>
        <w:rPr>
          <w:spacing w:val="1"/>
          <w:sz w:val="28"/>
        </w:rPr>
        <w:t> </w:t>
      </w:r>
      <w:r>
        <w:rPr>
          <w:sz w:val="28"/>
        </w:rPr>
        <w:t>Panigrahi</w:t>
      </w:r>
      <w:r>
        <w:rPr>
          <w:spacing w:val="1"/>
          <w:sz w:val="28"/>
        </w:rPr>
        <w:t> </w:t>
      </w:r>
      <w:r>
        <w:rPr>
          <w:sz w:val="28"/>
        </w:rPr>
        <w:t>A,</w:t>
      </w:r>
      <w:r>
        <w:rPr>
          <w:spacing w:val="1"/>
          <w:sz w:val="28"/>
        </w:rPr>
        <w:t> </w:t>
      </w:r>
      <w:r>
        <w:rPr>
          <w:sz w:val="28"/>
        </w:rPr>
        <w:t>Chandra</w:t>
      </w:r>
      <w:r>
        <w:rPr>
          <w:spacing w:val="1"/>
          <w:sz w:val="28"/>
        </w:rPr>
        <w:t> </w:t>
      </w:r>
      <w:r>
        <w:rPr>
          <w:sz w:val="28"/>
        </w:rPr>
        <w:t>PK.</w:t>
      </w:r>
      <w:r>
        <w:rPr>
          <w:spacing w:val="1"/>
          <w:sz w:val="28"/>
        </w:rPr>
        <w:t> </w:t>
      </w:r>
      <w:r>
        <w:rPr>
          <w:sz w:val="28"/>
        </w:rPr>
        <w:t>Tolerance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three</w:t>
      </w:r>
      <w:r>
        <w:rPr>
          <w:spacing w:val="1"/>
          <w:sz w:val="28"/>
        </w:rPr>
        <w:t> </w:t>
      </w:r>
      <w:r>
        <w:rPr>
          <w:sz w:val="28"/>
        </w:rPr>
        <w:t>marine</w:t>
      </w:r>
      <w:r>
        <w:rPr>
          <w:spacing w:val="1"/>
          <w:sz w:val="28"/>
        </w:rPr>
        <w:t> </w:t>
      </w:r>
      <w:r>
        <w:rPr>
          <w:sz w:val="28"/>
        </w:rPr>
        <w:t>microalgae to cryoprotectant dimethyl sulfoxide, methanol and glycerol. Indian J</w:t>
      </w:r>
      <w:r>
        <w:rPr>
          <w:spacing w:val="1"/>
          <w:sz w:val="28"/>
        </w:rPr>
        <w:t> </w:t>
      </w:r>
      <w:r>
        <w:rPr>
          <w:sz w:val="28"/>
        </w:rPr>
        <w:t>Geo Mar Sci.</w:t>
      </w:r>
      <w:r>
        <w:rPr>
          <w:spacing w:val="4"/>
          <w:sz w:val="28"/>
        </w:rPr>
        <w:t> </w:t>
      </w:r>
      <w:r>
        <w:rPr>
          <w:sz w:val="28"/>
        </w:rPr>
        <w:t>2000;29(3):243–7.</w:t>
      </w:r>
    </w:p>
    <w:p>
      <w:pPr>
        <w:pStyle w:val="ListParagraph"/>
        <w:numPr>
          <w:ilvl w:val="1"/>
          <w:numId w:val="18"/>
        </w:numPr>
        <w:tabs>
          <w:tab w:pos="1586" w:val="left" w:leader="none"/>
        </w:tabs>
        <w:spacing w:line="360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Poncet JM, Véron B. Cryopreservation of the unicellular marine alga,</w:t>
      </w:r>
      <w:r>
        <w:rPr>
          <w:spacing w:val="1"/>
          <w:sz w:val="28"/>
        </w:rPr>
        <w:t> </w:t>
      </w:r>
      <w:r>
        <w:rPr>
          <w:sz w:val="28"/>
        </w:rPr>
        <w:t>Nannochloropsis</w:t>
      </w:r>
      <w:r>
        <w:rPr>
          <w:spacing w:val="1"/>
          <w:sz w:val="28"/>
        </w:rPr>
        <w:t> </w:t>
      </w:r>
      <w:r>
        <w:rPr>
          <w:sz w:val="28"/>
        </w:rPr>
        <w:t>oculata.</w:t>
      </w:r>
      <w:r>
        <w:rPr>
          <w:spacing w:val="1"/>
          <w:sz w:val="28"/>
        </w:rPr>
        <w:t> </w:t>
      </w:r>
      <w:r>
        <w:rPr>
          <w:sz w:val="28"/>
        </w:rPr>
        <w:t>Biotechnol</w:t>
      </w:r>
      <w:r>
        <w:rPr>
          <w:spacing w:val="1"/>
          <w:sz w:val="28"/>
        </w:rPr>
        <w:t> </w:t>
      </w:r>
      <w:r>
        <w:rPr>
          <w:sz w:val="28"/>
        </w:rPr>
        <w:t>Lett.</w:t>
      </w:r>
      <w:r>
        <w:rPr>
          <w:spacing w:val="1"/>
          <w:sz w:val="28"/>
        </w:rPr>
        <w:t> </w:t>
      </w:r>
      <w:r>
        <w:rPr>
          <w:sz w:val="28"/>
        </w:rPr>
        <w:t>2003;25(23):2017–22.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10.1023/b:bile.0000004395.04116.45.</w:t>
      </w:r>
    </w:p>
    <w:p>
      <w:pPr>
        <w:pStyle w:val="ListParagraph"/>
        <w:numPr>
          <w:ilvl w:val="1"/>
          <w:numId w:val="18"/>
        </w:numPr>
        <w:tabs>
          <w:tab w:pos="1581" w:val="left" w:leader="none"/>
        </w:tabs>
        <w:spacing w:line="360" w:lineRule="auto" w:before="0" w:after="0"/>
        <w:ind w:left="399" w:right="118" w:firstLine="720"/>
        <w:jc w:val="both"/>
        <w:rPr>
          <w:sz w:val="28"/>
        </w:rPr>
      </w:pPr>
      <w:r>
        <w:rPr>
          <w:sz w:val="28"/>
        </w:rPr>
        <w:t>Смольянінова ЄІ, Шигімага ВА, Колесникова АА, Попівненко ЛІ,</w:t>
      </w:r>
      <w:r>
        <w:rPr>
          <w:spacing w:val="1"/>
          <w:sz w:val="28"/>
        </w:rPr>
        <w:t> </w:t>
      </w:r>
      <w:r>
        <w:rPr>
          <w:sz w:val="28"/>
        </w:rPr>
        <w:t>Тодрін АФ. Електрична провідність та стійкість мембран ооцитів миші до дії</w:t>
      </w:r>
      <w:r>
        <w:rPr>
          <w:spacing w:val="1"/>
          <w:sz w:val="28"/>
        </w:rPr>
        <w:t> </w:t>
      </w:r>
      <w:r>
        <w:rPr>
          <w:sz w:val="28"/>
        </w:rPr>
        <w:t>імпульсного</w:t>
      </w:r>
      <w:r>
        <w:rPr>
          <w:spacing w:val="1"/>
          <w:sz w:val="28"/>
        </w:rPr>
        <w:t> </w:t>
      </w:r>
      <w:r>
        <w:rPr>
          <w:sz w:val="28"/>
        </w:rPr>
        <w:t>електричного</w:t>
      </w:r>
      <w:r>
        <w:rPr>
          <w:spacing w:val="1"/>
          <w:sz w:val="28"/>
        </w:rPr>
        <w:t> </w:t>
      </w:r>
      <w:r>
        <w:rPr>
          <w:sz w:val="28"/>
        </w:rPr>
        <w:t>поля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розчинах</w:t>
      </w:r>
      <w:r>
        <w:rPr>
          <w:spacing w:val="1"/>
          <w:sz w:val="28"/>
        </w:rPr>
        <w:t> </w:t>
      </w:r>
      <w:r>
        <w:rPr>
          <w:sz w:val="28"/>
        </w:rPr>
        <w:t>кріопротекторів.</w:t>
      </w:r>
      <w:r>
        <w:rPr>
          <w:spacing w:val="1"/>
          <w:sz w:val="28"/>
        </w:rPr>
        <w:t> </w:t>
      </w:r>
      <w:r>
        <w:rPr>
          <w:sz w:val="28"/>
        </w:rPr>
        <w:t>Проблеми</w:t>
      </w:r>
      <w:r>
        <w:rPr>
          <w:spacing w:val="1"/>
          <w:sz w:val="28"/>
        </w:rPr>
        <w:t> </w:t>
      </w:r>
      <w:r>
        <w:rPr>
          <w:sz w:val="28"/>
        </w:rPr>
        <w:t>кріобіології</w:t>
      </w:r>
      <w:r>
        <w:rPr>
          <w:spacing w:val="-4"/>
          <w:sz w:val="28"/>
        </w:rPr>
        <w:t> </w:t>
      </w:r>
      <w:r>
        <w:rPr>
          <w:sz w:val="28"/>
        </w:rPr>
        <w:t>і</w:t>
      </w:r>
      <w:r>
        <w:rPr>
          <w:spacing w:val="-8"/>
          <w:sz w:val="28"/>
        </w:rPr>
        <w:t> </w:t>
      </w:r>
      <w:r>
        <w:rPr>
          <w:sz w:val="28"/>
        </w:rPr>
        <w:t>кріомедицини.</w:t>
      </w:r>
      <w:r>
        <w:rPr>
          <w:spacing w:val="-1"/>
          <w:sz w:val="28"/>
        </w:rPr>
        <w:t> </w:t>
      </w:r>
      <w:r>
        <w:rPr>
          <w:sz w:val="28"/>
        </w:rPr>
        <w:t>2019;28(4):311–21. DOI:10.15407/cryo28.04.311.</w:t>
      </w:r>
    </w:p>
    <w:p>
      <w:pPr>
        <w:pStyle w:val="ListParagraph"/>
        <w:numPr>
          <w:ilvl w:val="1"/>
          <w:numId w:val="18"/>
        </w:numPr>
        <w:tabs>
          <w:tab w:pos="1619" w:val="left" w:leader="none"/>
        </w:tabs>
        <w:spacing w:line="362" w:lineRule="auto" w:before="0" w:after="0"/>
        <w:ind w:left="399" w:right="115" w:firstLine="720"/>
        <w:jc w:val="both"/>
        <w:rPr>
          <w:sz w:val="28"/>
        </w:rPr>
      </w:pPr>
      <w:r>
        <w:rPr>
          <w:sz w:val="28"/>
        </w:rPr>
        <w:t>Zamecnik</w:t>
      </w:r>
      <w:r>
        <w:rPr>
          <w:spacing w:val="1"/>
          <w:sz w:val="28"/>
        </w:rPr>
        <w:t> </w:t>
      </w:r>
      <w:r>
        <w:rPr>
          <w:sz w:val="28"/>
        </w:rPr>
        <w:t>J,</w:t>
      </w:r>
      <w:r>
        <w:rPr>
          <w:spacing w:val="1"/>
          <w:sz w:val="28"/>
        </w:rPr>
        <w:t> </w:t>
      </w:r>
      <w:r>
        <w:rPr>
          <w:sz w:val="28"/>
        </w:rPr>
        <w:t>Faltus</w:t>
      </w:r>
      <w:r>
        <w:rPr>
          <w:spacing w:val="1"/>
          <w:sz w:val="28"/>
        </w:rPr>
        <w:t> </w:t>
      </w:r>
      <w:r>
        <w:rPr>
          <w:sz w:val="28"/>
        </w:rPr>
        <w:t>M,</w:t>
      </w:r>
      <w:r>
        <w:rPr>
          <w:spacing w:val="1"/>
          <w:sz w:val="28"/>
        </w:rPr>
        <w:t> </w:t>
      </w:r>
      <w:r>
        <w:rPr>
          <w:sz w:val="28"/>
        </w:rPr>
        <w:t>Bilavcik</w:t>
      </w:r>
      <w:r>
        <w:rPr>
          <w:spacing w:val="1"/>
          <w:sz w:val="28"/>
        </w:rPr>
        <w:t> </w:t>
      </w:r>
      <w:r>
        <w:rPr>
          <w:sz w:val="28"/>
        </w:rPr>
        <w:t>A.</w:t>
      </w:r>
      <w:r>
        <w:rPr>
          <w:spacing w:val="1"/>
          <w:sz w:val="28"/>
        </w:rPr>
        <w:t> </w:t>
      </w:r>
      <w:r>
        <w:rPr>
          <w:sz w:val="28"/>
        </w:rPr>
        <w:t>Vitrification</w:t>
      </w:r>
      <w:r>
        <w:rPr>
          <w:spacing w:val="1"/>
          <w:sz w:val="28"/>
        </w:rPr>
        <w:t> </w:t>
      </w:r>
      <w:r>
        <w:rPr>
          <w:sz w:val="28"/>
        </w:rPr>
        <w:t>solutions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plant</w:t>
      </w:r>
      <w:r>
        <w:rPr>
          <w:spacing w:val="1"/>
          <w:sz w:val="28"/>
        </w:rPr>
        <w:t> </w:t>
      </w:r>
      <w:r>
        <w:rPr>
          <w:sz w:val="28"/>
        </w:rPr>
        <w:t>cryopreservation:</w:t>
      </w:r>
      <w:r>
        <w:rPr>
          <w:spacing w:val="1"/>
          <w:sz w:val="28"/>
        </w:rPr>
        <w:t> </w:t>
      </w:r>
      <w:r>
        <w:rPr>
          <w:sz w:val="28"/>
        </w:rPr>
        <w:t>modification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properties.</w:t>
      </w:r>
      <w:r>
        <w:rPr>
          <w:spacing w:val="1"/>
          <w:sz w:val="28"/>
        </w:rPr>
        <w:t> </w:t>
      </w:r>
      <w:r>
        <w:rPr>
          <w:sz w:val="28"/>
        </w:rPr>
        <w:t>Plants.</w:t>
      </w:r>
      <w:r>
        <w:rPr>
          <w:spacing w:val="1"/>
          <w:sz w:val="28"/>
        </w:rPr>
        <w:t> </w:t>
      </w:r>
      <w:r>
        <w:rPr>
          <w:sz w:val="28"/>
        </w:rPr>
        <w:t>2021;10(12):2623.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10.3390/plants10122623.</w:t>
      </w:r>
    </w:p>
    <w:p>
      <w:pPr>
        <w:pStyle w:val="ListParagraph"/>
        <w:numPr>
          <w:ilvl w:val="1"/>
          <w:numId w:val="18"/>
        </w:numPr>
        <w:tabs>
          <w:tab w:pos="1543" w:val="left" w:leader="none"/>
        </w:tabs>
        <w:spacing w:line="362" w:lineRule="auto" w:before="0" w:after="0"/>
        <w:ind w:left="399" w:right="120" w:firstLine="720"/>
        <w:jc w:val="both"/>
        <w:rPr>
          <w:sz w:val="28"/>
        </w:rPr>
      </w:pPr>
      <w:r>
        <w:rPr>
          <w:sz w:val="28"/>
        </w:rPr>
        <w:t>Brand JJ, Diller KR. Application and theory of algal cryopreservation.</w:t>
      </w:r>
      <w:r>
        <w:rPr>
          <w:spacing w:val="1"/>
          <w:sz w:val="28"/>
        </w:rPr>
        <w:t> </w:t>
      </w:r>
      <w:r>
        <w:rPr>
          <w:sz w:val="28"/>
        </w:rPr>
        <w:t>Nova</w:t>
      </w:r>
      <w:r>
        <w:rPr>
          <w:spacing w:val="3"/>
          <w:sz w:val="28"/>
        </w:rPr>
        <w:t> </w:t>
      </w:r>
      <w:r>
        <w:rPr>
          <w:sz w:val="28"/>
        </w:rPr>
        <w:t>Hedwig.</w:t>
      </w:r>
      <w:r>
        <w:rPr>
          <w:spacing w:val="1"/>
          <w:sz w:val="28"/>
        </w:rPr>
        <w:t> </w:t>
      </w:r>
      <w:r>
        <w:rPr>
          <w:sz w:val="28"/>
        </w:rPr>
        <w:t>2004;79(1):175–89.</w:t>
      </w:r>
      <w:r>
        <w:rPr>
          <w:spacing w:val="1"/>
          <w:sz w:val="28"/>
        </w:rPr>
        <w:t> </w:t>
      </w:r>
      <w:r>
        <w:rPr>
          <w:sz w:val="28"/>
        </w:rPr>
        <w:t>DOI:10.1127/0029-5035/2004/0079-0175.</w:t>
      </w:r>
    </w:p>
    <w:p>
      <w:pPr>
        <w:pStyle w:val="ListParagraph"/>
        <w:numPr>
          <w:ilvl w:val="1"/>
          <w:numId w:val="18"/>
        </w:numPr>
        <w:tabs>
          <w:tab w:pos="1591" w:val="left" w:leader="none"/>
        </w:tabs>
        <w:spacing w:line="360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Anchordoguy TJ, Carpenter JF, Crowe JH, Crowe LM. Temperature-</w:t>
      </w:r>
      <w:r>
        <w:rPr>
          <w:spacing w:val="1"/>
          <w:sz w:val="28"/>
        </w:rPr>
        <w:t> </w:t>
      </w:r>
      <w:r>
        <w:rPr>
          <w:sz w:val="28"/>
        </w:rPr>
        <w:t>dependent perturbation of phospholipid bilayers by dimethylsulfoxide. Biochim</w:t>
      </w:r>
      <w:r>
        <w:rPr>
          <w:spacing w:val="1"/>
          <w:sz w:val="28"/>
        </w:rPr>
        <w:t> </w:t>
      </w:r>
      <w:r>
        <w:rPr>
          <w:sz w:val="28"/>
        </w:rPr>
        <w:t>Biophys</w:t>
      </w:r>
      <w:r>
        <w:rPr>
          <w:spacing w:val="5"/>
          <w:sz w:val="28"/>
        </w:rPr>
        <w:t> </w:t>
      </w:r>
      <w:r>
        <w:rPr>
          <w:sz w:val="28"/>
        </w:rPr>
        <w:t>Acta.</w:t>
      </w:r>
      <w:r>
        <w:rPr>
          <w:spacing w:val="2"/>
          <w:sz w:val="28"/>
        </w:rPr>
        <w:t> </w:t>
      </w:r>
      <w:r>
        <w:rPr>
          <w:sz w:val="28"/>
        </w:rPr>
        <w:t>1992;1104(1):117–22.</w:t>
      </w:r>
      <w:r>
        <w:rPr>
          <w:spacing w:val="2"/>
          <w:sz w:val="28"/>
        </w:rPr>
        <w:t> </w:t>
      </w:r>
      <w:r>
        <w:rPr>
          <w:sz w:val="28"/>
        </w:rPr>
        <w:t>DOI:</w:t>
      </w:r>
      <w:r>
        <w:rPr>
          <w:spacing w:val="-1"/>
          <w:sz w:val="28"/>
        </w:rPr>
        <w:t> </w:t>
      </w:r>
      <w:r>
        <w:rPr>
          <w:sz w:val="28"/>
        </w:rPr>
        <w:t>10.1016/0005-2736(92)90139-d.</w:t>
      </w:r>
    </w:p>
    <w:p>
      <w:pPr>
        <w:pStyle w:val="ListParagraph"/>
        <w:numPr>
          <w:ilvl w:val="1"/>
          <w:numId w:val="18"/>
        </w:numPr>
        <w:tabs>
          <w:tab w:pos="1600" w:val="left" w:leader="none"/>
        </w:tabs>
        <w:spacing w:line="362" w:lineRule="auto" w:before="0" w:after="0"/>
        <w:ind w:left="399" w:right="113" w:firstLine="720"/>
        <w:jc w:val="both"/>
        <w:rPr>
          <w:sz w:val="28"/>
        </w:rPr>
      </w:pPr>
      <w:r>
        <w:rPr>
          <w:sz w:val="28"/>
        </w:rPr>
        <w:t>Santarius KA. Freezing of isolated thylakoid membranes in complex</w:t>
      </w:r>
      <w:r>
        <w:rPr>
          <w:spacing w:val="1"/>
          <w:sz w:val="28"/>
        </w:rPr>
        <w:t> </w:t>
      </w:r>
      <w:r>
        <w:rPr>
          <w:sz w:val="28"/>
        </w:rPr>
        <w:t>media.</w:t>
      </w:r>
      <w:r>
        <w:rPr>
          <w:spacing w:val="1"/>
          <w:sz w:val="28"/>
        </w:rPr>
        <w:t> </w:t>
      </w:r>
      <w:r>
        <w:rPr>
          <w:sz w:val="28"/>
        </w:rPr>
        <w:t>X.</w:t>
      </w:r>
      <w:r>
        <w:rPr>
          <w:spacing w:val="1"/>
          <w:sz w:val="28"/>
        </w:rPr>
        <w:t> </w:t>
      </w:r>
      <w:r>
        <w:rPr>
          <w:sz w:val="28"/>
        </w:rPr>
        <w:t>Interactions</w:t>
      </w:r>
      <w:r>
        <w:rPr>
          <w:spacing w:val="1"/>
          <w:sz w:val="28"/>
        </w:rPr>
        <w:t> </w:t>
      </w:r>
      <w:r>
        <w:rPr>
          <w:sz w:val="28"/>
        </w:rPr>
        <w:t>among</w:t>
      </w:r>
      <w:r>
        <w:rPr>
          <w:spacing w:val="1"/>
          <w:sz w:val="28"/>
        </w:rPr>
        <w:t> </w:t>
      </w:r>
      <w:r>
        <w:rPr>
          <w:sz w:val="28"/>
        </w:rPr>
        <w:t>various</w:t>
      </w:r>
      <w:r>
        <w:rPr>
          <w:spacing w:val="1"/>
          <w:sz w:val="28"/>
        </w:rPr>
        <w:t> </w:t>
      </w:r>
      <w:r>
        <w:rPr>
          <w:sz w:val="28"/>
        </w:rPr>
        <w:t>low</w:t>
      </w:r>
      <w:r>
        <w:rPr>
          <w:spacing w:val="1"/>
          <w:sz w:val="28"/>
        </w:rPr>
        <w:t> </w:t>
      </w:r>
      <w:r>
        <w:rPr>
          <w:sz w:val="28"/>
        </w:rPr>
        <w:t>molecular</w:t>
      </w:r>
      <w:r>
        <w:rPr>
          <w:spacing w:val="1"/>
          <w:sz w:val="28"/>
        </w:rPr>
        <w:t> </w:t>
      </w:r>
      <w:r>
        <w:rPr>
          <w:sz w:val="28"/>
        </w:rPr>
        <w:t>weight</w:t>
      </w:r>
      <w:r>
        <w:rPr>
          <w:spacing w:val="1"/>
          <w:sz w:val="28"/>
        </w:rPr>
        <w:t> </w:t>
      </w:r>
      <w:r>
        <w:rPr>
          <w:sz w:val="28"/>
        </w:rPr>
        <w:t>cryoprotectants.</w:t>
      </w:r>
      <w:r>
        <w:rPr>
          <w:spacing w:val="1"/>
          <w:sz w:val="28"/>
        </w:rPr>
        <w:t> </w:t>
      </w:r>
      <w:r>
        <w:rPr>
          <w:sz w:val="28"/>
        </w:rPr>
        <w:t>Cryobiology.</w:t>
      </w:r>
      <w:r>
        <w:rPr>
          <w:spacing w:val="3"/>
          <w:sz w:val="28"/>
        </w:rPr>
        <w:t> </w:t>
      </w:r>
      <w:r>
        <w:rPr>
          <w:sz w:val="28"/>
        </w:rPr>
        <w:t>1996;33:</w:t>
      </w:r>
      <w:r>
        <w:rPr>
          <w:spacing w:val="-5"/>
          <w:sz w:val="28"/>
        </w:rPr>
        <w:t> </w:t>
      </w:r>
      <w:r>
        <w:rPr>
          <w:sz w:val="28"/>
        </w:rPr>
        <w:t>118–26.</w:t>
      </w:r>
      <w:r>
        <w:rPr>
          <w:spacing w:val="4"/>
          <w:sz w:val="28"/>
        </w:rPr>
        <w:t> </w:t>
      </w:r>
      <w:r>
        <w:rPr>
          <w:sz w:val="28"/>
        </w:rPr>
        <w:t>DOI:10.1006/cryo.1996.0012.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581" w:val="left" w:leader="none"/>
          <w:tab w:pos="2361" w:val="left" w:leader="none"/>
          <w:tab w:pos="4246" w:val="left" w:leader="none"/>
          <w:tab w:pos="6438" w:val="left" w:leader="none"/>
          <w:tab w:pos="9176" w:val="left" w:leader="none"/>
        </w:tabs>
        <w:spacing w:line="360" w:lineRule="auto" w:before="92" w:after="0"/>
        <w:ind w:left="399" w:right="104" w:firstLine="720"/>
        <w:jc w:val="both"/>
        <w:rPr>
          <w:sz w:val="28"/>
        </w:rPr>
      </w:pPr>
      <w:r>
        <w:rPr>
          <w:sz w:val="28"/>
        </w:rPr>
        <w:t>Kim HH, Popova E. Unifying principles of cryopreservation protocols</w:t>
      </w:r>
      <w:r>
        <w:rPr>
          <w:spacing w:val="1"/>
          <w:sz w:val="28"/>
        </w:rPr>
        <w:t> </w:t>
      </w:r>
      <w:r>
        <w:rPr>
          <w:sz w:val="28"/>
        </w:rPr>
        <w:t>for new plant materials based on alternative cryoprotective agents (CPAs) and a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systematic</w:t>
        <w:tab/>
      </w:r>
      <w:r>
        <w:rPr>
          <w:sz w:val="28"/>
        </w:rPr>
        <w:t>approach.</w:t>
        <w:tab/>
        <w:t>CryoLetters.</w:t>
        <w:tab/>
        <w:t>2023;44(1):1–12.</w:t>
        <w:tab/>
        <w:t>DOI:</w:t>
      </w:r>
      <w:r>
        <w:rPr>
          <w:spacing w:val="-68"/>
          <w:sz w:val="28"/>
        </w:rPr>
        <w:t> </w:t>
      </w:r>
      <w:r>
        <w:rPr>
          <w:sz w:val="28"/>
        </w:rPr>
        <w:t>10.54680/fr23110110112.</w:t>
      </w:r>
    </w:p>
    <w:p>
      <w:pPr>
        <w:pStyle w:val="ListParagraph"/>
        <w:numPr>
          <w:ilvl w:val="1"/>
          <w:numId w:val="18"/>
        </w:numPr>
        <w:tabs>
          <w:tab w:pos="1571" w:val="left" w:leader="none"/>
        </w:tabs>
        <w:spacing w:line="360" w:lineRule="auto" w:before="3" w:after="0"/>
        <w:ind w:left="399" w:right="108" w:firstLine="720"/>
        <w:jc w:val="both"/>
        <w:rPr>
          <w:sz w:val="28"/>
        </w:rPr>
      </w:pPr>
      <w:r>
        <w:rPr>
          <w:sz w:val="28"/>
        </w:rPr>
        <w:t>Morris GJ. The cryopreservation of Chlorella. 1. Interactions of rate of</w:t>
      </w:r>
      <w:r>
        <w:rPr>
          <w:spacing w:val="1"/>
          <w:sz w:val="28"/>
        </w:rPr>
        <w:t> </w:t>
      </w:r>
      <w:r>
        <w:rPr>
          <w:sz w:val="28"/>
        </w:rPr>
        <w:t>cooling,</w:t>
      </w:r>
      <w:r>
        <w:rPr>
          <w:spacing w:val="1"/>
          <w:sz w:val="28"/>
        </w:rPr>
        <w:t> </w:t>
      </w:r>
      <w:r>
        <w:rPr>
          <w:sz w:val="28"/>
        </w:rPr>
        <w:t>protective additive and warming</w:t>
      </w:r>
      <w:r>
        <w:rPr>
          <w:spacing w:val="1"/>
          <w:sz w:val="28"/>
        </w:rPr>
        <w:t> </w:t>
      </w:r>
      <w:r>
        <w:rPr>
          <w:sz w:val="28"/>
        </w:rPr>
        <w:t>rate.</w:t>
      </w:r>
      <w:r>
        <w:rPr>
          <w:spacing w:val="1"/>
          <w:sz w:val="28"/>
        </w:rPr>
        <w:t> </w:t>
      </w:r>
      <w:r>
        <w:rPr>
          <w:sz w:val="28"/>
        </w:rPr>
        <w:t>Arch Microbiol.</w:t>
      </w:r>
      <w:r>
        <w:rPr>
          <w:spacing w:val="1"/>
          <w:sz w:val="28"/>
        </w:rPr>
        <w:t> </w:t>
      </w:r>
      <w:r>
        <w:rPr>
          <w:sz w:val="28"/>
        </w:rPr>
        <w:t>1976;107(1):57–</w:t>
      </w:r>
      <w:r>
        <w:rPr>
          <w:spacing w:val="1"/>
          <w:sz w:val="28"/>
        </w:rPr>
        <w:t> </w:t>
      </w:r>
      <w:r>
        <w:rPr>
          <w:sz w:val="28"/>
        </w:rPr>
        <w:t>62.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10.1007/BF00427867.</w:t>
      </w:r>
    </w:p>
    <w:p>
      <w:pPr>
        <w:pStyle w:val="ListParagraph"/>
        <w:numPr>
          <w:ilvl w:val="1"/>
          <w:numId w:val="18"/>
        </w:numPr>
        <w:tabs>
          <w:tab w:pos="1562" w:val="left" w:leader="none"/>
        </w:tabs>
        <w:spacing w:line="360" w:lineRule="auto" w:before="1" w:after="0"/>
        <w:ind w:left="399" w:right="109" w:firstLine="720"/>
        <w:jc w:val="both"/>
        <w:rPr>
          <w:sz w:val="28"/>
        </w:rPr>
      </w:pPr>
      <w:r>
        <w:rPr>
          <w:sz w:val="28"/>
        </w:rPr>
        <w:t>Kim HJ, Koo BW, Kim D, Seo YS, Nam YK. Effect of marine-derived</w:t>
      </w:r>
      <w:r>
        <w:rPr>
          <w:spacing w:val="1"/>
          <w:sz w:val="28"/>
        </w:rPr>
        <w:t> </w:t>
      </w:r>
      <w:r>
        <w:rPr>
          <w:sz w:val="28"/>
        </w:rPr>
        <w:t>ice-binding proteins on the cryopreservation of marine microalgae. Mar Drugs.</w:t>
      </w:r>
      <w:r>
        <w:rPr>
          <w:spacing w:val="1"/>
          <w:sz w:val="28"/>
        </w:rPr>
        <w:t> </w:t>
      </w:r>
      <w:r>
        <w:rPr>
          <w:sz w:val="28"/>
        </w:rPr>
        <w:t>2017;15(12):372.</w:t>
      </w:r>
      <w:r>
        <w:rPr>
          <w:spacing w:val="2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10.3390/md15120372.</w:t>
      </w:r>
    </w:p>
    <w:p>
      <w:pPr>
        <w:pStyle w:val="ListParagraph"/>
        <w:numPr>
          <w:ilvl w:val="1"/>
          <w:numId w:val="18"/>
        </w:numPr>
        <w:tabs>
          <w:tab w:pos="1581" w:val="left" w:leader="none"/>
        </w:tabs>
        <w:spacing w:line="360" w:lineRule="auto" w:before="1" w:after="0"/>
        <w:ind w:left="399" w:right="104" w:firstLine="720"/>
        <w:jc w:val="both"/>
        <w:rPr>
          <w:sz w:val="28"/>
        </w:rPr>
      </w:pPr>
      <w:r>
        <w:rPr>
          <w:sz w:val="28"/>
        </w:rPr>
        <w:t>Rhodes L, Smith J, Tervit R, Roberts R, Adamson J, Adams S, et al.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economically</w:t>
      </w:r>
      <w:r>
        <w:rPr>
          <w:spacing w:val="1"/>
          <w:sz w:val="28"/>
        </w:rPr>
        <w:t> </w:t>
      </w:r>
      <w:r>
        <w:rPr>
          <w:sz w:val="28"/>
        </w:rPr>
        <w:t>valuable</w:t>
      </w:r>
      <w:r>
        <w:rPr>
          <w:spacing w:val="1"/>
          <w:sz w:val="28"/>
        </w:rPr>
        <w:t> </w:t>
      </w:r>
      <w:r>
        <w:rPr>
          <w:sz w:val="28"/>
        </w:rPr>
        <w:t>marine</w:t>
      </w:r>
      <w:r>
        <w:rPr>
          <w:spacing w:val="1"/>
          <w:sz w:val="28"/>
        </w:rPr>
        <w:t> </w:t>
      </w:r>
      <w:r>
        <w:rPr>
          <w:sz w:val="28"/>
        </w:rPr>
        <w:t>micro-algae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classes</w:t>
      </w:r>
      <w:r>
        <w:rPr>
          <w:spacing w:val="1"/>
          <w:sz w:val="28"/>
        </w:rPr>
        <w:t> </w:t>
      </w:r>
      <w:r>
        <w:rPr>
          <w:sz w:val="28"/>
        </w:rPr>
        <w:t>Bacillariophyceae, Chlorophyceae, Cyanophyceae, Dinophyceae, Haptophyceae,</w:t>
      </w:r>
      <w:r>
        <w:rPr>
          <w:spacing w:val="1"/>
          <w:sz w:val="28"/>
        </w:rPr>
        <w:t> </w:t>
      </w:r>
      <w:r>
        <w:rPr>
          <w:sz w:val="28"/>
        </w:rPr>
        <w:t>Prasinophyceae,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Rhodophyceae.</w:t>
      </w:r>
      <w:r>
        <w:rPr>
          <w:spacing w:val="1"/>
          <w:sz w:val="28"/>
        </w:rPr>
        <w:t> </w:t>
      </w:r>
      <w:r>
        <w:rPr>
          <w:sz w:val="28"/>
        </w:rPr>
        <w:t>Cryobiology.</w:t>
      </w:r>
      <w:r>
        <w:rPr>
          <w:spacing w:val="1"/>
          <w:sz w:val="28"/>
        </w:rPr>
        <w:t> </w:t>
      </w:r>
      <w:r>
        <w:rPr>
          <w:sz w:val="28"/>
        </w:rPr>
        <w:t>2006;52(1):152–6.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10.1016/j.cryobiol.2005.10.003.</w:t>
      </w:r>
    </w:p>
    <w:p>
      <w:pPr>
        <w:pStyle w:val="ListParagraph"/>
        <w:numPr>
          <w:ilvl w:val="1"/>
          <w:numId w:val="18"/>
        </w:numPr>
        <w:tabs>
          <w:tab w:pos="1557" w:val="left" w:leader="none"/>
        </w:tabs>
        <w:spacing w:line="360" w:lineRule="auto" w:before="0" w:after="0"/>
        <w:ind w:left="399" w:right="109" w:firstLine="720"/>
        <w:jc w:val="both"/>
        <w:rPr>
          <w:sz w:val="28"/>
        </w:rPr>
      </w:pPr>
      <w:r>
        <w:rPr>
          <w:sz w:val="28"/>
        </w:rPr>
        <w:t>Chong G, Tsai S, Wang LH, Huang CY, Lin C. Cryopreservation of the</w:t>
      </w:r>
      <w:r>
        <w:rPr>
          <w:spacing w:val="1"/>
          <w:sz w:val="28"/>
        </w:rPr>
        <w:t> </w:t>
      </w:r>
      <w:r>
        <w:rPr>
          <w:sz w:val="28"/>
        </w:rPr>
        <w:t>gorgonian</w:t>
      </w:r>
      <w:r>
        <w:rPr>
          <w:spacing w:val="1"/>
          <w:sz w:val="28"/>
        </w:rPr>
        <w:t> </w:t>
      </w:r>
      <w:r>
        <w:rPr>
          <w:sz w:val="28"/>
        </w:rPr>
        <w:t>endosymbiont</w:t>
      </w:r>
      <w:r>
        <w:rPr>
          <w:spacing w:val="1"/>
          <w:sz w:val="28"/>
        </w:rPr>
        <w:t> </w:t>
      </w:r>
      <w:r>
        <w:rPr>
          <w:sz w:val="28"/>
        </w:rPr>
        <w:t>Symbiodinium.</w:t>
      </w:r>
      <w:r>
        <w:rPr>
          <w:spacing w:val="1"/>
          <w:sz w:val="28"/>
        </w:rPr>
        <w:t> </w:t>
      </w:r>
      <w:r>
        <w:rPr>
          <w:sz w:val="28"/>
        </w:rPr>
        <w:t>Sci</w:t>
      </w:r>
      <w:r>
        <w:rPr>
          <w:spacing w:val="1"/>
          <w:sz w:val="28"/>
        </w:rPr>
        <w:t> </w:t>
      </w:r>
      <w:r>
        <w:rPr>
          <w:sz w:val="28"/>
        </w:rPr>
        <w:t>Rep.</w:t>
      </w:r>
      <w:r>
        <w:rPr>
          <w:spacing w:val="1"/>
          <w:sz w:val="28"/>
        </w:rPr>
        <w:t> </w:t>
      </w:r>
      <w:r>
        <w:rPr>
          <w:sz w:val="28"/>
        </w:rPr>
        <w:t>2016;6:18816.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10.1038/srep18816.</w:t>
      </w:r>
    </w:p>
    <w:p>
      <w:pPr>
        <w:pStyle w:val="ListParagraph"/>
        <w:numPr>
          <w:ilvl w:val="1"/>
          <w:numId w:val="18"/>
        </w:numPr>
        <w:tabs>
          <w:tab w:pos="1634" w:val="left" w:leader="none"/>
        </w:tabs>
        <w:spacing w:line="360" w:lineRule="auto" w:before="0" w:after="0"/>
        <w:ind w:left="399" w:right="113" w:firstLine="720"/>
        <w:jc w:val="both"/>
        <w:rPr>
          <w:sz w:val="28"/>
        </w:rPr>
      </w:pPr>
      <w:r>
        <w:rPr>
          <w:sz w:val="28"/>
        </w:rPr>
        <w:t>Guermazi</w:t>
      </w:r>
      <w:r>
        <w:rPr>
          <w:spacing w:val="1"/>
          <w:sz w:val="28"/>
        </w:rPr>
        <w:t> </w:t>
      </w:r>
      <w:r>
        <w:rPr>
          <w:sz w:val="28"/>
        </w:rPr>
        <w:t>W,</w:t>
      </w:r>
      <w:r>
        <w:rPr>
          <w:spacing w:val="1"/>
          <w:sz w:val="28"/>
        </w:rPr>
        <w:t> </w:t>
      </w:r>
      <w:r>
        <w:rPr>
          <w:sz w:val="28"/>
        </w:rPr>
        <w:t>Sellami-Kammoun</w:t>
      </w:r>
      <w:r>
        <w:rPr>
          <w:spacing w:val="1"/>
          <w:sz w:val="28"/>
        </w:rPr>
        <w:t> </w:t>
      </w:r>
      <w:r>
        <w:rPr>
          <w:sz w:val="28"/>
        </w:rPr>
        <w:t>A,</w:t>
      </w:r>
      <w:r>
        <w:rPr>
          <w:spacing w:val="1"/>
          <w:sz w:val="28"/>
        </w:rPr>
        <w:t> </w:t>
      </w:r>
      <w:r>
        <w:rPr>
          <w:sz w:val="28"/>
        </w:rPr>
        <w:t>Elloumi</w:t>
      </w:r>
      <w:r>
        <w:rPr>
          <w:spacing w:val="1"/>
          <w:sz w:val="28"/>
        </w:rPr>
        <w:t> </w:t>
      </w:r>
      <w:r>
        <w:rPr>
          <w:sz w:val="28"/>
        </w:rPr>
        <w:t>J,</w:t>
      </w:r>
      <w:r>
        <w:rPr>
          <w:spacing w:val="1"/>
          <w:sz w:val="28"/>
        </w:rPr>
        <w:t> </w:t>
      </w:r>
      <w:r>
        <w:rPr>
          <w:sz w:val="28"/>
        </w:rPr>
        <w:t>Drira</w:t>
      </w:r>
      <w:r>
        <w:rPr>
          <w:spacing w:val="1"/>
          <w:sz w:val="28"/>
        </w:rPr>
        <w:t> </w:t>
      </w:r>
      <w:r>
        <w:rPr>
          <w:sz w:val="28"/>
        </w:rPr>
        <w:t>Z,</w:t>
      </w:r>
      <w:r>
        <w:rPr>
          <w:spacing w:val="1"/>
          <w:sz w:val="28"/>
        </w:rPr>
        <w:t> </w:t>
      </w:r>
      <w:r>
        <w:rPr>
          <w:sz w:val="28"/>
        </w:rPr>
        <w:t>Aleya</w:t>
      </w:r>
      <w:r>
        <w:rPr>
          <w:spacing w:val="1"/>
          <w:sz w:val="28"/>
        </w:rPr>
        <w:t> </w:t>
      </w:r>
      <w:r>
        <w:rPr>
          <w:sz w:val="28"/>
        </w:rPr>
        <w:t>L,</w:t>
      </w:r>
      <w:r>
        <w:rPr>
          <w:spacing w:val="1"/>
          <w:sz w:val="28"/>
        </w:rPr>
        <w:t> </w:t>
      </w:r>
      <w:r>
        <w:rPr>
          <w:sz w:val="28"/>
        </w:rPr>
        <w:t>Marangoni</w:t>
      </w:r>
      <w:r>
        <w:rPr>
          <w:spacing w:val="1"/>
          <w:sz w:val="28"/>
        </w:rPr>
        <w:t> </w:t>
      </w:r>
      <w:r>
        <w:rPr>
          <w:sz w:val="28"/>
        </w:rPr>
        <w:t>R,</w:t>
      </w:r>
      <w:r>
        <w:rPr>
          <w:spacing w:val="1"/>
          <w:sz w:val="28"/>
        </w:rPr>
        <w:t> </w:t>
      </w:r>
      <w:r>
        <w:rPr>
          <w:sz w:val="28"/>
        </w:rPr>
        <w:t>et</w:t>
      </w:r>
      <w:r>
        <w:rPr>
          <w:spacing w:val="1"/>
          <w:sz w:val="28"/>
        </w:rPr>
        <w:t> </w:t>
      </w:r>
      <w:r>
        <w:rPr>
          <w:sz w:val="28"/>
        </w:rPr>
        <w:t>al.</w:t>
      </w:r>
      <w:r>
        <w:rPr>
          <w:spacing w:val="1"/>
          <w:sz w:val="28"/>
        </w:rPr>
        <w:t> </w:t>
      </w:r>
      <w:r>
        <w:rPr>
          <w:sz w:val="28"/>
        </w:rPr>
        <w:t>Microalgal</w:t>
      </w:r>
      <w:r>
        <w:rPr>
          <w:spacing w:val="1"/>
          <w:sz w:val="28"/>
        </w:rPr>
        <w:t> </w:t>
      </w:r>
      <w:r>
        <w:rPr>
          <w:sz w:val="28"/>
        </w:rPr>
        <w:t>cryo-preservation</w:t>
      </w:r>
      <w:r>
        <w:rPr>
          <w:spacing w:val="1"/>
          <w:sz w:val="28"/>
        </w:rPr>
        <w:t> </w:t>
      </w:r>
      <w:r>
        <w:rPr>
          <w:sz w:val="28"/>
        </w:rPr>
        <w:t>using</w:t>
      </w:r>
      <w:r>
        <w:rPr>
          <w:spacing w:val="1"/>
          <w:sz w:val="28"/>
        </w:rPr>
        <w:t> </w:t>
      </w:r>
      <w:r>
        <w:rPr>
          <w:sz w:val="28"/>
        </w:rPr>
        <w:t>dimethyl</w:t>
      </w:r>
      <w:r>
        <w:rPr>
          <w:spacing w:val="1"/>
          <w:sz w:val="28"/>
        </w:rPr>
        <w:t> </w:t>
      </w:r>
      <w:r>
        <w:rPr>
          <w:sz w:val="28"/>
        </w:rPr>
        <w:t>sulfoxide</w:t>
      </w:r>
      <w:r>
        <w:rPr>
          <w:spacing w:val="1"/>
          <w:sz w:val="28"/>
        </w:rPr>
        <w:t> </w:t>
      </w:r>
      <w:r>
        <w:rPr>
          <w:sz w:val="28"/>
        </w:rPr>
        <w:t>(Me2SO) coupled with two freezing protocols: influence on the fatty acid profile. J</w:t>
      </w:r>
      <w:r>
        <w:rPr>
          <w:spacing w:val="-67"/>
          <w:sz w:val="28"/>
        </w:rPr>
        <w:t> </w:t>
      </w:r>
      <w:r>
        <w:rPr>
          <w:sz w:val="28"/>
        </w:rPr>
        <w:t>Therm</w:t>
      </w:r>
      <w:r>
        <w:rPr>
          <w:spacing w:val="-1"/>
          <w:sz w:val="28"/>
        </w:rPr>
        <w:t> </w:t>
      </w:r>
      <w:r>
        <w:rPr>
          <w:sz w:val="28"/>
        </w:rPr>
        <w:t>Biol.</w:t>
      </w:r>
      <w:r>
        <w:rPr>
          <w:spacing w:val="3"/>
          <w:sz w:val="28"/>
        </w:rPr>
        <w:t> </w:t>
      </w:r>
      <w:r>
        <w:rPr>
          <w:sz w:val="28"/>
        </w:rPr>
        <w:t>2010;35(4):175–81.</w:t>
      </w:r>
      <w:r>
        <w:rPr>
          <w:spacing w:val="2"/>
          <w:sz w:val="28"/>
        </w:rPr>
        <w:t> </w:t>
      </w:r>
      <w:r>
        <w:rPr>
          <w:sz w:val="28"/>
        </w:rPr>
        <w:t>DOI:10.1016/j.jtherbio.2010.03.001.</w:t>
      </w:r>
    </w:p>
    <w:p>
      <w:pPr>
        <w:pStyle w:val="ListParagraph"/>
        <w:numPr>
          <w:ilvl w:val="1"/>
          <w:numId w:val="18"/>
        </w:numPr>
        <w:tabs>
          <w:tab w:pos="1653" w:val="left" w:leader="none"/>
        </w:tabs>
        <w:spacing w:line="360" w:lineRule="auto" w:before="0" w:after="0"/>
        <w:ind w:left="399" w:right="108" w:firstLine="720"/>
        <w:jc w:val="both"/>
        <w:rPr>
          <w:sz w:val="28"/>
        </w:rPr>
      </w:pPr>
      <w:r>
        <w:rPr>
          <w:sz w:val="28"/>
        </w:rPr>
        <w:t>Mortain-Bertrand</w:t>
      </w:r>
      <w:r>
        <w:rPr>
          <w:spacing w:val="1"/>
          <w:sz w:val="28"/>
        </w:rPr>
        <w:t> </w:t>
      </w:r>
      <w:r>
        <w:rPr>
          <w:sz w:val="28"/>
        </w:rPr>
        <w:t>A,</w:t>
      </w:r>
      <w:r>
        <w:rPr>
          <w:spacing w:val="1"/>
          <w:sz w:val="28"/>
        </w:rPr>
        <w:t> </w:t>
      </w:r>
      <w:r>
        <w:rPr>
          <w:sz w:val="28"/>
        </w:rPr>
        <w:t>Etchart</w:t>
      </w:r>
      <w:r>
        <w:rPr>
          <w:spacing w:val="1"/>
          <w:sz w:val="28"/>
        </w:rPr>
        <w:t> </w:t>
      </w:r>
      <w:r>
        <w:rPr>
          <w:sz w:val="28"/>
        </w:rPr>
        <w:t>F,</w:t>
      </w:r>
      <w:r>
        <w:rPr>
          <w:spacing w:val="1"/>
          <w:sz w:val="28"/>
        </w:rPr>
        <w:t> </w:t>
      </w:r>
      <w:r>
        <w:rPr>
          <w:sz w:val="28"/>
        </w:rPr>
        <w:t>Boucaud</w:t>
      </w:r>
      <w:r>
        <w:rPr>
          <w:spacing w:val="1"/>
          <w:sz w:val="28"/>
        </w:rPr>
        <w:t> </w:t>
      </w:r>
      <w:r>
        <w:rPr>
          <w:sz w:val="28"/>
        </w:rPr>
        <w:t>MT.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method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cryoconservation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D.</w:t>
      </w:r>
      <w:r>
        <w:rPr>
          <w:spacing w:val="1"/>
          <w:sz w:val="28"/>
        </w:rPr>
        <w:t> </w:t>
      </w:r>
      <w:r>
        <w:rPr>
          <w:sz w:val="28"/>
        </w:rPr>
        <w:t>salina</w:t>
      </w:r>
      <w:r>
        <w:rPr>
          <w:spacing w:val="1"/>
          <w:sz w:val="28"/>
        </w:rPr>
        <w:t> </w:t>
      </w:r>
      <w:r>
        <w:rPr>
          <w:sz w:val="28"/>
        </w:rPr>
        <w:t>(Chlorophyceae):</w:t>
      </w:r>
      <w:r>
        <w:rPr>
          <w:spacing w:val="1"/>
          <w:sz w:val="28"/>
        </w:rPr>
        <w:t> </w:t>
      </w:r>
      <w:r>
        <w:rPr>
          <w:sz w:val="28"/>
        </w:rPr>
        <w:t>effect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glycerol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cold</w:t>
      </w:r>
      <w:r>
        <w:rPr>
          <w:spacing w:val="1"/>
          <w:sz w:val="28"/>
        </w:rPr>
        <w:t> </w:t>
      </w:r>
      <w:r>
        <w:rPr>
          <w:sz w:val="28"/>
        </w:rPr>
        <w:t>adaptation.</w:t>
      </w:r>
      <w:r>
        <w:rPr>
          <w:spacing w:val="-4"/>
          <w:sz w:val="28"/>
        </w:rPr>
        <w:t> </w:t>
      </w:r>
      <w:r>
        <w:rPr>
          <w:sz w:val="28"/>
        </w:rPr>
        <w:t>J</w:t>
      </w:r>
      <w:r>
        <w:rPr>
          <w:spacing w:val="-5"/>
          <w:sz w:val="28"/>
        </w:rPr>
        <w:t> </w:t>
      </w:r>
      <w:r>
        <w:rPr>
          <w:sz w:val="28"/>
        </w:rPr>
        <w:t>Phycol.</w:t>
      </w:r>
      <w:r>
        <w:rPr>
          <w:spacing w:val="-4"/>
          <w:sz w:val="28"/>
        </w:rPr>
        <w:t> </w:t>
      </w:r>
      <w:r>
        <w:rPr>
          <w:sz w:val="28"/>
        </w:rPr>
        <w:t>1996;32(2):346–52.</w:t>
      </w:r>
      <w:r>
        <w:rPr>
          <w:spacing w:val="-3"/>
          <w:sz w:val="28"/>
        </w:rPr>
        <w:t> </w:t>
      </w:r>
      <w:r>
        <w:rPr>
          <w:sz w:val="28"/>
        </w:rPr>
        <w:t>DOI:10.1111/j.0022-3646.1996.00346.x.</w:t>
      </w:r>
    </w:p>
    <w:p>
      <w:pPr>
        <w:pStyle w:val="ListParagraph"/>
        <w:numPr>
          <w:ilvl w:val="1"/>
          <w:numId w:val="18"/>
        </w:numPr>
        <w:tabs>
          <w:tab w:pos="1605" w:val="left" w:leader="none"/>
        </w:tabs>
        <w:spacing w:line="360" w:lineRule="auto" w:before="1" w:after="0"/>
        <w:ind w:left="399" w:right="114" w:firstLine="720"/>
        <w:jc w:val="both"/>
        <w:rPr>
          <w:sz w:val="28"/>
        </w:rPr>
      </w:pPr>
      <w:r>
        <w:rPr>
          <w:sz w:val="28"/>
        </w:rPr>
        <w:t>Rana S, Giordano M, Tsai S,</w:t>
      </w:r>
      <w:r>
        <w:rPr>
          <w:spacing w:val="1"/>
          <w:sz w:val="28"/>
        </w:rPr>
        <w:t> </w:t>
      </w:r>
      <w:r>
        <w:rPr>
          <w:sz w:val="28"/>
        </w:rPr>
        <w:t>Lin C. Cryopreservation of the</w:t>
      </w:r>
      <w:r>
        <w:rPr>
          <w:spacing w:val="1"/>
          <w:sz w:val="28"/>
        </w:rPr>
        <w:t> </w:t>
      </w:r>
      <w:r>
        <w:rPr>
          <w:sz w:val="28"/>
        </w:rPr>
        <w:t>green</w:t>
      </w:r>
      <w:r>
        <w:rPr>
          <w:spacing w:val="1"/>
          <w:sz w:val="28"/>
        </w:rPr>
        <w:t> </w:t>
      </w:r>
      <w:r>
        <w:rPr>
          <w:sz w:val="28"/>
        </w:rPr>
        <w:t>microalga Tetraselmis suecica with a controlled, slow-cooling technique. Platax.</w:t>
      </w:r>
      <w:r>
        <w:rPr>
          <w:spacing w:val="1"/>
          <w:sz w:val="28"/>
        </w:rPr>
        <w:t> </w:t>
      </w:r>
      <w:r>
        <w:rPr>
          <w:sz w:val="28"/>
        </w:rPr>
        <w:t>2021;18:7–16.</w:t>
      </w:r>
      <w:r>
        <w:rPr>
          <w:spacing w:val="3"/>
          <w:sz w:val="28"/>
        </w:rPr>
        <w:t> </w:t>
      </w:r>
      <w:r>
        <w:rPr>
          <w:sz w:val="28"/>
        </w:rPr>
        <w:t>DOI:10.29926/platax.202112_18.0002.</w:t>
      </w:r>
    </w:p>
    <w:p>
      <w:pPr>
        <w:pStyle w:val="ListParagraph"/>
        <w:numPr>
          <w:ilvl w:val="1"/>
          <w:numId w:val="18"/>
        </w:numPr>
        <w:tabs>
          <w:tab w:pos="1586" w:val="left" w:leader="none"/>
        </w:tabs>
        <w:spacing w:line="357" w:lineRule="auto" w:before="1" w:after="0"/>
        <w:ind w:left="399" w:right="111" w:firstLine="720"/>
        <w:jc w:val="both"/>
        <w:rPr>
          <w:sz w:val="28"/>
        </w:rPr>
      </w:pPr>
      <w:r>
        <w:rPr>
          <w:sz w:val="28"/>
        </w:rPr>
        <w:t>Day JG, Watanabe MM, Morris GJ, Fleck RA, McLellan MR. Long-</w:t>
      </w:r>
      <w:r>
        <w:rPr>
          <w:spacing w:val="1"/>
          <w:sz w:val="28"/>
        </w:rPr>
        <w:t> </w:t>
      </w:r>
      <w:r>
        <w:rPr>
          <w:sz w:val="28"/>
        </w:rPr>
        <w:t>term</w:t>
      </w:r>
      <w:r>
        <w:rPr>
          <w:spacing w:val="-5"/>
          <w:sz w:val="28"/>
        </w:rPr>
        <w:t> </w:t>
      </w:r>
      <w:r>
        <w:rPr>
          <w:sz w:val="28"/>
        </w:rPr>
        <w:t>viability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preserved eukaryotic</w:t>
      </w:r>
      <w:r>
        <w:rPr>
          <w:spacing w:val="1"/>
          <w:sz w:val="28"/>
        </w:rPr>
        <w:t> </w:t>
      </w:r>
      <w:r>
        <w:rPr>
          <w:sz w:val="28"/>
        </w:rPr>
        <w:t>algae.</w:t>
      </w:r>
      <w:r>
        <w:rPr>
          <w:spacing w:val="3"/>
          <w:sz w:val="28"/>
        </w:rPr>
        <w:t> </w:t>
      </w:r>
      <w:r>
        <w:rPr>
          <w:sz w:val="28"/>
        </w:rPr>
        <w:t>J</w:t>
      </w:r>
      <w:r>
        <w:rPr>
          <w:spacing w:val="-2"/>
          <w:sz w:val="28"/>
        </w:rPr>
        <w:t> </w:t>
      </w:r>
      <w:r>
        <w:rPr>
          <w:sz w:val="28"/>
        </w:rPr>
        <w:t>Appl</w:t>
      </w:r>
      <w:r>
        <w:rPr>
          <w:spacing w:val="-5"/>
          <w:sz w:val="28"/>
        </w:rPr>
        <w:t> </w:t>
      </w:r>
      <w:r>
        <w:rPr>
          <w:sz w:val="28"/>
        </w:rPr>
        <w:t>Phycol.</w:t>
      </w:r>
      <w:r>
        <w:rPr>
          <w:spacing w:val="3"/>
          <w:sz w:val="28"/>
        </w:rPr>
        <w:t> </w:t>
      </w:r>
      <w:r>
        <w:rPr>
          <w:sz w:val="28"/>
        </w:rPr>
        <w:t>1997; 9:121–7.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807" w:val="left" w:leader="none"/>
          <w:tab w:pos="1987" w:val="left" w:leader="none"/>
          <w:tab w:pos="3709" w:val="left" w:leader="none"/>
          <w:tab w:pos="5355" w:val="left" w:leader="none"/>
          <w:tab w:pos="6521" w:val="left" w:leader="none"/>
          <w:tab w:pos="9176" w:val="left" w:leader="none"/>
        </w:tabs>
        <w:spacing w:line="360" w:lineRule="auto" w:before="92" w:after="0"/>
        <w:ind w:left="399" w:right="104" w:firstLine="720"/>
        <w:jc w:val="both"/>
        <w:rPr>
          <w:sz w:val="28"/>
        </w:rPr>
      </w:pPr>
      <w:r>
        <w:rPr>
          <w:sz w:val="28"/>
        </w:rPr>
        <w:t>Iwamoto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Fukuyo</w:t>
      </w:r>
      <w:r>
        <w:rPr>
          <w:spacing w:val="1"/>
          <w:sz w:val="28"/>
        </w:rPr>
        <w:t> </w:t>
      </w:r>
      <w:r>
        <w:rPr>
          <w:sz w:val="28"/>
        </w:rPr>
        <w:t>S,</w:t>
      </w:r>
      <w:r>
        <w:rPr>
          <w:spacing w:val="1"/>
          <w:sz w:val="28"/>
        </w:rPr>
        <w:t> </w:t>
      </w:r>
      <w:r>
        <w:rPr>
          <w:sz w:val="28"/>
        </w:rPr>
        <w:t>Okuda</w:t>
      </w:r>
      <w:r>
        <w:rPr>
          <w:spacing w:val="1"/>
          <w:sz w:val="28"/>
        </w:rPr>
        <w:t> </w:t>
      </w:r>
      <w:r>
        <w:rPr>
          <w:sz w:val="28"/>
        </w:rPr>
        <w:t>M,</w:t>
      </w:r>
      <w:r>
        <w:rPr>
          <w:spacing w:val="1"/>
          <w:sz w:val="28"/>
        </w:rPr>
        <w:t> </w:t>
      </w:r>
      <w:r>
        <w:rPr>
          <w:sz w:val="28"/>
        </w:rPr>
        <w:t>Kobayashi</w:t>
      </w:r>
      <w:r>
        <w:rPr>
          <w:spacing w:val="1"/>
          <w:sz w:val="28"/>
        </w:rPr>
        <w:t> </w:t>
      </w:r>
      <w:r>
        <w:rPr>
          <w:sz w:val="28"/>
        </w:rPr>
        <w:t>M,</w:t>
      </w:r>
      <w:r>
        <w:rPr>
          <w:spacing w:val="1"/>
          <w:sz w:val="28"/>
        </w:rPr>
        <w:t> </w:t>
      </w:r>
      <w:r>
        <w:rPr>
          <w:sz w:val="28"/>
        </w:rPr>
        <w:t>Shiraiwa</w:t>
      </w:r>
      <w:r>
        <w:rPr>
          <w:spacing w:val="1"/>
          <w:sz w:val="28"/>
        </w:rPr>
        <w:t> </w:t>
      </w:r>
      <w:r>
        <w:rPr>
          <w:sz w:val="28"/>
        </w:rPr>
        <w:t>Y.</w:t>
      </w:r>
      <w:r>
        <w:rPr>
          <w:spacing w:val="1"/>
          <w:sz w:val="28"/>
        </w:rPr>
        <w:t> </w:t>
      </w:r>
      <w:r>
        <w:rPr>
          <w:sz w:val="28"/>
        </w:rPr>
        <w:t>Cryopreservation of the chlorophyll d-containing cyanobacterium Acaryochloris</w:t>
      </w:r>
      <w:r>
        <w:rPr>
          <w:spacing w:val="1"/>
          <w:sz w:val="28"/>
        </w:rPr>
        <w:t> </w:t>
      </w:r>
      <w:r>
        <w:rPr>
          <w:sz w:val="28"/>
        </w:rPr>
        <w:t>marina.</w:t>
        <w:tab/>
        <w:t>Procedia</w:t>
        <w:tab/>
        <w:t>Environ</w:t>
        <w:tab/>
        <w:t>Sci.</w:t>
        <w:tab/>
        <w:t>2012;15:118–25.</w:t>
        <w:tab/>
        <w:t>DOI:</w:t>
      </w:r>
      <w:r>
        <w:rPr>
          <w:spacing w:val="-68"/>
          <w:sz w:val="28"/>
        </w:rPr>
        <w:t> </w:t>
      </w:r>
      <w:r>
        <w:rPr>
          <w:sz w:val="28"/>
        </w:rPr>
        <w:t>10.1016/j.proenv.2012.05.016.</w:t>
      </w:r>
    </w:p>
    <w:p>
      <w:pPr>
        <w:pStyle w:val="ListParagraph"/>
        <w:numPr>
          <w:ilvl w:val="1"/>
          <w:numId w:val="18"/>
        </w:numPr>
        <w:tabs>
          <w:tab w:pos="1816" w:val="left" w:leader="none"/>
        </w:tabs>
        <w:spacing w:line="360" w:lineRule="auto" w:before="3" w:after="0"/>
        <w:ind w:left="399" w:right="103" w:firstLine="720"/>
        <w:jc w:val="both"/>
        <w:rPr>
          <w:sz w:val="28"/>
        </w:rPr>
      </w:pPr>
      <w:r>
        <w:rPr>
          <w:sz w:val="28"/>
        </w:rPr>
        <w:t>Day</w:t>
      </w:r>
      <w:r>
        <w:rPr>
          <w:spacing w:val="1"/>
          <w:sz w:val="28"/>
        </w:rPr>
        <w:t> </w:t>
      </w:r>
      <w:r>
        <w:rPr>
          <w:sz w:val="28"/>
        </w:rPr>
        <w:t>JG,</w:t>
      </w:r>
      <w:r>
        <w:rPr>
          <w:spacing w:val="1"/>
          <w:sz w:val="28"/>
        </w:rPr>
        <w:t> </w:t>
      </w:r>
      <w:r>
        <w:rPr>
          <w:sz w:val="28"/>
        </w:rPr>
        <w:t>Tytor</w:t>
      </w:r>
      <w:r>
        <w:rPr>
          <w:spacing w:val="1"/>
          <w:sz w:val="28"/>
        </w:rPr>
        <w:t> </w:t>
      </w:r>
      <w:r>
        <w:rPr>
          <w:sz w:val="28"/>
        </w:rPr>
        <w:t>S,</w:t>
      </w:r>
      <w:r>
        <w:rPr>
          <w:spacing w:val="1"/>
          <w:sz w:val="28"/>
        </w:rPr>
        <w:t> </w:t>
      </w:r>
      <w:r>
        <w:rPr>
          <w:sz w:val="28"/>
        </w:rPr>
        <w:t>Egardt</w:t>
      </w:r>
      <w:r>
        <w:rPr>
          <w:spacing w:val="1"/>
          <w:sz w:val="28"/>
        </w:rPr>
        <w:t> </w:t>
      </w:r>
      <w:r>
        <w:rPr>
          <w:sz w:val="28"/>
        </w:rPr>
        <w:t>J,</w:t>
      </w:r>
      <w:r>
        <w:rPr>
          <w:spacing w:val="1"/>
          <w:sz w:val="28"/>
        </w:rPr>
        <w:t> </w:t>
      </w:r>
      <w:r>
        <w:rPr>
          <w:sz w:val="28"/>
        </w:rPr>
        <w:t>Applegren</w:t>
      </w:r>
      <w:r>
        <w:rPr>
          <w:spacing w:val="1"/>
          <w:sz w:val="28"/>
        </w:rPr>
        <w:t> </w:t>
      </w:r>
      <w:r>
        <w:rPr>
          <w:sz w:val="28"/>
        </w:rPr>
        <w:t>M,</w:t>
      </w:r>
      <w:r>
        <w:rPr>
          <w:spacing w:val="1"/>
          <w:sz w:val="28"/>
        </w:rPr>
        <w:t> </w:t>
      </w:r>
      <w:r>
        <w:rPr>
          <w:sz w:val="28"/>
        </w:rPr>
        <w:t>Rad-Menéndez</w:t>
      </w:r>
      <w:r>
        <w:rPr>
          <w:spacing w:val="1"/>
          <w:sz w:val="28"/>
        </w:rPr>
        <w:t> </w:t>
      </w:r>
      <w:r>
        <w:rPr>
          <w:sz w:val="28"/>
        </w:rPr>
        <w:t>C,</w:t>
      </w:r>
      <w:r>
        <w:rPr>
          <w:spacing w:val="1"/>
          <w:sz w:val="28"/>
        </w:rPr>
        <w:t> </w:t>
      </w:r>
      <w:r>
        <w:rPr>
          <w:sz w:val="28"/>
        </w:rPr>
        <w:t>Chepurnova</w:t>
      </w:r>
      <w:r>
        <w:rPr>
          <w:spacing w:val="1"/>
          <w:sz w:val="28"/>
        </w:rPr>
        <w:t> </w:t>
      </w:r>
      <w:r>
        <w:rPr>
          <w:sz w:val="28"/>
        </w:rPr>
        <w:t>O,</w:t>
      </w:r>
      <w:r>
        <w:rPr>
          <w:spacing w:val="1"/>
          <w:sz w:val="28"/>
        </w:rPr>
        <w:t> </w:t>
      </w:r>
      <w:r>
        <w:rPr>
          <w:sz w:val="28"/>
        </w:rPr>
        <w:t>et al.</w:t>
      </w:r>
      <w:r>
        <w:rPr>
          <w:spacing w:val="1"/>
          <w:sz w:val="28"/>
        </w:rPr>
        <w:t> </w:t>
      </w:r>
      <w:r>
        <w:rPr>
          <w:sz w:val="28"/>
        </w:rPr>
        <w:t>Challenges</w:t>
      </w:r>
      <w:r>
        <w:rPr>
          <w:spacing w:val="1"/>
          <w:sz w:val="28"/>
        </w:rPr>
        <w:t> </w:t>
      </w:r>
      <w:r>
        <w:rPr>
          <w:sz w:val="28"/>
        </w:rPr>
        <w:t>for the</w:t>
      </w:r>
      <w:r>
        <w:rPr>
          <w:spacing w:val="1"/>
          <w:sz w:val="28"/>
        </w:rPr>
        <w:t> </w:t>
      </w:r>
      <w:r>
        <w:rPr>
          <w:sz w:val="28"/>
        </w:rPr>
        <w:t>maintenance</w:t>
      </w:r>
      <w:r>
        <w:rPr>
          <w:spacing w:val="1"/>
          <w:sz w:val="28"/>
        </w:rPr>
        <w:t> </w:t>
      </w:r>
      <w:r>
        <w:rPr>
          <w:sz w:val="28"/>
        </w:rPr>
        <w:t>and cryopreservation of</w:t>
      </w:r>
      <w:r>
        <w:rPr>
          <w:spacing w:val="1"/>
          <w:sz w:val="28"/>
        </w:rPr>
        <w:t> </w:t>
      </w:r>
      <w:r>
        <w:rPr>
          <w:sz w:val="28"/>
        </w:rPr>
        <w:t>multiple isolates of model microorganisms: an example using the marine diatom</w:t>
      </w:r>
      <w:r>
        <w:rPr>
          <w:spacing w:val="1"/>
          <w:sz w:val="28"/>
        </w:rPr>
        <w:t> </w:t>
      </w:r>
      <w:r>
        <w:rPr>
          <w:sz w:val="28"/>
        </w:rPr>
        <w:t>Skeletonema</w:t>
      </w:r>
      <w:r>
        <w:rPr>
          <w:spacing w:val="1"/>
          <w:sz w:val="28"/>
        </w:rPr>
        <w:t> </w:t>
      </w:r>
      <w:r>
        <w:rPr>
          <w:sz w:val="28"/>
        </w:rPr>
        <w:t>marinoi.</w:t>
      </w:r>
      <w:r>
        <w:rPr>
          <w:spacing w:val="1"/>
          <w:sz w:val="28"/>
        </w:rPr>
        <w:t> </w:t>
      </w:r>
      <w:r>
        <w:rPr>
          <w:sz w:val="28"/>
        </w:rPr>
        <w:t>Biopreserv</w:t>
      </w:r>
      <w:r>
        <w:rPr>
          <w:spacing w:val="1"/>
          <w:sz w:val="28"/>
        </w:rPr>
        <w:t> </w:t>
      </w:r>
      <w:r>
        <w:rPr>
          <w:sz w:val="28"/>
        </w:rPr>
        <w:t>Biobank.</w:t>
      </w:r>
      <w:r>
        <w:rPr>
          <w:spacing w:val="1"/>
          <w:sz w:val="28"/>
        </w:rPr>
        <w:t> </w:t>
      </w:r>
      <w:r>
        <w:rPr>
          <w:sz w:val="28"/>
        </w:rPr>
        <w:t>2017;15(3):191–202.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-67"/>
          <w:sz w:val="28"/>
        </w:rPr>
        <w:t> </w:t>
      </w:r>
      <w:r>
        <w:rPr>
          <w:sz w:val="28"/>
        </w:rPr>
        <w:t>10.1089/bio.2016.0026.</w:t>
      </w:r>
    </w:p>
    <w:p>
      <w:pPr>
        <w:pStyle w:val="ListParagraph"/>
        <w:numPr>
          <w:ilvl w:val="1"/>
          <w:numId w:val="18"/>
        </w:numPr>
        <w:tabs>
          <w:tab w:pos="1797" w:val="left" w:leader="none"/>
        </w:tabs>
        <w:spacing w:line="360" w:lineRule="auto" w:before="0" w:after="0"/>
        <w:ind w:left="399" w:right="112" w:firstLine="720"/>
        <w:jc w:val="both"/>
        <w:rPr>
          <w:sz w:val="28"/>
        </w:rPr>
      </w:pPr>
      <w:r>
        <w:rPr>
          <w:sz w:val="28"/>
        </w:rPr>
        <w:t>Hong</w:t>
      </w:r>
      <w:r>
        <w:rPr>
          <w:spacing w:val="1"/>
          <w:sz w:val="28"/>
        </w:rPr>
        <w:t> </w:t>
      </w:r>
      <w:r>
        <w:rPr>
          <w:sz w:val="28"/>
        </w:rPr>
        <w:t>SS,</w:t>
      </w:r>
      <w:r>
        <w:rPr>
          <w:spacing w:val="1"/>
          <w:sz w:val="28"/>
        </w:rPr>
        <w:t> </w:t>
      </w:r>
      <w:r>
        <w:rPr>
          <w:sz w:val="28"/>
        </w:rPr>
        <w:t>Lee</w:t>
      </w:r>
      <w:r>
        <w:rPr>
          <w:spacing w:val="1"/>
          <w:sz w:val="28"/>
        </w:rPr>
        <w:t> </w:t>
      </w:r>
      <w:r>
        <w:rPr>
          <w:sz w:val="28"/>
        </w:rPr>
        <w:t>SY,</w:t>
      </w:r>
      <w:r>
        <w:rPr>
          <w:spacing w:val="1"/>
          <w:sz w:val="28"/>
        </w:rPr>
        <w:t> </w:t>
      </w:r>
      <w:r>
        <w:rPr>
          <w:sz w:val="28"/>
        </w:rPr>
        <w:t>Kim</w:t>
      </w:r>
      <w:r>
        <w:rPr>
          <w:spacing w:val="1"/>
          <w:sz w:val="28"/>
        </w:rPr>
        <w:t> </w:t>
      </w:r>
      <w:r>
        <w:rPr>
          <w:sz w:val="28"/>
        </w:rPr>
        <w:t>YN,</w:t>
      </w:r>
      <w:r>
        <w:rPr>
          <w:spacing w:val="1"/>
          <w:sz w:val="28"/>
        </w:rPr>
        <w:t> </w:t>
      </w:r>
      <w:r>
        <w:rPr>
          <w:sz w:val="28"/>
        </w:rPr>
        <w:t>Kang</w:t>
      </w:r>
      <w:r>
        <w:rPr>
          <w:spacing w:val="1"/>
          <w:sz w:val="28"/>
        </w:rPr>
        <w:t> </w:t>
      </w:r>
      <w:r>
        <w:rPr>
          <w:sz w:val="28"/>
        </w:rPr>
        <w:t>SH,</w:t>
      </w:r>
      <w:r>
        <w:rPr>
          <w:spacing w:val="1"/>
          <w:sz w:val="28"/>
        </w:rPr>
        <w:t> </w:t>
      </w:r>
      <w:r>
        <w:rPr>
          <w:sz w:val="28"/>
        </w:rPr>
        <w:t>Kim</w:t>
      </w:r>
      <w:r>
        <w:rPr>
          <w:spacing w:val="1"/>
          <w:sz w:val="28"/>
        </w:rPr>
        <w:t> </w:t>
      </w:r>
      <w:r>
        <w:rPr>
          <w:sz w:val="28"/>
        </w:rPr>
        <w:t>HJ.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modified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method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psychrophilic</w:t>
      </w:r>
      <w:r>
        <w:rPr>
          <w:spacing w:val="1"/>
          <w:sz w:val="28"/>
        </w:rPr>
        <w:t> </w:t>
      </w:r>
      <w:r>
        <w:rPr>
          <w:sz w:val="28"/>
        </w:rPr>
        <w:t>chlorophyta</w:t>
      </w:r>
      <w:r>
        <w:rPr>
          <w:spacing w:val="1"/>
          <w:sz w:val="28"/>
        </w:rPr>
        <w:t> </w:t>
      </w:r>
      <w:r>
        <w:rPr>
          <w:sz w:val="28"/>
        </w:rPr>
        <w:t>Pyramimonas</w:t>
      </w:r>
      <w:r>
        <w:rPr>
          <w:spacing w:val="1"/>
          <w:sz w:val="28"/>
        </w:rPr>
        <w:t> </w:t>
      </w:r>
      <w:r>
        <w:rPr>
          <w:sz w:val="28"/>
        </w:rPr>
        <w:t>sp.</w:t>
      </w:r>
      <w:r>
        <w:rPr>
          <w:spacing w:val="1"/>
          <w:sz w:val="28"/>
        </w:rPr>
        <w:t> </w:t>
      </w:r>
      <w:r>
        <w:rPr>
          <w:sz w:val="28"/>
        </w:rPr>
        <w:t>from</w:t>
      </w:r>
      <w:r>
        <w:rPr>
          <w:spacing w:val="1"/>
          <w:sz w:val="28"/>
        </w:rPr>
        <w:t> </w:t>
      </w:r>
      <w:r>
        <w:rPr>
          <w:sz w:val="28"/>
        </w:rPr>
        <w:t>Antarctica.</w:t>
      </w:r>
      <w:r>
        <w:rPr>
          <w:spacing w:val="-1"/>
          <w:sz w:val="28"/>
        </w:rPr>
        <w:t> </w:t>
      </w:r>
      <w:r>
        <w:rPr>
          <w:sz w:val="28"/>
        </w:rPr>
        <w:t>Ocean</w:t>
      </w:r>
      <w:r>
        <w:rPr>
          <w:spacing w:val="-8"/>
          <w:sz w:val="28"/>
        </w:rPr>
        <w:t> </w:t>
      </w:r>
      <w:r>
        <w:rPr>
          <w:sz w:val="28"/>
        </w:rPr>
        <w:t>Polar</w:t>
      </w:r>
      <w:r>
        <w:rPr>
          <w:spacing w:val="-4"/>
          <w:sz w:val="28"/>
        </w:rPr>
        <w:t> </w:t>
      </w:r>
      <w:r>
        <w:rPr>
          <w:sz w:val="28"/>
        </w:rPr>
        <w:t>Res.</w:t>
      </w:r>
      <w:r>
        <w:rPr>
          <w:spacing w:val="-1"/>
          <w:sz w:val="28"/>
        </w:rPr>
        <w:t> </w:t>
      </w:r>
      <w:r>
        <w:rPr>
          <w:sz w:val="28"/>
        </w:rPr>
        <w:t>2011;33(3):303–8.</w:t>
      </w:r>
      <w:r>
        <w:rPr>
          <w:spacing w:val="-1"/>
          <w:sz w:val="28"/>
        </w:rPr>
        <w:t> </w:t>
      </w:r>
      <w:r>
        <w:rPr>
          <w:sz w:val="28"/>
        </w:rPr>
        <w:t>DOI:10.4217/opr.2011.33.3.303.</w:t>
      </w:r>
    </w:p>
    <w:p>
      <w:pPr>
        <w:pStyle w:val="ListParagraph"/>
        <w:numPr>
          <w:ilvl w:val="1"/>
          <w:numId w:val="18"/>
        </w:numPr>
        <w:tabs>
          <w:tab w:pos="1740" w:val="left" w:leader="none"/>
        </w:tabs>
        <w:spacing w:line="357" w:lineRule="auto" w:before="1" w:after="0"/>
        <w:ind w:left="399" w:right="121" w:firstLine="720"/>
        <w:jc w:val="both"/>
        <w:rPr>
          <w:sz w:val="28"/>
        </w:rPr>
      </w:pPr>
      <w:r>
        <w:rPr>
          <w:sz w:val="28"/>
        </w:rPr>
        <w:t>Mokoena K, Sym S, Mycock D. Cryopreservation of Pyramimonas</w:t>
      </w:r>
      <w:r>
        <w:rPr>
          <w:spacing w:val="1"/>
          <w:sz w:val="28"/>
        </w:rPr>
        <w:t> </w:t>
      </w:r>
      <w:r>
        <w:rPr>
          <w:sz w:val="28"/>
        </w:rPr>
        <w:t>mucifera.</w:t>
      </w:r>
      <w:r>
        <w:rPr>
          <w:spacing w:val="2"/>
          <w:sz w:val="28"/>
        </w:rPr>
        <w:t> </w:t>
      </w:r>
      <w:r>
        <w:rPr>
          <w:sz w:val="28"/>
        </w:rPr>
        <w:t>CryoLetters.</w:t>
      </w:r>
      <w:r>
        <w:rPr>
          <w:spacing w:val="2"/>
          <w:sz w:val="28"/>
        </w:rPr>
        <w:t> </w:t>
      </w:r>
      <w:r>
        <w:rPr>
          <w:sz w:val="28"/>
        </w:rPr>
        <w:t>2022;43(1):18-24.</w:t>
      </w:r>
      <w:r>
        <w:rPr>
          <w:spacing w:val="2"/>
          <w:sz w:val="28"/>
        </w:rPr>
        <w:t> </w:t>
      </w:r>
      <w:r>
        <w:rPr>
          <w:sz w:val="28"/>
        </w:rPr>
        <w:t>DOI:10.54680/fr22110110512.</w:t>
      </w:r>
    </w:p>
    <w:p>
      <w:pPr>
        <w:pStyle w:val="ListParagraph"/>
        <w:numPr>
          <w:ilvl w:val="1"/>
          <w:numId w:val="18"/>
        </w:numPr>
        <w:tabs>
          <w:tab w:pos="1691" w:val="left" w:leader="none"/>
        </w:tabs>
        <w:spacing w:line="360" w:lineRule="auto" w:before="6" w:after="0"/>
        <w:ind w:left="399" w:right="108" w:firstLine="720"/>
        <w:jc w:val="both"/>
        <w:rPr>
          <w:sz w:val="28"/>
        </w:rPr>
      </w:pPr>
      <w:r>
        <w:rPr>
          <w:sz w:val="28"/>
        </w:rPr>
        <w:t>Shah MR, Morrison EN, Noble AJ, Farrow SC. A simple and effective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protocol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industrially</w:t>
      </w:r>
      <w:r>
        <w:rPr>
          <w:spacing w:val="1"/>
          <w:sz w:val="28"/>
        </w:rPr>
        <w:t> </w:t>
      </w:r>
      <w:r>
        <w:rPr>
          <w:sz w:val="28"/>
        </w:rPr>
        <w:t>important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model</w:t>
      </w:r>
      <w:r>
        <w:rPr>
          <w:spacing w:val="1"/>
          <w:sz w:val="28"/>
        </w:rPr>
        <w:t> </w:t>
      </w:r>
      <w:r>
        <w:rPr>
          <w:sz w:val="28"/>
        </w:rPr>
        <w:t>organism,</w:t>
      </w:r>
      <w:r>
        <w:rPr>
          <w:spacing w:val="1"/>
          <w:sz w:val="28"/>
        </w:rPr>
        <w:t> </w:t>
      </w:r>
      <w:r>
        <w:rPr>
          <w:sz w:val="28"/>
        </w:rPr>
        <w:t>Euglena</w:t>
      </w:r>
      <w:r>
        <w:rPr>
          <w:spacing w:val="1"/>
          <w:sz w:val="28"/>
        </w:rPr>
        <w:t> </w:t>
      </w:r>
      <w:r>
        <w:rPr>
          <w:sz w:val="28"/>
        </w:rPr>
        <w:t>gracilis.</w:t>
      </w:r>
      <w:r>
        <w:rPr>
          <w:spacing w:val="1"/>
          <w:sz w:val="28"/>
        </w:rPr>
        <w:t> </w:t>
      </w:r>
      <w:r>
        <w:rPr>
          <w:sz w:val="28"/>
        </w:rPr>
        <w:t>STAR</w:t>
      </w:r>
      <w:r>
        <w:rPr>
          <w:spacing w:val="1"/>
          <w:sz w:val="28"/>
        </w:rPr>
        <w:t> </w:t>
      </w:r>
      <w:r>
        <w:rPr>
          <w:sz w:val="28"/>
        </w:rPr>
        <w:t>Protoc.</w:t>
      </w:r>
      <w:r>
        <w:rPr>
          <w:spacing w:val="1"/>
          <w:sz w:val="28"/>
        </w:rPr>
        <w:t> </w:t>
      </w:r>
      <w:r>
        <w:rPr>
          <w:sz w:val="28"/>
        </w:rPr>
        <w:t>2021;3(1):101043.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10.1016/j.xpro.2021.101043.</w:t>
      </w:r>
    </w:p>
    <w:p>
      <w:pPr>
        <w:pStyle w:val="ListParagraph"/>
        <w:numPr>
          <w:ilvl w:val="1"/>
          <w:numId w:val="18"/>
        </w:numPr>
        <w:tabs>
          <w:tab w:pos="1725" w:val="left" w:leader="none"/>
        </w:tabs>
        <w:spacing w:line="362" w:lineRule="auto" w:before="0" w:after="0"/>
        <w:ind w:left="399" w:right="110" w:firstLine="720"/>
        <w:jc w:val="both"/>
        <w:rPr>
          <w:sz w:val="28"/>
        </w:rPr>
      </w:pPr>
      <w:r>
        <w:rPr>
          <w:sz w:val="28"/>
        </w:rPr>
        <w:t>Cañavate JP, Lubian LM. Effects of slow and rapid warming on the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marine</w:t>
      </w:r>
      <w:r>
        <w:rPr>
          <w:spacing w:val="1"/>
          <w:sz w:val="28"/>
        </w:rPr>
        <w:t> </w:t>
      </w:r>
      <w:r>
        <w:rPr>
          <w:sz w:val="28"/>
        </w:rPr>
        <w:t>microalgae.</w:t>
      </w:r>
      <w:r>
        <w:rPr>
          <w:spacing w:val="1"/>
          <w:sz w:val="28"/>
        </w:rPr>
        <w:t> </w:t>
      </w:r>
      <w:r>
        <w:rPr>
          <w:sz w:val="28"/>
        </w:rPr>
        <w:t>Cryobiology.</w:t>
      </w:r>
      <w:r>
        <w:rPr>
          <w:spacing w:val="1"/>
          <w:sz w:val="28"/>
        </w:rPr>
        <w:t> </w:t>
      </w:r>
      <w:r>
        <w:rPr>
          <w:sz w:val="28"/>
        </w:rPr>
        <w:t>1997;35(2):143–9.</w:t>
      </w:r>
      <w:r>
        <w:rPr>
          <w:spacing w:val="1"/>
          <w:sz w:val="28"/>
        </w:rPr>
        <w:t> </w:t>
      </w:r>
      <w:r>
        <w:rPr>
          <w:sz w:val="28"/>
        </w:rPr>
        <w:t>DOI:10.1006/cryo.1997.2031.</w:t>
      </w:r>
    </w:p>
    <w:p>
      <w:pPr>
        <w:pStyle w:val="ListParagraph"/>
        <w:numPr>
          <w:ilvl w:val="1"/>
          <w:numId w:val="18"/>
        </w:numPr>
        <w:tabs>
          <w:tab w:pos="1730" w:val="left" w:leader="none"/>
        </w:tabs>
        <w:spacing w:line="360" w:lineRule="auto" w:before="0" w:after="0"/>
        <w:ind w:left="399" w:right="110" w:firstLine="720"/>
        <w:jc w:val="both"/>
        <w:rPr>
          <w:sz w:val="28"/>
        </w:rPr>
      </w:pPr>
      <w:r>
        <w:rPr>
          <w:sz w:val="28"/>
        </w:rPr>
        <w:t>Harding K, Day JG,</w:t>
      </w:r>
      <w:r>
        <w:rPr>
          <w:spacing w:val="70"/>
          <w:sz w:val="28"/>
        </w:rPr>
        <w:t> </w:t>
      </w:r>
      <w:r>
        <w:rPr>
          <w:sz w:val="28"/>
        </w:rPr>
        <w:t>Lorenz M, Timmermann H, Friedl T, Bremner</w:t>
      </w:r>
      <w:r>
        <w:rPr>
          <w:spacing w:val="1"/>
          <w:sz w:val="28"/>
        </w:rPr>
        <w:t> </w:t>
      </w:r>
      <w:r>
        <w:rPr>
          <w:sz w:val="28"/>
        </w:rPr>
        <w:t>DH, Benson EE. Introducing the concept and application of vitrification for the</w:t>
      </w:r>
      <w:r>
        <w:rPr>
          <w:spacing w:val="1"/>
          <w:sz w:val="28"/>
        </w:rPr>
        <w:t> </w:t>
      </w:r>
      <w:r>
        <w:rPr>
          <w:sz w:val="28"/>
        </w:rPr>
        <w:t>cryo-conservation of algae – a mini-review. Nova Hedwig. 2004;79(1):207</w:t>
      </w:r>
      <w:r>
        <w:rPr>
          <w:color w:val="212121"/>
          <w:sz w:val="28"/>
        </w:rPr>
        <w:t>–</w:t>
      </w:r>
      <w:r>
        <w:rPr>
          <w:sz w:val="28"/>
        </w:rPr>
        <w:t>26.</w:t>
      </w:r>
      <w:r>
        <w:rPr>
          <w:spacing w:val="1"/>
          <w:sz w:val="28"/>
        </w:rPr>
        <w:t> </w:t>
      </w:r>
      <w:r>
        <w:rPr>
          <w:sz w:val="28"/>
        </w:rPr>
        <w:t>DOI:10.1127/0029-5035/2004/0079-0207.</w:t>
      </w:r>
    </w:p>
    <w:p>
      <w:pPr>
        <w:pStyle w:val="ListParagraph"/>
        <w:numPr>
          <w:ilvl w:val="1"/>
          <w:numId w:val="18"/>
        </w:numPr>
        <w:tabs>
          <w:tab w:pos="1735" w:val="left" w:leader="none"/>
        </w:tabs>
        <w:spacing w:line="360" w:lineRule="auto" w:before="0" w:after="0"/>
        <w:ind w:left="399" w:right="115" w:firstLine="720"/>
        <w:jc w:val="both"/>
        <w:rPr>
          <w:sz w:val="28"/>
        </w:rPr>
      </w:pPr>
      <w:r>
        <w:rPr>
          <w:sz w:val="28"/>
        </w:rPr>
        <w:t>Harding K, Muller J, Lorenz M, Timmerman H, Friedl T, Day JG,</w:t>
      </w:r>
      <w:r>
        <w:rPr>
          <w:spacing w:val="1"/>
          <w:sz w:val="28"/>
        </w:rPr>
        <w:t> </w:t>
      </w:r>
      <w:r>
        <w:rPr>
          <w:sz w:val="28"/>
        </w:rPr>
        <w:t>Benson EE. Deployment of the encapsulation-dehydration protocol to cryopreserve</w:t>
      </w:r>
      <w:r>
        <w:rPr>
          <w:spacing w:val="-67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held</w:t>
      </w:r>
      <w:r>
        <w:rPr>
          <w:spacing w:val="1"/>
          <w:sz w:val="28"/>
        </w:rPr>
        <w:t> </w:t>
      </w:r>
      <w:r>
        <w:rPr>
          <w:sz w:val="28"/>
        </w:rPr>
        <w:t>at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Sammlung</w:t>
      </w:r>
      <w:r>
        <w:rPr>
          <w:spacing w:val="1"/>
          <w:sz w:val="28"/>
        </w:rPr>
        <w:t> </w:t>
      </w:r>
      <w:r>
        <w:rPr>
          <w:sz w:val="28"/>
        </w:rPr>
        <w:t>von</w:t>
      </w:r>
      <w:r>
        <w:rPr>
          <w:spacing w:val="1"/>
          <w:sz w:val="28"/>
        </w:rPr>
        <w:t> </w:t>
      </w:r>
      <w:r>
        <w:rPr>
          <w:sz w:val="28"/>
        </w:rPr>
        <w:t>Algenkulturen,</w:t>
      </w:r>
      <w:r>
        <w:rPr>
          <w:spacing w:val="1"/>
          <w:sz w:val="28"/>
        </w:rPr>
        <w:t> </w:t>
      </w:r>
      <w:r>
        <w:rPr>
          <w:sz w:val="28"/>
        </w:rPr>
        <w:t>Universitat</w:t>
      </w:r>
      <w:r>
        <w:rPr>
          <w:spacing w:val="1"/>
          <w:sz w:val="28"/>
        </w:rPr>
        <w:t> </w:t>
      </w:r>
      <w:r>
        <w:rPr>
          <w:sz w:val="28"/>
        </w:rPr>
        <w:t>Gottingen,</w:t>
      </w:r>
      <w:r>
        <w:rPr>
          <w:spacing w:val="1"/>
          <w:sz w:val="28"/>
        </w:rPr>
        <w:t> </w:t>
      </w:r>
      <w:r>
        <w:rPr>
          <w:sz w:val="28"/>
        </w:rPr>
        <w:t>Germany.</w:t>
      </w:r>
      <w:r>
        <w:rPr>
          <w:spacing w:val="3"/>
          <w:sz w:val="28"/>
        </w:rPr>
        <w:t> </w:t>
      </w:r>
      <w:r>
        <w:rPr>
          <w:sz w:val="28"/>
        </w:rPr>
        <w:t>CryoLetters.</w:t>
      </w:r>
      <w:r>
        <w:rPr>
          <w:spacing w:val="4"/>
          <w:sz w:val="28"/>
        </w:rPr>
        <w:t> </w:t>
      </w:r>
      <w:r>
        <w:rPr>
          <w:sz w:val="28"/>
        </w:rPr>
        <w:t>2008;29(1):15</w:t>
      </w:r>
      <w:r>
        <w:rPr>
          <w:color w:val="212121"/>
          <w:sz w:val="28"/>
        </w:rPr>
        <w:t>–</w:t>
      </w:r>
      <w:r>
        <w:rPr>
          <w:sz w:val="28"/>
        </w:rPr>
        <w:t>20.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362" w:lineRule="auto" w:before="92" w:after="0"/>
        <w:ind w:left="399" w:right="104" w:firstLine="720"/>
        <w:jc w:val="both"/>
        <w:rPr>
          <w:sz w:val="28"/>
        </w:rPr>
      </w:pPr>
      <w:r>
        <w:rPr>
          <w:sz w:val="28"/>
        </w:rPr>
        <w:t>Kumari N, Gupta MK, Singh RK. Open encapsulation-vitrification for</w:t>
      </w:r>
      <w:r>
        <w:rPr>
          <w:spacing w:val="1"/>
          <w:sz w:val="28"/>
        </w:rPr>
        <w:t> </w:t>
      </w:r>
      <w:r>
        <w:rPr>
          <w:sz w:val="28"/>
        </w:rPr>
        <w:t>cryopreservation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algae.</w:t>
      </w:r>
      <w:r>
        <w:rPr>
          <w:spacing w:val="1"/>
          <w:sz w:val="28"/>
        </w:rPr>
        <w:t> </w:t>
      </w:r>
      <w:r>
        <w:rPr>
          <w:sz w:val="28"/>
        </w:rPr>
        <w:t>Cryobiology.</w:t>
      </w:r>
      <w:r>
        <w:rPr>
          <w:spacing w:val="1"/>
          <w:sz w:val="28"/>
        </w:rPr>
        <w:t> </w:t>
      </w:r>
      <w:r>
        <w:rPr>
          <w:sz w:val="28"/>
        </w:rPr>
        <w:t>2016;73(2):232</w:t>
      </w:r>
      <w:r>
        <w:rPr>
          <w:color w:val="212121"/>
          <w:sz w:val="28"/>
        </w:rPr>
        <w:t>–</w:t>
      </w:r>
      <w:r>
        <w:rPr>
          <w:sz w:val="28"/>
        </w:rPr>
        <w:t>9.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10.1016/j.cryobiol.2016.07.005.</w:t>
      </w:r>
    </w:p>
    <w:p>
      <w:pPr>
        <w:pStyle w:val="ListParagraph"/>
        <w:numPr>
          <w:ilvl w:val="1"/>
          <w:numId w:val="18"/>
        </w:numPr>
        <w:tabs>
          <w:tab w:pos="1716" w:val="left" w:leader="none"/>
        </w:tabs>
        <w:spacing w:line="360" w:lineRule="auto" w:before="0" w:after="0"/>
        <w:ind w:left="399" w:right="103" w:firstLine="720"/>
        <w:jc w:val="both"/>
        <w:rPr>
          <w:sz w:val="28"/>
        </w:rPr>
      </w:pPr>
      <w:r>
        <w:rPr>
          <w:color w:val="212121"/>
          <w:sz w:val="28"/>
        </w:rPr>
        <w:t>Shevchenko N, Mozgovska A, Bobrova O, Bashtan N, Kovalenko G,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Ivchenko TPost-Thaw Survival of Meristems from In Vitro Sweet Potato (Ipomoea</w:t>
      </w:r>
      <w:r>
        <w:rPr>
          <w:color w:val="212121"/>
          <w:spacing w:val="-67"/>
          <w:sz w:val="28"/>
        </w:rPr>
        <w:t> </w:t>
      </w:r>
      <w:r>
        <w:rPr>
          <w:color w:val="212121"/>
          <w:sz w:val="28"/>
        </w:rPr>
        <w:t>batatas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(L.)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Lam.)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Plants.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Biol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Life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Sci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Forum.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2020;4(1):43–9.</w:t>
      </w:r>
      <w:r>
        <w:rPr>
          <w:color w:val="212121"/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10.3390/IECPS2020-08769.</w:t>
      </w:r>
    </w:p>
    <w:p>
      <w:pPr>
        <w:pStyle w:val="ListParagraph"/>
        <w:numPr>
          <w:ilvl w:val="1"/>
          <w:numId w:val="18"/>
        </w:numPr>
        <w:tabs>
          <w:tab w:pos="1735" w:val="left" w:leader="none"/>
        </w:tabs>
        <w:spacing w:line="360" w:lineRule="auto" w:before="0" w:after="0"/>
        <w:ind w:left="399" w:right="108" w:firstLine="720"/>
        <w:jc w:val="both"/>
        <w:rPr>
          <w:sz w:val="28"/>
        </w:rPr>
      </w:pPr>
      <w:r>
        <w:rPr>
          <w:sz w:val="28"/>
        </w:rPr>
        <w:t>Zhang E, Zhang L, Wang B, Yan B, Wang Q. Cryopreservation of</w:t>
      </w:r>
      <w:r>
        <w:rPr>
          <w:spacing w:val="1"/>
          <w:sz w:val="28"/>
        </w:rPr>
        <w:t> </w:t>
      </w:r>
      <w:r>
        <w:rPr>
          <w:sz w:val="28"/>
        </w:rPr>
        <w:t>marine diatom algae by encapsulation-vitrification. CryoLetters. 2009;30(3):224</w:t>
      </w:r>
      <w:r>
        <w:rPr>
          <w:color w:val="212121"/>
          <w:sz w:val="28"/>
        </w:rPr>
        <w:t>–</w:t>
      </w:r>
      <w:r>
        <w:rPr>
          <w:color w:val="212121"/>
          <w:spacing w:val="1"/>
          <w:sz w:val="28"/>
        </w:rPr>
        <w:t> </w:t>
      </w:r>
      <w:r>
        <w:rPr>
          <w:sz w:val="28"/>
        </w:rPr>
        <w:t>31.</w:t>
      </w:r>
    </w:p>
    <w:p>
      <w:pPr>
        <w:pStyle w:val="ListParagraph"/>
        <w:numPr>
          <w:ilvl w:val="1"/>
          <w:numId w:val="18"/>
        </w:numPr>
        <w:tabs>
          <w:tab w:pos="1749" w:val="left" w:leader="none"/>
        </w:tabs>
        <w:spacing w:line="360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Allen MM.</w:t>
      </w:r>
      <w:r>
        <w:rPr>
          <w:spacing w:val="1"/>
          <w:sz w:val="28"/>
        </w:rPr>
        <w:t> </w:t>
      </w:r>
      <w:r>
        <w:rPr>
          <w:sz w:val="28"/>
        </w:rPr>
        <w:t>Simple</w:t>
      </w:r>
      <w:r>
        <w:rPr>
          <w:spacing w:val="1"/>
          <w:sz w:val="28"/>
        </w:rPr>
        <w:t> </w:t>
      </w:r>
      <w:r>
        <w:rPr>
          <w:sz w:val="28"/>
        </w:rPr>
        <w:t>conditions</w:t>
      </w:r>
      <w:r>
        <w:rPr>
          <w:spacing w:val="1"/>
          <w:sz w:val="28"/>
        </w:rPr>
        <w:t> </w:t>
      </w:r>
      <w:r>
        <w:rPr>
          <w:sz w:val="28"/>
        </w:rPr>
        <w:t>for growth of</w:t>
      </w:r>
      <w:r>
        <w:rPr>
          <w:spacing w:val="1"/>
          <w:sz w:val="28"/>
        </w:rPr>
        <w:t> </w:t>
      </w:r>
      <w:r>
        <w:rPr>
          <w:sz w:val="28"/>
        </w:rPr>
        <w:t>unicellular</w:t>
      </w:r>
      <w:r>
        <w:rPr>
          <w:spacing w:val="1"/>
          <w:sz w:val="28"/>
        </w:rPr>
        <w:t> </w:t>
      </w:r>
      <w:r>
        <w:rPr>
          <w:sz w:val="28"/>
        </w:rPr>
        <w:t>blue-green</w:t>
      </w:r>
      <w:r>
        <w:rPr>
          <w:spacing w:val="1"/>
          <w:sz w:val="28"/>
        </w:rPr>
        <w:t> </w:t>
      </w:r>
      <w:r>
        <w:rPr>
          <w:sz w:val="28"/>
        </w:rPr>
        <w:t>algae</w:t>
      </w:r>
      <w:r>
        <w:rPr>
          <w:spacing w:val="1"/>
          <w:sz w:val="28"/>
        </w:rPr>
        <w:t> </w:t>
      </w:r>
      <w:r>
        <w:rPr>
          <w:sz w:val="28"/>
        </w:rPr>
        <w:t>on</w:t>
      </w:r>
      <w:r>
        <w:rPr>
          <w:spacing w:val="1"/>
          <w:sz w:val="28"/>
        </w:rPr>
        <w:t> </w:t>
      </w:r>
      <w:r>
        <w:rPr>
          <w:sz w:val="28"/>
        </w:rPr>
        <w:t>plates.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1"/>
          <w:sz w:val="28"/>
        </w:rPr>
        <w:t> </w:t>
      </w:r>
      <w:r>
        <w:rPr>
          <w:sz w:val="28"/>
        </w:rPr>
        <w:t>Phycol.</w:t>
      </w:r>
      <w:r>
        <w:rPr>
          <w:spacing w:val="1"/>
          <w:sz w:val="28"/>
        </w:rPr>
        <w:t> </w:t>
      </w:r>
      <w:r>
        <w:rPr>
          <w:sz w:val="28"/>
        </w:rPr>
        <w:t>1968;4(1):1</w:t>
      </w:r>
      <w:r>
        <w:rPr>
          <w:color w:val="212121"/>
          <w:sz w:val="28"/>
        </w:rPr>
        <w:t>–</w:t>
      </w:r>
      <w:r>
        <w:rPr>
          <w:sz w:val="28"/>
        </w:rPr>
        <w:t>4.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10.1111/j.1529-</w:t>
      </w:r>
      <w:r>
        <w:rPr>
          <w:spacing w:val="1"/>
          <w:sz w:val="28"/>
        </w:rPr>
        <w:t> </w:t>
      </w:r>
      <w:r>
        <w:rPr>
          <w:sz w:val="28"/>
        </w:rPr>
        <w:t>8817.1968.tb04667.x.</w:t>
      </w:r>
    </w:p>
    <w:p>
      <w:pPr>
        <w:pStyle w:val="ListParagraph"/>
        <w:numPr>
          <w:ilvl w:val="1"/>
          <w:numId w:val="18"/>
        </w:numPr>
        <w:tabs>
          <w:tab w:pos="1792" w:val="left" w:leader="none"/>
        </w:tabs>
        <w:spacing w:line="362" w:lineRule="auto" w:before="0" w:after="0"/>
        <w:ind w:left="399" w:right="113" w:firstLine="720"/>
        <w:jc w:val="both"/>
        <w:rPr>
          <w:sz w:val="28"/>
        </w:rPr>
      </w:pPr>
      <w:r>
        <w:rPr>
          <w:sz w:val="28"/>
        </w:rPr>
        <w:t>Ramaraj</w:t>
      </w:r>
      <w:r>
        <w:rPr>
          <w:spacing w:val="1"/>
          <w:sz w:val="28"/>
        </w:rPr>
        <w:t> </w:t>
      </w:r>
      <w:r>
        <w:rPr>
          <w:sz w:val="28"/>
        </w:rPr>
        <w:t>S,</w:t>
      </w:r>
      <w:r>
        <w:rPr>
          <w:spacing w:val="1"/>
          <w:sz w:val="28"/>
        </w:rPr>
        <w:t> </w:t>
      </w:r>
      <w:r>
        <w:rPr>
          <w:sz w:val="28"/>
        </w:rPr>
        <w:t>Niran</w:t>
      </w:r>
      <w:r>
        <w:rPr>
          <w:spacing w:val="1"/>
          <w:sz w:val="28"/>
        </w:rPr>
        <w:t> </w:t>
      </w:r>
      <w:r>
        <w:rPr>
          <w:sz w:val="28"/>
        </w:rPr>
        <w:t>J.</w:t>
      </w:r>
      <w:r>
        <w:rPr>
          <w:spacing w:val="1"/>
          <w:sz w:val="28"/>
        </w:rPr>
        <w:t> </w:t>
      </w:r>
      <w:r>
        <w:rPr>
          <w:sz w:val="28"/>
        </w:rPr>
        <w:t>Modified</w:t>
      </w:r>
      <w:r>
        <w:rPr>
          <w:spacing w:val="1"/>
          <w:sz w:val="28"/>
        </w:rPr>
        <w:t> </w:t>
      </w:r>
      <w:r>
        <w:rPr>
          <w:sz w:val="28"/>
        </w:rPr>
        <w:t>medium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enhanced</w:t>
      </w:r>
      <w:r>
        <w:rPr>
          <w:spacing w:val="1"/>
          <w:sz w:val="28"/>
        </w:rPr>
        <w:t> </w:t>
      </w:r>
      <w:r>
        <w:rPr>
          <w:sz w:val="28"/>
        </w:rPr>
        <w:t>growth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Dunaliella</w:t>
      </w:r>
      <w:r>
        <w:rPr>
          <w:spacing w:val="1"/>
          <w:sz w:val="28"/>
        </w:rPr>
        <w:t> </w:t>
      </w:r>
      <w:r>
        <w:rPr>
          <w:sz w:val="28"/>
        </w:rPr>
        <w:t>strains.</w:t>
      </w:r>
      <w:r>
        <w:rPr>
          <w:spacing w:val="3"/>
          <w:sz w:val="28"/>
        </w:rPr>
        <w:t> </w:t>
      </w:r>
      <w:r>
        <w:rPr>
          <w:sz w:val="28"/>
        </w:rPr>
        <w:t>Int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2"/>
          <w:sz w:val="28"/>
        </w:rPr>
        <w:t> </w:t>
      </w:r>
      <w:r>
        <w:rPr>
          <w:sz w:val="28"/>
        </w:rPr>
        <w:t>Curr</w:t>
      </w:r>
      <w:r>
        <w:rPr>
          <w:spacing w:val="4"/>
          <w:sz w:val="28"/>
        </w:rPr>
        <w:t> </w:t>
      </w:r>
      <w:r>
        <w:rPr>
          <w:sz w:val="28"/>
        </w:rPr>
        <w:t>Sci.</w:t>
      </w:r>
      <w:r>
        <w:rPr>
          <w:spacing w:val="4"/>
          <w:sz w:val="28"/>
        </w:rPr>
        <w:t> </w:t>
      </w:r>
      <w:r>
        <w:rPr>
          <w:sz w:val="28"/>
        </w:rPr>
        <w:t>2013;5:67</w:t>
      </w:r>
      <w:r>
        <w:rPr>
          <w:color w:val="212121"/>
          <w:sz w:val="28"/>
        </w:rPr>
        <w:t>–</w:t>
      </w:r>
      <w:r>
        <w:rPr>
          <w:sz w:val="28"/>
        </w:rPr>
        <w:t>73.</w:t>
      </w:r>
    </w:p>
    <w:p>
      <w:pPr>
        <w:pStyle w:val="ListParagraph"/>
        <w:numPr>
          <w:ilvl w:val="1"/>
          <w:numId w:val="18"/>
        </w:numPr>
        <w:tabs>
          <w:tab w:pos="1821" w:val="left" w:leader="none"/>
        </w:tabs>
        <w:spacing w:line="360" w:lineRule="auto" w:before="0" w:after="0"/>
        <w:ind w:left="399" w:right="113" w:firstLine="720"/>
        <w:jc w:val="both"/>
        <w:rPr>
          <w:sz w:val="28"/>
        </w:rPr>
      </w:pPr>
      <w:r>
        <w:rPr>
          <w:sz w:val="28"/>
        </w:rPr>
        <w:t>Масюк</w:t>
      </w:r>
      <w:r>
        <w:rPr>
          <w:spacing w:val="1"/>
          <w:sz w:val="28"/>
        </w:rPr>
        <w:t> </w:t>
      </w:r>
      <w:r>
        <w:rPr>
          <w:sz w:val="28"/>
        </w:rPr>
        <w:t>НП.</w:t>
      </w:r>
      <w:r>
        <w:rPr>
          <w:spacing w:val="1"/>
          <w:sz w:val="28"/>
        </w:rPr>
        <w:t> </w:t>
      </w:r>
      <w:r>
        <w:rPr>
          <w:sz w:val="28"/>
        </w:rPr>
        <w:t>Морфологія,</w:t>
      </w:r>
      <w:r>
        <w:rPr>
          <w:spacing w:val="1"/>
          <w:sz w:val="28"/>
        </w:rPr>
        <w:t> </w:t>
      </w:r>
      <w:r>
        <w:rPr>
          <w:sz w:val="28"/>
        </w:rPr>
        <w:t>систематика,</w:t>
      </w:r>
      <w:r>
        <w:rPr>
          <w:spacing w:val="1"/>
          <w:sz w:val="28"/>
        </w:rPr>
        <w:t> </w:t>
      </w:r>
      <w:r>
        <w:rPr>
          <w:sz w:val="28"/>
        </w:rPr>
        <w:t>екологія,</w:t>
      </w:r>
      <w:r>
        <w:rPr>
          <w:spacing w:val="1"/>
          <w:sz w:val="28"/>
        </w:rPr>
        <w:t> </w:t>
      </w:r>
      <w:r>
        <w:rPr>
          <w:sz w:val="28"/>
        </w:rPr>
        <w:t>географічне</w:t>
      </w:r>
      <w:r>
        <w:rPr>
          <w:spacing w:val="1"/>
          <w:sz w:val="28"/>
        </w:rPr>
        <w:t> </w:t>
      </w:r>
      <w:r>
        <w:rPr>
          <w:sz w:val="28"/>
        </w:rPr>
        <w:t>поширення</w:t>
      </w:r>
      <w:r>
        <w:rPr>
          <w:spacing w:val="1"/>
          <w:sz w:val="28"/>
        </w:rPr>
        <w:t> </w:t>
      </w:r>
      <w:r>
        <w:rPr>
          <w:sz w:val="28"/>
        </w:rPr>
        <w:t>роду</w:t>
      </w:r>
      <w:r>
        <w:rPr>
          <w:spacing w:val="1"/>
          <w:sz w:val="28"/>
        </w:rPr>
        <w:t> </w:t>
      </w:r>
      <w:r>
        <w:rPr>
          <w:sz w:val="28"/>
        </w:rPr>
        <w:t>Dunaliella</w:t>
      </w:r>
      <w:r>
        <w:rPr>
          <w:spacing w:val="1"/>
          <w:sz w:val="28"/>
        </w:rPr>
        <w:t> </w:t>
      </w:r>
      <w:r>
        <w:rPr>
          <w:sz w:val="28"/>
        </w:rPr>
        <w:t>Teod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перспективи</w:t>
      </w:r>
      <w:r>
        <w:rPr>
          <w:spacing w:val="1"/>
          <w:sz w:val="28"/>
        </w:rPr>
        <w:t> </w:t>
      </w:r>
      <w:r>
        <w:rPr>
          <w:sz w:val="28"/>
        </w:rPr>
        <w:t>його</w:t>
      </w:r>
      <w:r>
        <w:rPr>
          <w:spacing w:val="1"/>
          <w:sz w:val="28"/>
        </w:rPr>
        <w:t> </w:t>
      </w:r>
      <w:r>
        <w:rPr>
          <w:sz w:val="28"/>
        </w:rPr>
        <w:t>практичного</w:t>
      </w:r>
      <w:r>
        <w:rPr>
          <w:spacing w:val="1"/>
          <w:sz w:val="28"/>
        </w:rPr>
        <w:t> </w:t>
      </w:r>
      <w:r>
        <w:rPr>
          <w:sz w:val="28"/>
        </w:rPr>
        <w:t>використання [дисертація].</w:t>
      </w:r>
      <w:r>
        <w:rPr>
          <w:spacing w:val="3"/>
          <w:sz w:val="28"/>
        </w:rPr>
        <w:t> </w:t>
      </w:r>
      <w:r>
        <w:rPr>
          <w:sz w:val="28"/>
        </w:rPr>
        <w:t>Київ: Наук.</w:t>
      </w:r>
      <w:r>
        <w:rPr>
          <w:spacing w:val="3"/>
          <w:sz w:val="28"/>
        </w:rPr>
        <w:t> </w:t>
      </w:r>
      <w:r>
        <w:rPr>
          <w:sz w:val="28"/>
        </w:rPr>
        <w:t>думка;</w:t>
      </w:r>
      <w:r>
        <w:rPr>
          <w:spacing w:val="-1"/>
          <w:sz w:val="28"/>
        </w:rPr>
        <w:t> </w:t>
      </w:r>
      <w:r>
        <w:rPr>
          <w:sz w:val="28"/>
        </w:rPr>
        <w:t>1973.</w:t>
      </w:r>
      <w:r>
        <w:rPr>
          <w:spacing w:val="3"/>
          <w:sz w:val="28"/>
        </w:rPr>
        <w:t> </w:t>
      </w:r>
      <w:r>
        <w:rPr>
          <w:sz w:val="28"/>
        </w:rPr>
        <w:t>244c.</w:t>
      </w:r>
    </w:p>
    <w:p>
      <w:pPr>
        <w:pStyle w:val="ListParagraph"/>
        <w:numPr>
          <w:ilvl w:val="1"/>
          <w:numId w:val="18"/>
        </w:numPr>
        <w:tabs>
          <w:tab w:pos="1691" w:val="left" w:leader="none"/>
        </w:tabs>
        <w:spacing w:line="362" w:lineRule="auto" w:before="0" w:after="0"/>
        <w:ind w:left="399" w:right="115" w:firstLine="720"/>
        <w:jc w:val="both"/>
        <w:rPr>
          <w:sz w:val="28"/>
        </w:rPr>
      </w:pPr>
      <w:r>
        <w:rPr>
          <w:sz w:val="28"/>
        </w:rPr>
        <w:t>Sathasivan R, Juntawong N. Modified medium for enhanced growth of</w:t>
      </w:r>
      <w:r>
        <w:rPr>
          <w:spacing w:val="1"/>
          <w:sz w:val="28"/>
        </w:rPr>
        <w:t> </w:t>
      </w:r>
      <w:r>
        <w:rPr>
          <w:sz w:val="28"/>
        </w:rPr>
        <w:t>Dunaliella</w:t>
      </w:r>
      <w:r>
        <w:rPr>
          <w:spacing w:val="1"/>
          <w:sz w:val="28"/>
        </w:rPr>
        <w:t> </w:t>
      </w:r>
      <w:r>
        <w:rPr>
          <w:sz w:val="28"/>
        </w:rPr>
        <w:t>strains.</w:t>
      </w:r>
      <w:r>
        <w:rPr>
          <w:spacing w:val="3"/>
          <w:sz w:val="28"/>
        </w:rPr>
        <w:t> </w:t>
      </w:r>
      <w:r>
        <w:rPr>
          <w:sz w:val="28"/>
        </w:rPr>
        <w:t>Int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2"/>
          <w:sz w:val="28"/>
        </w:rPr>
        <w:t> </w:t>
      </w:r>
      <w:r>
        <w:rPr>
          <w:sz w:val="28"/>
        </w:rPr>
        <w:t>Curr</w:t>
      </w:r>
      <w:r>
        <w:rPr>
          <w:spacing w:val="4"/>
          <w:sz w:val="28"/>
        </w:rPr>
        <w:t> </w:t>
      </w:r>
      <w:r>
        <w:rPr>
          <w:sz w:val="28"/>
        </w:rPr>
        <w:t>Sci.</w:t>
      </w:r>
      <w:r>
        <w:rPr>
          <w:spacing w:val="4"/>
          <w:sz w:val="28"/>
        </w:rPr>
        <w:t> </w:t>
      </w:r>
      <w:r>
        <w:rPr>
          <w:sz w:val="28"/>
        </w:rPr>
        <w:t>2013;5:67–73.</w:t>
      </w:r>
    </w:p>
    <w:p>
      <w:pPr>
        <w:pStyle w:val="ListParagraph"/>
        <w:numPr>
          <w:ilvl w:val="1"/>
          <w:numId w:val="18"/>
        </w:numPr>
        <w:tabs>
          <w:tab w:pos="1715" w:val="left" w:leader="none"/>
        </w:tabs>
        <w:spacing w:line="357" w:lineRule="auto" w:before="0" w:after="0"/>
        <w:ind w:left="399" w:right="115" w:firstLine="720"/>
        <w:jc w:val="both"/>
        <w:rPr>
          <w:sz w:val="28"/>
        </w:rPr>
      </w:pPr>
      <w:r>
        <w:rPr>
          <w:sz w:val="28"/>
        </w:rPr>
        <w:t>Al-Someidae</w:t>
      </w:r>
      <w:r>
        <w:rPr>
          <w:spacing w:val="29"/>
          <w:sz w:val="28"/>
        </w:rPr>
        <w:t> </w:t>
      </w:r>
      <w:r>
        <w:rPr>
          <w:sz w:val="28"/>
        </w:rPr>
        <w:t>TA,</w:t>
      </w:r>
      <w:r>
        <w:rPr>
          <w:spacing w:val="31"/>
          <w:sz w:val="28"/>
        </w:rPr>
        <w:t> </w:t>
      </w:r>
      <w:r>
        <w:rPr>
          <w:sz w:val="28"/>
        </w:rPr>
        <w:t>Al-Nema</w:t>
      </w:r>
      <w:r>
        <w:rPr>
          <w:spacing w:val="29"/>
          <w:sz w:val="28"/>
        </w:rPr>
        <w:t> </w:t>
      </w:r>
      <w:r>
        <w:rPr>
          <w:sz w:val="28"/>
        </w:rPr>
        <w:t>QS,</w:t>
      </w:r>
      <w:r>
        <w:rPr>
          <w:spacing w:val="30"/>
          <w:sz w:val="28"/>
        </w:rPr>
        <w:t> </w:t>
      </w:r>
      <w:r>
        <w:rPr>
          <w:sz w:val="28"/>
        </w:rPr>
        <w:t>Al-Shahery</w:t>
      </w:r>
      <w:r>
        <w:rPr>
          <w:spacing w:val="24"/>
          <w:sz w:val="28"/>
        </w:rPr>
        <w:t> </w:t>
      </w:r>
      <w:r>
        <w:rPr>
          <w:sz w:val="28"/>
        </w:rPr>
        <w:t>YJ.</w:t>
      </w:r>
      <w:r>
        <w:rPr>
          <w:spacing w:val="30"/>
          <w:sz w:val="28"/>
        </w:rPr>
        <w:t> </w:t>
      </w:r>
      <w:r>
        <w:rPr>
          <w:sz w:val="28"/>
        </w:rPr>
        <w:t>Isolation</w:t>
      </w:r>
      <w:r>
        <w:rPr>
          <w:spacing w:val="24"/>
          <w:sz w:val="28"/>
        </w:rPr>
        <w:t> </w:t>
      </w:r>
      <w:r>
        <w:rPr>
          <w:sz w:val="28"/>
        </w:rPr>
        <w:t>and</w:t>
      </w:r>
      <w:r>
        <w:rPr>
          <w:spacing w:val="29"/>
          <w:sz w:val="28"/>
        </w:rPr>
        <w:t> </w:t>
      </w:r>
      <w:r>
        <w:rPr>
          <w:sz w:val="28"/>
        </w:rPr>
        <w:t>culture</w:t>
      </w:r>
      <w:r>
        <w:rPr>
          <w:spacing w:val="-68"/>
          <w:sz w:val="28"/>
        </w:rPr>
        <w:t> </w:t>
      </w:r>
      <w:r>
        <w:rPr>
          <w:sz w:val="28"/>
        </w:rPr>
        <w:t>of</w:t>
      </w:r>
      <w:r>
        <w:rPr>
          <w:spacing w:val="-7"/>
          <w:sz w:val="28"/>
        </w:rPr>
        <w:t> </w:t>
      </w:r>
      <w:r>
        <w:rPr>
          <w:sz w:val="28"/>
        </w:rPr>
        <w:t>protoplast from</w:t>
      </w:r>
      <w:r>
        <w:rPr>
          <w:spacing w:val="-6"/>
          <w:sz w:val="28"/>
        </w:rPr>
        <w:t> </w:t>
      </w:r>
      <w:r>
        <w:rPr>
          <w:sz w:val="28"/>
        </w:rPr>
        <w:t>Chlorococcum humicola.</w:t>
      </w:r>
      <w:r>
        <w:rPr>
          <w:spacing w:val="2"/>
          <w:sz w:val="28"/>
        </w:rPr>
        <w:t> </w:t>
      </w:r>
      <w:r>
        <w:rPr>
          <w:sz w:val="28"/>
        </w:rPr>
        <w:t>Plant</w:t>
      </w:r>
      <w:r>
        <w:rPr>
          <w:spacing w:val="5"/>
          <w:sz w:val="28"/>
        </w:rPr>
        <w:t> </w:t>
      </w:r>
      <w:r>
        <w:rPr>
          <w:sz w:val="28"/>
        </w:rPr>
        <w:t>Arch.</w:t>
      </w:r>
      <w:r>
        <w:rPr>
          <w:spacing w:val="2"/>
          <w:sz w:val="28"/>
        </w:rPr>
        <w:t> </w:t>
      </w:r>
      <w:r>
        <w:rPr>
          <w:sz w:val="28"/>
        </w:rPr>
        <w:t>2020;</w:t>
      </w:r>
      <w:r>
        <w:rPr>
          <w:spacing w:val="-1"/>
          <w:sz w:val="28"/>
        </w:rPr>
        <w:t> </w:t>
      </w:r>
      <w:r>
        <w:rPr>
          <w:sz w:val="28"/>
        </w:rPr>
        <w:t>20(1):</w:t>
      </w:r>
      <w:r>
        <w:rPr>
          <w:spacing w:val="-5"/>
          <w:sz w:val="28"/>
        </w:rPr>
        <w:t> </w:t>
      </w:r>
      <w:r>
        <w:rPr>
          <w:sz w:val="28"/>
        </w:rPr>
        <w:t>2866</w:t>
      </w:r>
      <w:r>
        <w:rPr>
          <w:color w:val="212121"/>
          <w:sz w:val="28"/>
        </w:rPr>
        <w:t>–</w:t>
      </w:r>
      <w:r>
        <w:rPr>
          <w:sz w:val="28"/>
        </w:rPr>
        <w:t>8.</w:t>
      </w:r>
    </w:p>
    <w:p>
      <w:pPr>
        <w:pStyle w:val="ListParagraph"/>
        <w:numPr>
          <w:ilvl w:val="1"/>
          <w:numId w:val="18"/>
        </w:numPr>
        <w:tabs>
          <w:tab w:pos="1687" w:val="left" w:leader="none"/>
        </w:tabs>
        <w:spacing w:line="360" w:lineRule="auto" w:before="0" w:after="0"/>
        <w:ind w:left="399" w:right="116" w:firstLine="720"/>
        <w:jc w:val="both"/>
        <w:rPr>
          <w:sz w:val="28"/>
        </w:rPr>
      </w:pPr>
      <w:r>
        <w:rPr>
          <w:sz w:val="28"/>
        </w:rPr>
        <w:t>Rampersad SN. Multiple applications of Alamar Blue as an indicator of</w:t>
      </w:r>
      <w:r>
        <w:rPr>
          <w:spacing w:val="-67"/>
          <w:sz w:val="28"/>
        </w:rPr>
        <w:t> </w:t>
      </w:r>
      <w:r>
        <w:rPr>
          <w:sz w:val="28"/>
        </w:rPr>
        <w:t>metabolic</w:t>
      </w:r>
      <w:r>
        <w:rPr>
          <w:spacing w:val="1"/>
          <w:sz w:val="28"/>
        </w:rPr>
        <w:t> </w:t>
      </w:r>
      <w:r>
        <w:rPr>
          <w:sz w:val="28"/>
        </w:rPr>
        <w:t>function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cellular</w:t>
      </w:r>
      <w:r>
        <w:rPr>
          <w:spacing w:val="1"/>
          <w:sz w:val="28"/>
        </w:rPr>
        <w:t> </w:t>
      </w:r>
      <w:r>
        <w:rPr>
          <w:sz w:val="28"/>
        </w:rPr>
        <w:t>health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cell</w:t>
      </w:r>
      <w:r>
        <w:rPr>
          <w:spacing w:val="1"/>
          <w:sz w:val="28"/>
        </w:rPr>
        <w:t> </w:t>
      </w:r>
      <w:r>
        <w:rPr>
          <w:sz w:val="28"/>
        </w:rPr>
        <w:t>viability</w:t>
      </w:r>
      <w:r>
        <w:rPr>
          <w:spacing w:val="1"/>
          <w:sz w:val="28"/>
        </w:rPr>
        <w:t> </w:t>
      </w:r>
      <w:r>
        <w:rPr>
          <w:sz w:val="28"/>
        </w:rPr>
        <w:t>bioassays.</w:t>
      </w:r>
      <w:r>
        <w:rPr>
          <w:spacing w:val="1"/>
          <w:sz w:val="28"/>
        </w:rPr>
        <w:t> </w:t>
      </w:r>
      <w:r>
        <w:rPr>
          <w:sz w:val="28"/>
        </w:rPr>
        <w:t>Sensors.</w:t>
      </w:r>
      <w:r>
        <w:rPr>
          <w:spacing w:val="1"/>
          <w:sz w:val="28"/>
        </w:rPr>
        <w:t> </w:t>
      </w:r>
      <w:r>
        <w:rPr>
          <w:sz w:val="28"/>
        </w:rPr>
        <w:t>2012;12(9):12347</w:t>
      </w:r>
      <w:r>
        <w:rPr>
          <w:color w:val="212121"/>
          <w:sz w:val="28"/>
        </w:rPr>
        <w:t>–</w:t>
      </w:r>
      <w:r>
        <w:rPr>
          <w:sz w:val="28"/>
        </w:rPr>
        <w:t>60.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10.3390/s120912347.</w:t>
      </w:r>
    </w:p>
    <w:p>
      <w:pPr>
        <w:pStyle w:val="ListParagraph"/>
        <w:numPr>
          <w:ilvl w:val="1"/>
          <w:numId w:val="18"/>
        </w:numPr>
        <w:tabs>
          <w:tab w:pos="1735" w:val="left" w:leader="none"/>
        </w:tabs>
        <w:spacing w:line="360" w:lineRule="auto" w:before="0" w:after="0"/>
        <w:ind w:left="399" w:right="108" w:firstLine="720"/>
        <w:jc w:val="both"/>
        <w:rPr>
          <w:sz w:val="28"/>
        </w:rPr>
      </w:pPr>
      <w:r>
        <w:rPr>
          <w:sz w:val="28"/>
        </w:rPr>
        <w:t>Präbst K, Engelhardt H, Ringgeler S, Hübner H. Basic colorimetric</w:t>
      </w:r>
      <w:r>
        <w:rPr>
          <w:spacing w:val="1"/>
          <w:sz w:val="28"/>
        </w:rPr>
        <w:t> </w:t>
      </w:r>
      <w:r>
        <w:rPr>
          <w:sz w:val="28"/>
        </w:rPr>
        <w:t>proliferation assays: MTT, WST, and resazurin. Methods Mol Biol. 2017;1601:1</w:t>
      </w:r>
      <w:r>
        <w:rPr>
          <w:color w:val="212121"/>
          <w:sz w:val="28"/>
        </w:rPr>
        <w:t>–</w:t>
      </w:r>
      <w:r>
        <w:rPr>
          <w:color w:val="212121"/>
          <w:spacing w:val="1"/>
          <w:sz w:val="28"/>
        </w:rPr>
        <w:t> </w:t>
      </w:r>
      <w:r>
        <w:rPr>
          <w:sz w:val="28"/>
        </w:rPr>
        <w:t>17.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3"/>
          <w:sz w:val="28"/>
        </w:rPr>
        <w:t> </w:t>
      </w:r>
      <w:r>
        <w:rPr>
          <w:sz w:val="28"/>
        </w:rPr>
        <w:t>10.1007/978-1-4939-6960-9_1.</w:t>
      </w:r>
    </w:p>
    <w:p>
      <w:pPr>
        <w:pStyle w:val="ListParagraph"/>
        <w:numPr>
          <w:ilvl w:val="1"/>
          <w:numId w:val="18"/>
        </w:numPr>
        <w:tabs>
          <w:tab w:pos="1691" w:val="left" w:leader="none"/>
        </w:tabs>
        <w:spacing w:line="357" w:lineRule="auto" w:before="0" w:after="0"/>
        <w:ind w:left="399" w:right="113" w:firstLine="720"/>
        <w:jc w:val="both"/>
        <w:rPr>
          <w:sz w:val="28"/>
        </w:rPr>
      </w:pPr>
      <w:r>
        <w:rPr>
          <w:sz w:val="28"/>
        </w:rPr>
        <w:t>Lopez Del Egido L, Navarro-Miró D, Martinez-Heredia V, Toorop PE,</w:t>
      </w:r>
      <w:r>
        <w:rPr>
          <w:spacing w:val="1"/>
          <w:sz w:val="28"/>
        </w:rPr>
        <w:t> </w:t>
      </w:r>
      <w:r>
        <w:rPr>
          <w:sz w:val="28"/>
        </w:rPr>
        <w:t>Iannetta</w:t>
      </w:r>
      <w:r>
        <w:rPr>
          <w:spacing w:val="26"/>
          <w:sz w:val="28"/>
        </w:rPr>
        <w:t> </w:t>
      </w:r>
      <w:r>
        <w:rPr>
          <w:sz w:val="28"/>
        </w:rPr>
        <w:t>PPM.</w:t>
      </w:r>
      <w:r>
        <w:rPr>
          <w:spacing w:val="31"/>
          <w:sz w:val="28"/>
        </w:rPr>
        <w:t> </w:t>
      </w:r>
      <w:r>
        <w:rPr>
          <w:sz w:val="28"/>
        </w:rPr>
        <w:t>A</w:t>
      </w:r>
      <w:r>
        <w:rPr>
          <w:spacing w:val="22"/>
          <w:sz w:val="28"/>
        </w:rPr>
        <w:t> </w:t>
      </w:r>
      <w:r>
        <w:rPr>
          <w:sz w:val="28"/>
        </w:rPr>
        <w:t>Spectrophotometric</w:t>
      </w:r>
      <w:r>
        <w:rPr>
          <w:spacing w:val="30"/>
          <w:sz w:val="28"/>
        </w:rPr>
        <w:t> </w:t>
      </w:r>
      <w:r>
        <w:rPr>
          <w:sz w:val="28"/>
        </w:rPr>
        <w:t>Assay</w:t>
      </w:r>
      <w:r>
        <w:rPr>
          <w:spacing w:val="26"/>
          <w:sz w:val="28"/>
        </w:rPr>
        <w:t> </w:t>
      </w:r>
      <w:r>
        <w:rPr>
          <w:sz w:val="28"/>
        </w:rPr>
        <w:t>for</w:t>
      </w:r>
      <w:r>
        <w:rPr>
          <w:spacing w:val="24"/>
          <w:sz w:val="28"/>
        </w:rPr>
        <w:t> </w:t>
      </w:r>
      <w:r>
        <w:rPr>
          <w:sz w:val="28"/>
        </w:rPr>
        <w:t>Robust</w:t>
      </w:r>
      <w:r>
        <w:rPr>
          <w:spacing w:val="25"/>
          <w:sz w:val="28"/>
        </w:rPr>
        <w:t> </w:t>
      </w:r>
      <w:r>
        <w:rPr>
          <w:sz w:val="28"/>
        </w:rPr>
        <w:t>Viability</w:t>
      </w:r>
      <w:r>
        <w:rPr>
          <w:spacing w:val="20"/>
          <w:sz w:val="28"/>
        </w:rPr>
        <w:t> </w:t>
      </w:r>
      <w:r>
        <w:rPr>
          <w:sz w:val="28"/>
        </w:rPr>
        <w:t>Testing</w:t>
      </w:r>
      <w:r>
        <w:rPr>
          <w:spacing w:val="24"/>
          <w:sz w:val="28"/>
        </w:rPr>
        <w:t> </w:t>
      </w:r>
      <w:r>
        <w:rPr>
          <w:sz w:val="28"/>
        </w:rPr>
        <w:t>of</w:t>
      </w:r>
      <w:r>
        <w:rPr>
          <w:spacing w:val="20"/>
          <w:sz w:val="28"/>
        </w:rPr>
        <w:t> </w:t>
      </w:r>
      <w:r>
        <w:rPr>
          <w:sz w:val="28"/>
        </w:rPr>
        <w:t>Seed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19"/>
      </w:pPr>
      <w:r>
        <w:rPr/>
        <w:t>Batches Using 2,3,5-Triphenyl Tetrazolium Chloride: Using Hordeum vulgare</w:t>
      </w:r>
      <w:r>
        <w:rPr>
          <w:spacing w:val="70"/>
        </w:rPr>
        <w:t> </w:t>
      </w:r>
      <w:r>
        <w:rPr/>
        <w:t>L.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-5"/>
        </w:rPr>
        <w:t> </w:t>
      </w:r>
      <w:r>
        <w:rPr/>
        <w:t>Model.</w:t>
      </w:r>
      <w:r>
        <w:rPr>
          <w:spacing w:val="6"/>
        </w:rPr>
        <w:t> </w:t>
      </w:r>
      <w:r>
        <w:rPr/>
        <w:t>Front</w:t>
      </w:r>
      <w:r>
        <w:rPr>
          <w:spacing w:val="-1"/>
        </w:rPr>
        <w:t> </w:t>
      </w:r>
      <w:r>
        <w:rPr/>
        <w:t>Plant Sci.</w:t>
      </w:r>
      <w:r>
        <w:rPr>
          <w:spacing w:val="2"/>
        </w:rPr>
        <w:t> </w:t>
      </w:r>
      <w:r>
        <w:rPr/>
        <w:t>2017;8:747.</w:t>
      </w:r>
      <w:r>
        <w:rPr>
          <w:spacing w:val="1"/>
        </w:rPr>
        <w:t> </w:t>
      </w:r>
      <w:r>
        <w:rPr/>
        <w:t>DOI:</w:t>
      </w:r>
      <w:r>
        <w:rPr>
          <w:spacing w:val="-6"/>
        </w:rPr>
        <w:t> </w:t>
      </w:r>
      <w:r>
        <w:rPr/>
        <w:t>10.3389/fpls.2017.00747.</w:t>
      </w:r>
    </w:p>
    <w:p>
      <w:pPr>
        <w:pStyle w:val="ListParagraph"/>
        <w:numPr>
          <w:ilvl w:val="1"/>
          <w:numId w:val="18"/>
        </w:numPr>
        <w:tabs>
          <w:tab w:pos="1740" w:val="left" w:leader="none"/>
        </w:tabs>
        <w:spacing w:line="360" w:lineRule="auto" w:before="0" w:after="0"/>
        <w:ind w:left="399" w:right="115" w:firstLine="720"/>
        <w:jc w:val="both"/>
        <w:rPr>
          <w:sz w:val="28"/>
        </w:rPr>
      </w:pPr>
      <w:r>
        <w:rPr>
          <w:sz w:val="28"/>
        </w:rPr>
        <w:t>Halim</w:t>
      </w:r>
      <w:r>
        <w:rPr>
          <w:spacing w:val="1"/>
          <w:sz w:val="28"/>
        </w:rPr>
        <w:t> </w:t>
      </w:r>
      <w:r>
        <w:rPr>
          <w:sz w:val="28"/>
        </w:rPr>
        <w:t>R,</w:t>
      </w:r>
      <w:r>
        <w:rPr>
          <w:spacing w:val="1"/>
          <w:sz w:val="28"/>
        </w:rPr>
        <w:t> </w:t>
      </w:r>
      <w:r>
        <w:rPr>
          <w:sz w:val="28"/>
        </w:rPr>
        <w:t>Webley</w:t>
      </w:r>
      <w:r>
        <w:rPr>
          <w:spacing w:val="1"/>
          <w:sz w:val="28"/>
        </w:rPr>
        <w:t> </w:t>
      </w:r>
      <w:r>
        <w:rPr>
          <w:sz w:val="28"/>
        </w:rPr>
        <w:t>PA.</w:t>
      </w:r>
      <w:r>
        <w:rPr>
          <w:spacing w:val="1"/>
          <w:sz w:val="28"/>
        </w:rPr>
        <w:t> </w:t>
      </w:r>
      <w:r>
        <w:rPr>
          <w:sz w:val="28"/>
        </w:rPr>
        <w:t>Nile</w:t>
      </w:r>
      <w:r>
        <w:rPr>
          <w:spacing w:val="1"/>
          <w:sz w:val="28"/>
        </w:rPr>
        <w:t> </w:t>
      </w:r>
      <w:r>
        <w:rPr>
          <w:sz w:val="28"/>
        </w:rPr>
        <w:t>red</w:t>
      </w:r>
      <w:r>
        <w:rPr>
          <w:spacing w:val="1"/>
          <w:sz w:val="28"/>
        </w:rPr>
        <w:t> </w:t>
      </w:r>
      <w:r>
        <w:rPr>
          <w:sz w:val="28"/>
        </w:rPr>
        <w:t>staining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oil</w:t>
      </w:r>
      <w:r>
        <w:rPr>
          <w:spacing w:val="1"/>
          <w:sz w:val="28"/>
        </w:rPr>
        <w:t> </w:t>
      </w:r>
      <w:r>
        <w:rPr>
          <w:sz w:val="28"/>
        </w:rPr>
        <w:t>determination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microalgal cells: a</w:t>
      </w:r>
      <w:r>
        <w:rPr>
          <w:spacing w:val="1"/>
          <w:sz w:val="28"/>
        </w:rPr>
        <w:t> </w:t>
      </w:r>
      <w:r>
        <w:rPr>
          <w:sz w:val="28"/>
        </w:rPr>
        <w:t>new</w:t>
      </w:r>
      <w:r>
        <w:rPr>
          <w:spacing w:val="1"/>
          <w:sz w:val="28"/>
        </w:rPr>
        <w:t> </w:t>
      </w:r>
      <w:r>
        <w:rPr>
          <w:sz w:val="28"/>
        </w:rPr>
        <w:t>insight</w:t>
      </w:r>
      <w:r>
        <w:rPr>
          <w:spacing w:val="1"/>
          <w:sz w:val="28"/>
        </w:rPr>
        <w:t> </w:t>
      </w:r>
      <w:r>
        <w:rPr>
          <w:sz w:val="28"/>
        </w:rPr>
        <w:t>through</w:t>
      </w:r>
      <w:r>
        <w:rPr>
          <w:spacing w:val="1"/>
          <w:sz w:val="28"/>
        </w:rPr>
        <w:t> </w:t>
      </w:r>
      <w:r>
        <w:rPr>
          <w:sz w:val="28"/>
        </w:rPr>
        <w:t>statistical</w:t>
      </w:r>
      <w:r>
        <w:rPr>
          <w:spacing w:val="1"/>
          <w:sz w:val="28"/>
        </w:rPr>
        <w:t> </w:t>
      </w:r>
      <w:r>
        <w:rPr>
          <w:sz w:val="28"/>
        </w:rPr>
        <w:t>modeling.</w:t>
      </w:r>
      <w:r>
        <w:rPr>
          <w:spacing w:val="1"/>
          <w:sz w:val="28"/>
        </w:rPr>
        <w:t> </w:t>
      </w:r>
      <w:r>
        <w:rPr>
          <w:sz w:val="28"/>
        </w:rPr>
        <w:t>Int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1"/>
          <w:sz w:val="28"/>
        </w:rPr>
        <w:t> </w:t>
      </w:r>
      <w:r>
        <w:rPr>
          <w:sz w:val="28"/>
        </w:rPr>
        <w:t>Chem Eng.</w:t>
      </w:r>
      <w:r>
        <w:rPr>
          <w:spacing w:val="1"/>
          <w:sz w:val="28"/>
        </w:rPr>
        <w:t> </w:t>
      </w:r>
      <w:r>
        <w:rPr>
          <w:sz w:val="28"/>
        </w:rPr>
        <w:t>2015;695061.</w:t>
      </w:r>
      <w:r>
        <w:rPr>
          <w:spacing w:val="3"/>
          <w:sz w:val="28"/>
        </w:rPr>
        <w:t> </w:t>
      </w:r>
      <w:r>
        <w:rPr>
          <w:sz w:val="28"/>
        </w:rPr>
        <w:t>DOI:10.1155/2015/695061.</w:t>
      </w:r>
    </w:p>
    <w:p>
      <w:pPr>
        <w:pStyle w:val="ListParagraph"/>
        <w:numPr>
          <w:ilvl w:val="1"/>
          <w:numId w:val="18"/>
        </w:numPr>
        <w:tabs>
          <w:tab w:pos="1706" w:val="left" w:leader="none"/>
        </w:tabs>
        <w:spacing w:line="360" w:lineRule="auto" w:before="0" w:after="0"/>
        <w:ind w:left="399" w:right="113" w:firstLine="720"/>
        <w:jc w:val="both"/>
        <w:rPr>
          <w:sz w:val="28"/>
        </w:rPr>
      </w:pPr>
      <w:r>
        <w:rPr>
          <w:sz w:val="28"/>
        </w:rPr>
        <w:t>Rumin J, Bonnefond H, Saint-Jean B, Rouxel C, Sciandra A, Bernard</w:t>
      </w:r>
      <w:r>
        <w:rPr>
          <w:spacing w:val="1"/>
          <w:sz w:val="28"/>
        </w:rPr>
        <w:t> </w:t>
      </w:r>
      <w:r>
        <w:rPr>
          <w:sz w:val="28"/>
        </w:rPr>
        <w:t>O,</w:t>
      </w:r>
      <w:r>
        <w:rPr>
          <w:spacing w:val="1"/>
          <w:sz w:val="28"/>
        </w:rPr>
        <w:t> </w:t>
      </w:r>
      <w:r>
        <w:rPr>
          <w:sz w:val="28"/>
        </w:rPr>
        <w:t>Cadoret</w:t>
      </w:r>
      <w:r>
        <w:rPr>
          <w:spacing w:val="1"/>
          <w:sz w:val="28"/>
        </w:rPr>
        <w:t> </w:t>
      </w:r>
      <w:r>
        <w:rPr>
          <w:sz w:val="28"/>
        </w:rPr>
        <w:t>JP,</w:t>
      </w:r>
      <w:r>
        <w:rPr>
          <w:spacing w:val="1"/>
          <w:sz w:val="28"/>
        </w:rPr>
        <w:t> </w:t>
      </w:r>
      <w:r>
        <w:rPr>
          <w:sz w:val="28"/>
        </w:rPr>
        <w:t>et</w:t>
      </w:r>
      <w:r>
        <w:rPr>
          <w:spacing w:val="1"/>
          <w:sz w:val="28"/>
        </w:rPr>
        <w:t> </w:t>
      </w:r>
      <w:r>
        <w:rPr>
          <w:sz w:val="28"/>
        </w:rPr>
        <w:t>al.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use</w:t>
      </w:r>
      <w:r>
        <w:rPr>
          <w:spacing w:val="1"/>
          <w:sz w:val="28"/>
        </w:rPr>
        <w:t> </w:t>
      </w:r>
      <w:r>
        <w:rPr>
          <w:sz w:val="28"/>
        </w:rPr>
        <w:t>of fluorescent</w:t>
      </w:r>
      <w:r>
        <w:rPr>
          <w:spacing w:val="1"/>
          <w:sz w:val="28"/>
        </w:rPr>
        <w:t> </w:t>
      </w:r>
      <w:r>
        <w:rPr>
          <w:sz w:val="28"/>
        </w:rPr>
        <w:t>Nile</w:t>
      </w:r>
      <w:r>
        <w:rPr>
          <w:spacing w:val="1"/>
          <w:sz w:val="28"/>
        </w:rPr>
        <w:t> </w:t>
      </w:r>
      <w:r>
        <w:rPr>
          <w:sz w:val="28"/>
        </w:rPr>
        <w:t>red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BODIPY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lipid</w:t>
      </w:r>
      <w:r>
        <w:rPr>
          <w:spacing w:val="1"/>
          <w:sz w:val="28"/>
        </w:rPr>
        <w:t> </w:t>
      </w:r>
      <w:r>
        <w:rPr>
          <w:sz w:val="28"/>
        </w:rPr>
        <w:t>measurement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microalgae.</w:t>
      </w:r>
      <w:r>
        <w:rPr>
          <w:spacing w:val="1"/>
          <w:sz w:val="28"/>
        </w:rPr>
        <w:t> </w:t>
      </w:r>
      <w:r>
        <w:rPr>
          <w:sz w:val="28"/>
        </w:rPr>
        <w:t>Biotechnol</w:t>
      </w:r>
      <w:r>
        <w:rPr>
          <w:spacing w:val="1"/>
          <w:sz w:val="28"/>
        </w:rPr>
        <w:t> </w:t>
      </w:r>
      <w:r>
        <w:rPr>
          <w:sz w:val="28"/>
        </w:rPr>
        <w:t>Biofuels.</w:t>
      </w:r>
      <w:r>
        <w:rPr>
          <w:spacing w:val="1"/>
          <w:sz w:val="28"/>
        </w:rPr>
        <w:t> </w:t>
      </w:r>
      <w:r>
        <w:rPr>
          <w:sz w:val="28"/>
        </w:rPr>
        <w:t>2015;8:42.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10.1186/s13068-015-0220-4.</w:t>
      </w:r>
    </w:p>
    <w:p>
      <w:pPr>
        <w:pStyle w:val="ListParagraph"/>
        <w:numPr>
          <w:ilvl w:val="1"/>
          <w:numId w:val="18"/>
        </w:numPr>
        <w:tabs>
          <w:tab w:pos="1711" w:val="left" w:leader="none"/>
        </w:tabs>
        <w:spacing w:line="360" w:lineRule="auto" w:before="0" w:after="0"/>
        <w:ind w:left="399" w:right="117" w:firstLine="720"/>
        <w:jc w:val="both"/>
        <w:rPr>
          <w:sz w:val="28"/>
        </w:rPr>
      </w:pPr>
      <w:r>
        <w:rPr>
          <w:sz w:val="28"/>
        </w:rPr>
        <w:t>Шевченко Н, Коваленко Г, Коваленко І, Стрибуль Т. Визначення</w:t>
      </w:r>
      <w:r>
        <w:rPr>
          <w:spacing w:val="1"/>
          <w:sz w:val="28"/>
        </w:rPr>
        <w:t> </w:t>
      </w:r>
      <w:r>
        <w:rPr>
          <w:sz w:val="28"/>
        </w:rPr>
        <w:t>осмотичних реакцій</w:t>
      </w:r>
      <w:r>
        <w:rPr>
          <w:spacing w:val="1"/>
          <w:sz w:val="28"/>
        </w:rPr>
        <w:t> </w:t>
      </w:r>
      <w:r>
        <w:rPr>
          <w:sz w:val="28"/>
        </w:rPr>
        <w:t>меристем</w:t>
      </w:r>
      <w:r>
        <w:rPr>
          <w:spacing w:val="1"/>
          <w:sz w:val="28"/>
        </w:rPr>
        <w:t> </w:t>
      </w:r>
      <w:r>
        <w:rPr>
          <w:sz w:val="28"/>
        </w:rPr>
        <w:t>батату</w:t>
      </w:r>
      <w:r>
        <w:rPr>
          <w:spacing w:val="1"/>
          <w:sz w:val="28"/>
        </w:rPr>
        <w:t> </w:t>
      </w:r>
      <w:r>
        <w:rPr>
          <w:sz w:val="28"/>
        </w:rPr>
        <w:t>у кріозахисних розчинах.</w:t>
      </w:r>
      <w:r>
        <w:rPr>
          <w:spacing w:val="1"/>
          <w:sz w:val="28"/>
        </w:rPr>
        <w:t> </w:t>
      </w:r>
      <w:r>
        <w:rPr>
          <w:sz w:val="28"/>
        </w:rPr>
        <w:t>Проблеми</w:t>
      </w:r>
      <w:r>
        <w:rPr>
          <w:spacing w:val="1"/>
          <w:sz w:val="28"/>
        </w:rPr>
        <w:t> </w:t>
      </w:r>
      <w:r>
        <w:rPr>
          <w:sz w:val="28"/>
        </w:rPr>
        <w:t>кріобіології</w:t>
      </w:r>
      <w:r>
        <w:rPr>
          <w:spacing w:val="-3"/>
          <w:sz w:val="28"/>
        </w:rPr>
        <w:t> </w:t>
      </w:r>
      <w:r>
        <w:rPr>
          <w:sz w:val="28"/>
        </w:rPr>
        <w:t>і</w:t>
      </w:r>
      <w:r>
        <w:rPr>
          <w:spacing w:val="-6"/>
          <w:sz w:val="28"/>
        </w:rPr>
        <w:t> </w:t>
      </w:r>
      <w:r>
        <w:rPr>
          <w:sz w:val="28"/>
        </w:rPr>
        <w:t>кріомедицини. 2021;31(2):180</w:t>
      </w:r>
      <w:r>
        <w:rPr>
          <w:color w:val="212121"/>
          <w:sz w:val="28"/>
        </w:rPr>
        <w:t>–</w:t>
      </w:r>
      <w:r>
        <w:rPr>
          <w:sz w:val="28"/>
        </w:rPr>
        <w:t>4.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-6"/>
          <w:sz w:val="28"/>
        </w:rPr>
        <w:t> </w:t>
      </w:r>
      <w:r>
        <w:rPr>
          <w:sz w:val="28"/>
        </w:rPr>
        <w:t>10.15407/cryo31.02.180.</w:t>
      </w:r>
    </w:p>
    <w:p>
      <w:pPr>
        <w:pStyle w:val="ListParagraph"/>
        <w:numPr>
          <w:ilvl w:val="1"/>
          <w:numId w:val="18"/>
        </w:numPr>
        <w:tabs>
          <w:tab w:pos="1663" w:val="left" w:leader="none"/>
        </w:tabs>
        <w:spacing w:line="360" w:lineRule="auto" w:before="0" w:after="0"/>
        <w:ind w:left="399" w:right="103" w:firstLine="720"/>
        <w:jc w:val="both"/>
        <w:rPr>
          <w:sz w:val="28"/>
        </w:rPr>
      </w:pPr>
      <w:r>
        <w:rPr>
          <w:sz w:val="28"/>
        </w:rPr>
        <w:t>Sakai A, Kobayashi S, Oiyama I. Cryopreservation of nucellar cells of</w:t>
      </w:r>
      <w:r>
        <w:rPr>
          <w:spacing w:val="1"/>
          <w:sz w:val="28"/>
        </w:rPr>
        <w:t> </w:t>
      </w:r>
      <w:r>
        <w:rPr>
          <w:sz w:val="28"/>
        </w:rPr>
        <w:t>navel orange (Citrus sinensis Osb. var. brasiliensis Tanaka) by vitrification. Plant</w:t>
      </w:r>
      <w:r>
        <w:rPr>
          <w:spacing w:val="1"/>
          <w:sz w:val="28"/>
        </w:rPr>
        <w:t> </w:t>
      </w:r>
      <w:r>
        <w:rPr>
          <w:sz w:val="28"/>
        </w:rPr>
        <w:t>Cell</w:t>
      </w:r>
      <w:r>
        <w:rPr>
          <w:spacing w:val="-6"/>
          <w:sz w:val="28"/>
        </w:rPr>
        <w:t> </w:t>
      </w:r>
      <w:r>
        <w:rPr>
          <w:sz w:val="28"/>
        </w:rPr>
        <w:t>Rep.</w:t>
      </w:r>
      <w:r>
        <w:rPr>
          <w:spacing w:val="4"/>
          <w:sz w:val="28"/>
        </w:rPr>
        <w:t> </w:t>
      </w:r>
      <w:r>
        <w:rPr>
          <w:sz w:val="28"/>
        </w:rPr>
        <w:t>1990;9(1):30</w:t>
      </w:r>
      <w:r>
        <w:rPr>
          <w:color w:val="212121"/>
          <w:sz w:val="28"/>
        </w:rPr>
        <w:t>–</w:t>
      </w:r>
      <w:r>
        <w:rPr>
          <w:sz w:val="28"/>
        </w:rPr>
        <w:t>3.</w:t>
      </w:r>
      <w:r>
        <w:rPr>
          <w:spacing w:val="4"/>
          <w:sz w:val="28"/>
        </w:rPr>
        <w:t> </w:t>
      </w:r>
      <w:r>
        <w:rPr>
          <w:sz w:val="28"/>
        </w:rPr>
        <w:t>DOI:</w:t>
      </w:r>
      <w:r>
        <w:rPr>
          <w:spacing w:val="-5"/>
          <w:sz w:val="28"/>
        </w:rPr>
        <w:t> </w:t>
      </w:r>
      <w:r>
        <w:rPr>
          <w:sz w:val="28"/>
        </w:rPr>
        <w:t>10.1007/BF00232130.</w:t>
      </w:r>
    </w:p>
    <w:p>
      <w:pPr>
        <w:pStyle w:val="ListParagraph"/>
        <w:numPr>
          <w:ilvl w:val="1"/>
          <w:numId w:val="18"/>
        </w:numPr>
        <w:tabs>
          <w:tab w:pos="1697" w:val="left" w:leader="none"/>
        </w:tabs>
        <w:spacing w:line="360" w:lineRule="auto" w:before="0" w:after="0"/>
        <w:ind w:left="399" w:right="115" w:firstLine="720"/>
        <w:jc w:val="both"/>
        <w:rPr>
          <w:sz w:val="28"/>
        </w:rPr>
      </w:pPr>
      <w:r>
        <w:rPr>
          <w:sz w:val="28"/>
        </w:rPr>
        <w:t>Tsukazaki H, Mii M, Tokuhara K, Ishikawa K. Cryopreservation of</w:t>
      </w:r>
      <w:r>
        <w:rPr>
          <w:spacing w:val="1"/>
          <w:sz w:val="28"/>
        </w:rPr>
        <w:t> </w:t>
      </w:r>
      <w:r>
        <w:rPr>
          <w:sz w:val="28"/>
        </w:rPr>
        <w:t>Doritaenopsis</w:t>
      </w:r>
      <w:r>
        <w:rPr>
          <w:spacing w:val="1"/>
          <w:sz w:val="28"/>
        </w:rPr>
        <w:t> </w:t>
      </w:r>
      <w:r>
        <w:rPr>
          <w:sz w:val="28"/>
        </w:rPr>
        <w:t>suspension</w:t>
      </w:r>
      <w:r>
        <w:rPr>
          <w:spacing w:val="1"/>
          <w:sz w:val="28"/>
        </w:rPr>
        <w:t> </w:t>
      </w:r>
      <w:r>
        <w:rPr>
          <w:sz w:val="28"/>
        </w:rPr>
        <w:t>culture</w:t>
      </w:r>
      <w:r>
        <w:rPr>
          <w:spacing w:val="1"/>
          <w:sz w:val="28"/>
        </w:rPr>
        <w:t> </w:t>
      </w:r>
      <w:r>
        <w:rPr>
          <w:sz w:val="28"/>
        </w:rPr>
        <w:t>by</w:t>
      </w:r>
      <w:r>
        <w:rPr>
          <w:spacing w:val="1"/>
          <w:sz w:val="28"/>
        </w:rPr>
        <w:t> </w:t>
      </w:r>
      <w:r>
        <w:rPr>
          <w:sz w:val="28"/>
        </w:rPr>
        <w:t>vitrification.</w:t>
      </w:r>
      <w:r>
        <w:rPr>
          <w:spacing w:val="1"/>
          <w:sz w:val="28"/>
        </w:rPr>
        <w:t> </w:t>
      </w:r>
      <w:r>
        <w:rPr>
          <w:sz w:val="28"/>
        </w:rPr>
        <w:t>Plant</w:t>
      </w:r>
      <w:r>
        <w:rPr>
          <w:spacing w:val="1"/>
          <w:sz w:val="28"/>
        </w:rPr>
        <w:t> </w:t>
      </w:r>
      <w:r>
        <w:rPr>
          <w:sz w:val="28"/>
        </w:rPr>
        <w:t>Cell</w:t>
      </w:r>
      <w:r>
        <w:rPr>
          <w:spacing w:val="1"/>
          <w:sz w:val="28"/>
        </w:rPr>
        <w:t> </w:t>
      </w:r>
      <w:r>
        <w:rPr>
          <w:sz w:val="28"/>
        </w:rPr>
        <w:t>Rep.</w:t>
      </w:r>
      <w:r>
        <w:rPr>
          <w:spacing w:val="1"/>
          <w:sz w:val="28"/>
        </w:rPr>
        <w:t> </w:t>
      </w:r>
      <w:r>
        <w:rPr>
          <w:sz w:val="28"/>
        </w:rPr>
        <w:t>2000;19(12):1160</w:t>
      </w:r>
      <w:r>
        <w:rPr>
          <w:color w:val="212121"/>
          <w:sz w:val="28"/>
        </w:rPr>
        <w:t>–</w:t>
      </w:r>
      <w:r>
        <w:rPr>
          <w:sz w:val="28"/>
        </w:rPr>
        <w:t>1164.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10.1007/s002990000255.</w:t>
      </w:r>
    </w:p>
    <w:p>
      <w:pPr>
        <w:pStyle w:val="ListParagraph"/>
        <w:numPr>
          <w:ilvl w:val="1"/>
          <w:numId w:val="18"/>
        </w:numPr>
        <w:tabs>
          <w:tab w:pos="1706" w:val="left" w:leader="none"/>
        </w:tabs>
        <w:spacing w:line="360" w:lineRule="auto" w:before="0" w:after="0"/>
        <w:ind w:left="399" w:right="110" w:firstLine="720"/>
        <w:jc w:val="both"/>
        <w:rPr>
          <w:sz w:val="28"/>
        </w:rPr>
      </w:pPr>
      <w:r>
        <w:rPr>
          <w:sz w:val="28"/>
        </w:rPr>
        <w:t>Beninger PG, Valdizan A, Cognie B, Guiheneuf F, Decottignies P.</w:t>
      </w:r>
      <w:r>
        <w:rPr>
          <w:spacing w:val="1"/>
          <w:sz w:val="28"/>
        </w:rPr>
        <w:t> </w:t>
      </w:r>
      <w:r>
        <w:rPr>
          <w:sz w:val="28"/>
        </w:rPr>
        <w:t>Wanted: alive and not dead: functioning diatom status is a quality cue for the</w:t>
      </w:r>
      <w:r>
        <w:rPr>
          <w:spacing w:val="1"/>
          <w:sz w:val="28"/>
        </w:rPr>
        <w:t> </w:t>
      </w:r>
      <w:r>
        <w:rPr>
          <w:sz w:val="28"/>
        </w:rPr>
        <w:t>suspension-feeder</w:t>
      </w:r>
      <w:r>
        <w:rPr>
          <w:spacing w:val="1"/>
          <w:sz w:val="28"/>
        </w:rPr>
        <w:t> </w:t>
      </w:r>
      <w:r>
        <w:rPr>
          <w:sz w:val="28"/>
        </w:rPr>
        <w:t>Crassostrea</w:t>
      </w:r>
      <w:r>
        <w:rPr>
          <w:spacing w:val="1"/>
          <w:sz w:val="28"/>
        </w:rPr>
        <w:t> </w:t>
      </w:r>
      <w:r>
        <w:rPr>
          <w:sz w:val="28"/>
        </w:rPr>
        <w:t>gigas.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1"/>
          <w:sz w:val="28"/>
        </w:rPr>
        <w:t> </w:t>
      </w:r>
      <w:r>
        <w:rPr>
          <w:sz w:val="28"/>
        </w:rPr>
        <w:t>Plankton</w:t>
      </w:r>
      <w:r>
        <w:rPr>
          <w:spacing w:val="1"/>
          <w:sz w:val="28"/>
        </w:rPr>
        <w:t> </w:t>
      </w:r>
      <w:r>
        <w:rPr>
          <w:sz w:val="28"/>
        </w:rPr>
        <w:t>Res.</w:t>
      </w:r>
      <w:r>
        <w:rPr>
          <w:spacing w:val="1"/>
          <w:sz w:val="28"/>
        </w:rPr>
        <w:t> </w:t>
      </w:r>
      <w:r>
        <w:rPr>
          <w:sz w:val="28"/>
        </w:rPr>
        <w:t>2008;30(6):689</w:t>
      </w:r>
      <w:r>
        <w:rPr>
          <w:color w:val="212121"/>
          <w:sz w:val="28"/>
        </w:rPr>
        <w:t>–</w:t>
      </w:r>
      <w:r>
        <w:rPr>
          <w:sz w:val="28"/>
        </w:rPr>
        <w:t>97.</w:t>
      </w:r>
      <w:r>
        <w:rPr>
          <w:spacing w:val="1"/>
          <w:sz w:val="28"/>
        </w:rPr>
        <w:t> </w:t>
      </w:r>
      <w:r>
        <w:rPr>
          <w:sz w:val="28"/>
        </w:rPr>
        <w:t>DOI:10.1093/plankt/fbn031.</w:t>
      </w:r>
    </w:p>
    <w:p>
      <w:pPr>
        <w:pStyle w:val="ListParagraph"/>
        <w:numPr>
          <w:ilvl w:val="1"/>
          <w:numId w:val="18"/>
        </w:numPr>
        <w:tabs>
          <w:tab w:pos="1706" w:val="left" w:leader="none"/>
        </w:tabs>
        <w:spacing w:line="360" w:lineRule="auto" w:before="0" w:after="0"/>
        <w:ind w:left="399" w:right="117" w:firstLine="720"/>
        <w:jc w:val="both"/>
        <w:rPr>
          <w:sz w:val="28"/>
        </w:rPr>
      </w:pPr>
      <w:r>
        <w:rPr>
          <w:sz w:val="28"/>
        </w:rPr>
        <w:t>Franklin D, Choi C, Hughes C, Malin G, Berges J. Effect of dead</w:t>
      </w:r>
      <w:r>
        <w:rPr>
          <w:spacing w:val="1"/>
          <w:sz w:val="28"/>
        </w:rPr>
        <w:t> </w:t>
      </w:r>
      <w:r>
        <w:rPr>
          <w:sz w:val="28"/>
        </w:rPr>
        <w:t>phytoplankton cells on the apparent efficiency of photosystem II. Mar Ecol Prog</w:t>
      </w:r>
      <w:r>
        <w:rPr>
          <w:spacing w:val="1"/>
          <w:sz w:val="28"/>
        </w:rPr>
        <w:t> </w:t>
      </w:r>
      <w:r>
        <w:rPr>
          <w:sz w:val="28"/>
        </w:rPr>
        <w:t>Ser.</w:t>
      </w:r>
      <w:r>
        <w:rPr>
          <w:spacing w:val="3"/>
          <w:sz w:val="28"/>
        </w:rPr>
        <w:t> </w:t>
      </w:r>
      <w:r>
        <w:rPr>
          <w:sz w:val="28"/>
        </w:rPr>
        <w:t>2009;382:35</w:t>
      </w:r>
      <w:r>
        <w:rPr>
          <w:color w:val="212121"/>
          <w:sz w:val="28"/>
        </w:rPr>
        <w:t>–</w:t>
      </w:r>
      <w:r>
        <w:rPr>
          <w:sz w:val="28"/>
        </w:rPr>
        <w:t>40.</w:t>
      </w:r>
      <w:r>
        <w:rPr>
          <w:spacing w:val="4"/>
          <w:sz w:val="28"/>
        </w:rPr>
        <w:t> </w:t>
      </w:r>
      <w:r>
        <w:rPr>
          <w:sz w:val="28"/>
        </w:rPr>
        <w:t>DOI:10.3354/meps07967.</w:t>
      </w:r>
    </w:p>
    <w:p>
      <w:pPr>
        <w:pStyle w:val="ListParagraph"/>
        <w:numPr>
          <w:ilvl w:val="1"/>
          <w:numId w:val="18"/>
        </w:numPr>
        <w:tabs>
          <w:tab w:pos="1735" w:val="left" w:leader="none"/>
        </w:tabs>
        <w:spacing w:line="360" w:lineRule="auto" w:before="0" w:after="0"/>
        <w:ind w:left="399" w:right="117" w:firstLine="720"/>
        <w:jc w:val="both"/>
        <w:rPr>
          <w:sz w:val="28"/>
        </w:rPr>
      </w:pPr>
      <w:r>
        <w:rPr>
          <w:sz w:val="28"/>
        </w:rPr>
        <w:t>Lee</w:t>
      </w:r>
      <w:r>
        <w:rPr>
          <w:spacing w:val="1"/>
          <w:sz w:val="28"/>
        </w:rPr>
        <w:t> </w:t>
      </w:r>
      <w:r>
        <w:rPr>
          <w:sz w:val="28"/>
        </w:rPr>
        <w:t>DY,</w:t>
      </w:r>
      <w:r>
        <w:rPr>
          <w:spacing w:val="1"/>
          <w:sz w:val="28"/>
        </w:rPr>
        <w:t> </w:t>
      </w:r>
      <w:r>
        <w:rPr>
          <w:sz w:val="28"/>
        </w:rPr>
        <w:t>Rhee</w:t>
      </w:r>
      <w:r>
        <w:rPr>
          <w:spacing w:val="1"/>
          <w:sz w:val="28"/>
        </w:rPr>
        <w:t> </w:t>
      </w:r>
      <w:r>
        <w:rPr>
          <w:sz w:val="28"/>
        </w:rPr>
        <w:t>GY.</w:t>
      </w:r>
      <w:r>
        <w:rPr>
          <w:spacing w:val="1"/>
          <w:sz w:val="28"/>
        </w:rPr>
        <w:t> </w:t>
      </w:r>
      <w:r>
        <w:rPr>
          <w:sz w:val="28"/>
        </w:rPr>
        <w:t>Kinetics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cell</w:t>
      </w:r>
      <w:r>
        <w:rPr>
          <w:spacing w:val="1"/>
          <w:sz w:val="28"/>
        </w:rPr>
        <w:t> </w:t>
      </w:r>
      <w:r>
        <w:rPr>
          <w:sz w:val="28"/>
        </w:rPr>
        <w:t>death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cyanobacterium</w:t>
      </w:r>
      <w:r>
        <w:rPr>
          <w:spacing w:val="1"/>
          <w:sz w:val="28"/>
        </w:rPr>
        <w:t> </w:t>
      </w:r>
      <w:r>
        <w:rPr>
          <w:sz w:val="28"/>
        </w:rPr>
        <w:t>Anabaena Flos-quae and the production of dissolved organic carbon. J Phycol.</w:t>
      </w:r>
      <w:r>
        <w:rPr>
          <w:spacing w:val="1"/>
          <w:sz w:val="28"/>
        </w:rPr>
        <w:t> </w:t>
      </w:r>
      <w:r>
        <w:rPr>
          <w:sz w:val="28"/>
        </w:rPr>
        <w:t>1997;33(6):991</w:t>
      </w:r>
      <w:r>
        <w:rPr>
          <w:color w:val="212121"/>
          <w:sz w:val="28"/>
        </w:rPr>
        <w:t>–</w:t>
      </w:r>
      <w:r>
        <w:rPr>
          <w:sz w:val="28"/>
        </w:rPr>
        <w:t>8.</w:t>
      </w:r>
      <w:r>
        <w:rPr>
          <w:spacing w:val="3"/>
          <w:sz w:val="28"/>
        </w:rPr>
        <w:t> </w:t>
      </w:r>
      <w:r>
        <w:rPr>
          <w:sz w:val="28"/>
        </w:rPr>
        <w:t>DOI:10.1111/j.0022-3646.1997.00991.x.</w:t>
      </w:r>
    </w:p>
    <w:p>
      <w:pPr>
        <w:pStyle w:val="ListParagraph"/>
        <w:numPr>
          <w:ilvl w:val="1"/>
          <w:numId w:val="18"/>
        </w:numPr>
        <w:tabs>
          <w:tab w:pos="1730" w:val="left" w:leader="none"/>
        </w:tabs>
        <w:spacing w:line="357" w:lineRule="auto" w:before="1" w:after="0"/>
        <w:ind w:left="399" w:right="113" w:firstLine="720"/>
        <w:jc w:val="both"/>
        <w:rPr>
          <w:sz w:val="28"/>
        </w:rPr>
      </w:pPr>
      <w:r>
        <w:rPr>
          <w:sz w:val="28"/>
        </w:rPr>
        <w:t>Da</w:t>
      </w:r>
      <w:r>
        <w:rPr>
          <w:spacing w:val="1"/>
          <w:sz w:val="28"/>
        </w:rPr>
        <w:t> </w:t>
      </w:r>
      <w:r>
        <w:rPr>
          <w:sz w:val="28"/>
        </w:rPr>
        <w:t>Luz</w:t>
      </w:r>
      <w:r>
        <w:rPr>
          <w:spacing w:val="1"/>
          <w:sz w:val="28"/>
        </w:rPr>
        <w:t> </w:t>
      </w:r>
      <w:r>
        <w:rPr>
          <w:sz w:val="28"/>
        </w:rPr>
        <w:t>DS,</w:t>
      </w:r>
      <w:r>
        <w:rPr>
          <w:spacing w:val="1"/>
          <w:sz w:val="28"/>
        </w:rPr>
        <w:t> </w:t>
      </w:r>
      <w:r>
        <w:rPr>
          <w:sz w:val="28"/>
        </w:rPr>
        <w:t>Da</w:t>
      </w:r>
      <w:r>
        <w:rPr>
          <w:spacing w:val="1"/>
          <w:sz w:val="28"/>
        </w:rPr>
        <w:t> </w:t>
      </w:r>
      <w:r>
        <w:rPr>
          <w:sz w:val="28"/>
        </w:rPr>
        <w:t>Silva</w:t>
      </w:r>
      <w:r>
        <w:rPr>
          <w:spacing w:val="1"/>
          <w:sz w:val="28"/>
        </w:rPr>
        <w:t> </w:t>
      </w:r>
      <w:r>
        <w:rPr>
          <w:sz w:val="28"/>
        </w:rPr>
        <w:t>DG,</w:t>
      </w:r>
      <w:r>
        <w:rPr>
          <w:spacing w:val="1"/>
          <w:sz w:val="28"/>
        </w:rPr>
        <w:t> </w:t>
      </w:r>
      <w:r>
        <w:rPr>
          <w:sz w:val="28"/>
        </w:rPr>
        <w:t>Souza</w:t>
      </w:r>
      <w:r>
        <w:rPr>
          <w:spacing w:val="1"/>
          <w:sz w:val="28"/>
        </w:rPr>
        <w:t> </w:t>
      </w:r>
      <w:r>
        <w:rPr>
          <w:sz w:val="28"/>
        </w:rPr>
        <w:t>MM,</w:t>
      </w:r>
      <w:r>
        <w:rPr>
          <w:spacing w:val="1"/>
          <w:sz w:val="28"/>
        </w:rPr>
        <w:t> </w:t>
      </w:r>
      <w:r>
        <w:rPr>
          <w:sz w:val="28"/>
        </w:rPr>
        <w:t>Giroldo</w:t>
      </w:r>
      <w:r>
        <w:rPr>
          <w:spacing w:val="1"/>
          <w:sz w:val="28"/>
        </w:rPr>
        <w:t> </w:t>
      </w:r>
      <w:r>
        <w:rPr>
          <w:sz w:val="28"/>
        </w:rPr>
        <w:t>D,</w:t>
      </w:r>
      <w:r>
        <w:rPr>
          <w:spacing w:val="1"/>
          <w:sz w:val="28"/>
        </w:rPr>
        <w:t> </w:t>
      </w:r>
      <w:r>
        <w:rPr>
          <w:sz w:val="28"/>
        </w:rPr>
        <w:t>Martins</w:t>
      </w:r>
      <w:r>
        <w:rPr>
          <w:spacing w:val="1"/>
          <w:sz w:val="28"/>
        </w:rPr>
        <w:t> </w:t>
      </w:r>
      <w:r>
        <w:rPr>
          <w:sz w:val="28"/>
        </w:rPr>
        <w:t>CD.</w:t>
      </w:r>
      <w:r>
        <w:rPr>
          <w:spacing w:val="1"/>
          <w:sz w:val="28"/>
        </w:rPr>
        <w:t> </w:t>
      </w:r>
      <w:r>
        <w:rPr>
          <w:sz w:val="28"/>
        </w:rPr>
        <w:t>Efficiency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Neutral</w:t>
      </w:r>
      <w:r>
        <w:rPr>
          <w:spacing w:val="-2"/>
          <w:sz w:val="28"/>
        </w:rPr>
        <w:t> </w:t>
      </w:r>
      <w:r>
        <w:rPr>
          <w:sz w:val="28"/>
        </w:rPr>
        <w:t>red,</w:t>
      </w:r>
      <w:r>
        <w:rPr>
          <w:spacing w:val="1"/>
          <w:sz w:val="28"/>
        </w:rPr>
        <w:t> </w:t>
      </w:r>
      <w:r>
        <w:rPr>
          <w:sz w:val="28"/>
        </w:rPr>
        <w:t>Evans</w:t>
      </w:r>
      <w:r>
        <w:rPr>
          <w:spacing w:val="-1"/>
          <w:sz w:val="28"/>
        </w:rPr>
        <w:t> </w:t>
      </w:r>
      <w:r>
        <w:rPr>
          <w:sz w:val="28"/>
        </w:rPr>
        <w:t>blue</w:t>
      </w:r>
      <w:r>
        <w:rPr>
          <w:spacing w:val="-1"/>
          <w:sz w:val="28"/>
        </w:rPr>
        <w:t> </w:t>
      </w:r>
      <w:r>
        <w:rPr>
          <w:sz w:val="28"/>
        </w:rPr>
        <w:t>and</w:t>
      </w:r>
      <w:r>
        <w:rPr>
          <w:spacing w:val="3"/>
          <w:sz w:val="28"/>
        </w:rPr>
        <w:t> </w:t>
      </w:r>
      <w:r>
        <w:rPr>
          <w:sz w:val="28"/>
        </w:rPr>
        <w:t>MTT</w:t>
      </w:r>
      <w:r>
        <w:rPr>
          <w:spacing w:val="-4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z w:val="28"/>
        </w:rPr>
        <w:t>assess viability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8"/>
          <w:sz w:val="28"/>
        </w:rPr>
        <w:t> </w:t>
      </w:r>
      <w:r>
        <w:rPr>
          <w:sz w:val="28"/>
        </w:rPr>
        <w:t>the</w:t>
      </w:r>
      <w:r>
        <w:rPr>
          <w:spacing w:val="4"/>
          <w:sz w:val="28"/>
        </w:rPr>
        <w:t> </w:t>
      </w:r>
      <w:r>
        <w:rPr>
          <w:sz w:val="28"/>
        </w:rPr>
        <w:t>freshwater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20"/>
      </w:pPr>
      <w:r>
        <w:rPr/>
        <w:t>microalgae</w:t>
      </w:r>
      <w:r>
        <w:rPr>
          <w:spacing w:val="1"/>
        </w:rPr>
        <w:t> </w:t>
      </w:r>
      <w:r>
        <w:rPr/>
        <w:t>Desmodesmus</w:t>
      </w:r>
      <w:r>
        <w:rPr>
          <w:spacing w:val="1"/>
        </w:rPr>
        <w:t> </w:t>
      </w:r>
      <w:r>
        <w:rPr/>
        <w:t>communisand,</w:t>
      </w:r>
      <w:r>
        <w:rPr>
          <w:spacing w:val="1"/>
        </w:rPr>
        <w:t> </w:t>
      </w:r>
      <w:r>
        <w:rPr/>
        <w:t>Pediastrum</w:t>
      </w:r>
      <w:r>
        <w:rPr>
          <w:spacing w:val="1"/>
        </w:rPr>
        <w:t> </w:t>
      </w:r>
      <w:r>
        <w:rPr/>
        <w:t>boryanum.</w:t>
      </w:r>
      <w:r>
        <w:rPr>
          <w:spacing w:val="1"/>
        </w:rPr>
        <w:t> </w:t>
      </w:r>
      <w:r>
        <w:rPr/>
        <w:t>Phycol</w:t>
      </w:r>
      <w:r>
        <w:rPr>
          <w:spacing w:val="1"/>
        </w:rPr>
        <w:t> </w:t>
      </w:r>
      <w:r>
        <w:rPr/>
        <w:t>Res.</w:t>
      </w:r>
      <w:r>
        <w:rPr>
          <w:spacing w:val="1"/>
        </w:rPr>
        <w:t> </w:t>
      </w:r>
      <w:r>
        <w:rPr/>
        <w:t>2016;64(1):56</w:t>
      </w:r>
      <w:r>
        <w:rPr>
          <w:color w:val="212121"/>
        </w:rPr>
        <w:t>–</w:t>
      </w:r>
      <w:r>
        <w:rPr/>
        <w:t>60.</w:t>
      </w:r>
      <w:r>
        <w:rPr>
          <w:spacing w:val="3"/>
        </w:rPr>
        <w:t> </w:t>
      </w:r>
      <w:r>
        <w:rPr/>
        <w:t>DOI:</w:t>
      </w:r>
      <w:r>
        <w:rPr>
          <w:spacing w:val="-4"/>
        </w:rPr>
        <w:t> </w:t>
      </w:r>
      <w:r>
        <w:rPr/>
        <w:t>10.1111/pre.12114.</w:t>
      </w:r>
    </w:p>
    <w:p>
      <w:pPr>
        <w:pStyle w:val="ListParagraph"/>
        <w:numPr>
          <w:ilvl w:val="1"/>
          <w:numId w:val="18"/>
        </w:numPr>
        <w:tabs>
          <w:tab w:pos="1697" w:val="left" w:leader="none"/>
        </w:tabs>
        <w:spacing w:line="360" w:lineRule="auto" w:before="0" w:after="0"/>
        <w:ind w:left="399" w:right="107" w:firstLine="720"/>
        <w:jc w:val="both"/>
        <w:rPr>
          <w:sz w:val="28"/>
        </w:rPr>
      </w:pPr>
      <w:r>
        <w:rPr>
          <w:sz w:val="28"/>
        </w:rPr>
        <w:t>Berridge MV, Herst PM, Tan AS. Tetrazolium dyes as tools in cell</w:t>
      </w:r>
      <w:r>
        <w:rPr>
          <w:spacing w:val="1"/>
          <w:sz w:val="28"/>
        </w:rPr>
        <w:t> </w:t>
      </w:r>
      <w:r>
        <w:rPr>
          <w:sz w:val="28"/>
        </w:rPr>
        <w:t>biology:</w:t>
      </w:r>
      <w:r>
        <w:rPr>
          <w:spacing w:val="1"/>
          <w:sz w:val="28"/>
        </w:rPr>
        <w:t> </w:t>
      </w:r>
      <w:r>
        <w:rPr>
          <w:sz w:val="28"/>
        </w:rPr>
        <w:t>new</w:t>
      </w:r>
      <w:r>
        <w:rPr>
          <w:spacing w:val="1"/>
          <w:sz w:val="28"/>
        </w:rPr>
        <w:t> </w:t>
      </w:r>
      <w:r>
        <w:rPr>
          <w:sz w:val="28"/>
        </w:rPr>
        <w:t>insights</w:t>
      </w:r>
      <w:r>
        <w:rPr>
          <w:spacing w:val="1"/>
          <w:sz w:val="28"/>
        </w:rPr>
        <w:t> </w:t>
      </w:r>
      <w:r>
        <w:rPr>
          <w:sz w:val="28"/>
        </w:rPr>
        <w:t>into</w:t>
      </w:r>
      <w:r>
        <w:rPr>
          <w:spacing w:val="1"/>
          <w:sz w:val="28"/>
        </w:rPr>
        <w:t> </w:t>
      </w:r>
      <w:r>
        <w:rPr>
          <w:sz w:val="28"/>
        </w:rPr>
        <w:t>their</w:t>
      </w:r>
      <w:r>
        <w:rPr>
          <w:spacing w:val="1"/>
          <w:sz w:val="28"/>
        </w:rPr>
        <w:t> </w:t>
      </w:r>
      <w:r>
        <w:rPr>
          <w:sz w:val="28"/>
        </w:rPr>
        <w:t>cellular</w:t>
      </w:r>
      <w:r>
        <w:rPr>
          <w:spacing w:val="1"/>
          <w:sz w:val="28"/>
        </w:rPr>
        <w:t> </w:t>
      </w:r>
      <w:r>
        <w:rPr>
          <w:sz w:val="28"/>
        </w:rPr>
        <w:t>reduction.</w:t>
      </w:r>
      <w:r>
        <w:rPr>
          <w:spacing w:val="1"/>
          <w:sz w:val="28"/>
        </w:rPr>
        <w:t> </w:t>
      </w:r>
      <w:r>
        <w:rPr>
          <w:sz w:val="28"/>
        </w:rPr>
        <w:t>Biotechnol</w:t>
      </w:r>
      <w:r>
        <w:rPr>
          <w:spacing w:val="1"/>
          <w:sz w:val="28"/>
        </w:rPr>
        <w:t> </w:t>
      </w:r>
      <w:r>
        <w:rPr>
          <w:sz w:val="28"/>
        </w:rPr>
        <w:t>Annu</w:t>
      </w:r>
      <w:r>
        <w:rPr>
          <w:spacing w:val="1"/>
          <w:sz w:val="28"/>
        </w:rPr>
        <w:t> </w:t>
      </w:r>
      <w:r>
        <w:rPr>
          <w:sz w:val="28"/>
        </w:rPr>
        <w:t>Rev.</w:t>
      </w:r>
      <w:r>
        <w:rPr>
          <w:spacing w:val="1"/>
          <w:sz w:val="28"/>
        </w:rPr>
        <w:t> </w:t>
      </w:r>
      <w:r>
        <w:rPr>
          <w:sz w:val="28"/>
        </w:rPr>
        <w:t>2005;11:127</w:t>
      </w:r>
      <w:r>
        <w:rPr>
          <w:color w:val="212121"/>
          <w:sz w:val="28"/>
        </w:rPr>
        <w:t>–</w:t>
      </w:r>
      <w:r>
        <w:rPr>
          <w:sz w:val="28"/>
        </w:rPr>
        <w:t>52.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10.1016/S1387-2656(05)11004-7.</w:t>
      </w: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362" w:lineRule="auto" w:before="0" w:after="0"/>
        <w:ind w:left="399" w:right="119" w:firstLine="720"/>
        <w:jc w:val="both"/>
        <w:rPr>
          <w:sz w:val="28"/>
        </w:rPr>
      </w:pPr>
      <w:r>
        <w:rPr>
          <w:sz w:val="28"/>
        </w:rPr>
        <w:t>Bopp SK, Lettieri T. Comparison of four different colorimetric and</w:t>
      </w:r>
      <w:r>
        <w:rPr>
          <w:spacing w:val="1"/>
          <w:sz w:val="28"/>
        </w:rPr>
        <w:t> </w:t>
      </w:r>
      <w:r>
        <w:rPr>
          <w:sz w:val="28"/>
        </w:rPr>
        <w:t>fluorometric cytotoxicity assays in a zebrafish liver cell line. BMC Pharmacol.</w:t>
      </w:r>
      <w:r>
        <w:rPr>
          <w:spacing w:val="1"/>
          <w:sz w:val="28"/>
        </w:rPr>
        <w:t> </w:t>
      </w:r>
      <w:r>
        <w:rPr>
          <w:sz w:val="28"/>
        </w:rPr>
        <w:t>2008;8:8.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10.1186/1471-2210-8-8.</w:t>
      </w:r>
    </w:p>
    <w:p>
      <w:pPr>
        <w:pStyle w:val="ListParagraph"/>
        <w:numPr>
          <w:ilvl w:val="1"/>
          <w:numId w:val="18"/>
        </w:numPr>
        <w:tabs>
          <w:tab w:pos="1682" w:val="left" w:leader="none"/>
        </w:tabs>
        <w:spacing w:line="360" w:lineRule="auto" w:before="0" w:after="0"/>
        <w:ind w:left="399" w:right="110" w:firstLine="720"/>
        <w:jc w:val="both"/>
        <w:rPr>
          <w:sz w:val="28"/>
        </w:rPr>
      </w:pPr>
      <w:r>
        <w:rPr>
          <w:sz w:val="28"/>
        </w:rPr>
        <w:t>Pozzobon V, Levasseur W, Viau E, Michiels E, Clément T, Perré P.</w:t>
      </w:r>
      <w:r>
        <w:rPr>
          <w:spacing w:val="1"/>
          <w:sz w:val="28"/>
        </w:rPr>
        <w:t> </w:t>
      </w:r>
      <w:r>
        <w:rPr>
          <w:sz w:val="28"/>
        </w:rPr>
        <w:t>Machine learning processing of microalgae flow cytometry readings: illustrated</w:t>
      </w:r>
      <w:r>
        <w:rPr>
          <w:spacing w:val="1"/>
          <w:sz w:val="28"/>
        </w:rPr>
        <w:t> </w:t>
      </w:r>
      <w:r>
        <w:rPr>
          <w:sz w:val="28"/>
        </w:rPr>
        <w:t>with</w:t>
      </w:r>
      <w:r>
        <w:rPr>
          <w:spacing w:val="1"/>
          <w:sz w:val="28"/>
        </w:rPr>
        <w:t> </w:t>
      </w:r>
      <w:r>
        <w:rPr>
          <w:sz w:val="28"/>
        </w:rPr>
        <w:t>Chlorella</w:t>
      </w:r>
      <w:r>
        <w:rPr>
          <w:spacing w:val="1"/>
          <w:sz w:val="28"/>
        </w:rPr>
        <w:t> </w:t>
      </w:r>
      <w:r>
        <w:rPr>
          <w:sz w:val="28"/>
        </w:rPr>
        <w:t>vulgaris</w:t>
      </w:r>
      <w:r>
        <w:rPr>
          <w:spacing w:val="1"/>
          <w:sz w:val="28"/>
        </w:rPr>
        <w:t> </w:t>
      </w:r>
      <w:r>
        <w:rPr>
          <w:sz w:val="28"/>
        </w:rPr>
        <w:t>viability</w:t>
      </w:r>
      <w:r>
        <w:rPr>
          <w:spacing w:val="1"/>
          <w:sz w:val="28"/>
        </w:rPr>
        <w:t> </w:t>
      </w:r>
      <w:r>
        <w:rPr>
          <w:sz w:val="28"/>
        </w:rPr>
        <w:t>assays.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1"/>
          <w:sz w:val="28"/>
        </w:rPr>
        <w:t> </w:t>
      </w:r>
      <w:r>
        <w:rPr>
          <w:sz w:val="28"/>
        </w:rPr>
        <w:t>Appl</w:t>
      </w:r>
      <w:r>
        <w:rPr>
          <w:spacing w:val="1"/>
          <w:sz w:val="28"/>
        </w:rPr>
        <w:t> </w:t>
      </w:r>
      <w:r>
        <w:rPr>
          <w:sz w:val="28"/>
        </w:rPr>
        <w:t>Phycol.</w:t>
      </w:r>
      <w:r>
        <w:rPr>
          <w:spacing w:val="1"/>
          <w:sz w:val="28"/>
        </w:rPr>
        <w:t> </w:t>
      </w:r>
      <w:r>
        <w:rPr>
          <w:sz w:val="28"/>
        </w:rPr>
        <w:t>2020;32(5):2967</w:t>
      </w:r>
      <w:r>
        <w:rPr>
          <w:color w:val="212121"/>
          <w:sz w:val="28"/>
        </w:rPr>
        <w:t>–</w:t>
      </w:r>
      <w:r>
        <w:rPr>
          <w:sz w:val="28"/>
        </w:rPr>
        <w:t>76.</w:t>
      </w:r>
      <w:r>
        <w:rPr>
          <w:spacing w:val="1"/>
          <w:sz w:val="28"/>
        </w:rPr>
        <w:t> </w:t>
      </w:r>
      <w:r>
        <w:rPr>
          <w:sz w:val="28"/>
        </w:rPr>
        <w:t>DOI:10.1007/s10811-020-02180-7.</w:t>
      </w:r>
    </w:p>
    <w:p>
      <w:pPr>
        <w:pStyle w:val="ListParagraph"/>
        <w:numPr>
          <w:ilvl w:val="1"/>
          <w:numId w:val="18"/>
        </w:numPr>
        <w:tabs>
          <w:tab w:pos="1764" w:val="left" w:leader="none"/>
        </w:tabs>
        <w:spacing w:line="360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Tang</w:t>
      </w:r>
      <w:r>
        <w:rPr>
          <w:spacing w:val="1"/>
          <w:sz w:val="28"/>
        </w:rPr>
        <w:t> </w:t>
      </w:r>
      <w:r>
        <w:rPr>
          <w:sz w:val="28"/>
        </w:rPr>
        <w:t>YZ,</w:t>
      </w:r>
      <w:r>
        <w:rPr>
          <w:spacing w:val="1"/>
          <w:sz w:val="28"/>
        </w:rPr>
        <w:t> </w:t>
      </w:r>
      <w:r>
        <w:rPr>
          <w:sz w:val="28"/>
        </w:rPr>
        <w:t>Dobbs</w:t>
      </w:r>
      <w:r>
        <w:rPr>
          <w:spacing w:val="1"/>
          <w:sz w:val="28"/>
        </w:rPr>
        <w:t> </w:t>
      </w:r>
      <w:r>
        <w:rPr>
          <w:sz w:val="28"/>
        </w:rPr>
        <w:t>FC.</w:t>
      </w:r>
      <w:r>
        <w:rPr>
          <w:spacing w:val="1"/>
          <w:sz w:val="28"/>
        </w:rPr>
        <w:t> </w:t>
      </w:r>
      <w:r>
        <w:rPr>
          <w:sz w:val="28"/>
        </w:rPr>
        <w:t>Green</w:t>
      </w:r>
      <w:r>
        <w:rPr>
          <w:spacing w:val="1"/>
          <w:sz w:val="28"/>
        </w:rPr>
        <w:t> </w:t>
      </w:r>
      <w:r>
        <w:rPr>
          <w:sz w:val="28"/>
        </w:rPr>
        <w:t>autofluorescence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dinoflagellates,</w:t>
      </w:r>
      <w:r>
        <w:rPr>
          <w:spacing w:val="1"/>
          <w:sz w:val="28"/>
        </w:rPr>
        <w:t> </w:t>
      </w:r>
      <w:r>
        <w:rPr>
          <w:sz w:val="28"/>
        </w:rPr>
        <w:t>diatoms,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other</w:t>
      </w:r>
      <w:r>
        <w:rPr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its</w:t>
      </w:r>
      <w:r>
        <w:rPr>
          <w:spacing w:val="1"/>
          <w:sz w:val="28"/>
        </w:rPr>
        <w:t> </w:t>
      </w:r>
      <w:r>
        <w:rPr>
          <w:sz w:val="28"/>
        </w:rPr>
        <w:t>implications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vital</w:t>
      </w:r>
      <w:r>
        <w:rPr>
          <w:spacing w:val="1"/>
          <w:sz w:val="28"/>
        </w:rPr>
        <w:t> </w:t>
      </w:r>
      <w:r>
        <w:rPr>
          <w:sz w:val="28"/>
        </w:rPr>
        <w:t>staining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morphological</w:t>
      </w:r>
      <w:r>
        <w:rPr>
          <w:spacing w:val="1"/>
          <w:sz w:val="28"/>
        </w:rPr>
        <w:t> </w:t>
      </w:r>
      <w:r>
        <w:rPr>
          <w:sz w:val="28"/>
        </w:rPr>
        <w:t>studies.</w:t>
      </w:r>
      <w:r>
        <w:rPr>
          <w:spacing w:val="1"/>
          <w:sz w:val="28"/>
        </w:rPr>
        <w:t> </w:t>
      </w:r>
      <w:r>
        <w:rPr>
          <w:sz w:val="28"/>
        </w:rPr>
        <w:t>Appl</w:t>
      </w:r>
      <w:r>
        <w:rPr>
          <w:spacing w:val="1"/>
          <w:sz w:val="28"/>
        </w:rPr>
        <w:t> </w:t>
      </w:r>
      <w:r>
        <w:rPr>
          <w:sz w:val="28"/>
        </w:rPr>
        <w:t>Environ</w:t>
      </w:r>
      <w:r>
        <w:rPr>
          <w:spacing w:val="1"/>
          <w:sz w:val="28"/>
        </w:rPr>
        <w:t> </w:t>
      </w:r>
      <w:r>
        <w:rPr>
          <w:sz w:val="28"/>
        </w:rPr>
        <w:t>Microbiol.</w:t>
      </w:r>
      <w:r>
        <w:rPr>
          <w:spacing w:val="1"/>
          <w:sz w:val="28"/>
        </w:rPr>
        <w:t> </w:t>
      </w:r>
      <w:r>
        <w:rPr>
          <w:sz w:val="28"/>
        </w:rPr>
        <w:t>2007;73(7):2306</w:t>
      </w:r>
      <w:r>
        <w:rPr>
          <w:color w:val="212121"/>
          <w:sz w:val="28"/>
        </w:rPr>
        <w:t>–</w:t>
      </w:r>
      <w:r>
        <w:rPr>
          <w:sz w:val="28"/>
        </w:rPr>
        <w:t>13.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10.1128/AEM.01741-06.</w:t>
      </w:r>
      <w:r>
        <w:rPr>
          <w:spacing w:val="3"/>
          <w:sz w:val="28"/>
        </w:rPr>
        <w:t> </w:t>
      </w:r>
      <w:r>
        <w:rPr>
          <w:sz w:val="28"/>
        </w:rPr>
        <w:t>E.</w:t>
      </w:r>
    </w:p>
    <w:p>
      <w:pPr>
        <w:pStyle w:val="ListParagraph"/>
        <w:numPr>
          <w:ilvl w:val="1"/>
          <w:numId w:val="18"/>
        </w:numPr>
        <w:tabs>
          <w:tab w:pos="1735" w:val="left" w:leader="none"/>
        </w:tabs>
        <w:spacing w:line="362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Smith</w:t>
      </w:r>
      <w:r>
        <w:rPr>
          <w:spacing w:val="1"/>
          <w:sz w:val="28"/>
        </w:rPr>
        <w:t> </w:t>
      </w:r>
      <w:r>
        <w:rPr>
          <w:sz w:val="28"/>
        </w:rPr>
        <w:t>FE.</w:t>
      </w:r>
      <w:r>
        <w:rPr>
          <w:spacing w:val="1"/>
          <w:sz w:val="28"/>
        </w:rPr>
        <w:t> </w:t>
      </w:r>
      <w:r>
        <w:rPr>
          <w:sz w:val="28"/>
        </w:rPr>
        <w:t>Tetrazolium</w:t>
      </w:r>
      <w:r>
        <w:rPr>
          <w:spacing w:val="1"/>
          <w:sz w:val="28"/>
        </w:rPr>
        <w:t> </w:t>
      </w:r>
      <w:r>
        <w:rPr>
          <w:sz w:val="28"/>
        </w:rPr>
        <w:t>salt.</w:t>
      </w:r>
      <w:r>
        <w:rPr>
          <w:spacing w:val="1"/>
          <w:sz w:val="28"/>
        </w:rPr>
        <w:t> </w:t>
      </w:r>
      <w:r>
        <w:rPr>
          <w:sz w:val="28"/>
        </w:rPr>
        <w:t>Science.</w:t>
      </w:r>
      <w:r>
        <w:rPr>
          <w:spacing w:val="1"/>
          <w:sz w:val="28"/>
        </w:rPr>
        <w:t> </w:t>
      </w:r>
      <w:r>
        <w:rPr>
          <w:sz w:val="28"/>
        </w:rPr>
        <w:t>1951;113(2948):751</w:t>
      </w:r>
      <w:r>
        <w:rPr>
          <w:color w:val="212121"/>
          <w:sz w:val="28"/>
        </w:rPr>
        <w:t>–</w:t>
      </w:r>
      <w:r>
        <w:rPr>
          <w:sz w:val="28"/>
        </w:rPr>
        <w:t>4.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10.1126/science.113.2948.751-a.</w:t>
      </w:r>
    </w:p>
    <w:p>
      <w:pPr>
        <w:pStyle w:val="ListParagraph"/>
        <w:numPr>
          <w:ilvl w:val="1"/>
          <w:numId w:val="18"/>
        </w:numPr>
        <w:tabs>
          <w:tab w:pos="1649" w:val="left" w:leader="none"/>
        </w:tabs>
        <w:spacing w:line="362" w:lineRule="auto" w:before="0" w:after="0"/>
        <w:ind w:left="399" w:right="116" w:firstLine="720"/>
        <w:jc w:val="both"/>
        <w:rPr>
          <w:sz w:val="28"/>
        </w:rPr>
      </w:pPr>
      <w:r>
        <w:rPr>
          <w:sz w:val="28"/>
        </w:rPr>
        <w:t>Chernobai N, Kadnikova N, Kovalenko I. The role of cold adaptation in</w:t>
      </w:r>
      <w:r>
        <w:rPr>
          <w:spacing w:val="-67"/>
          <w:sz w:val="28"/>
        </w:rPr>
        <w:t> </w:t>
      </w:r>
      <w:r>
        <w:rPr>
          <w:sz w:val="28"/>
        </w:rPr>
        <w:t>cryopreservation of Dunaliella salina Teod. microalgae. Advances In Biology and</w:t>
      </w:r>
      <w:r>
        <w:rPr>
          <w:spacing w:val="1"/>
          <w:sz w:val="28"/>
        </w:rPr>
        <w:t> </w:t>
      </w:r>
      <w:r>
        <w:rPr>
          <w:sz w:val="28"/>
        </w:rPr>
        <w:t>Earth Eci.</w:t>
      </w:r>
      <w:r>
        <w:rPr>
          <w:spacing w:val="4"/>
          <w:sz w:val="28"/>
        </w:rPr>
        <w:t> </w:t>
      </w:r>
      <w:r>
        <w:rPr>
          <w:sz w:val="28"/>
        </w:rPr>
        <w:t>2019;</w:t>
      </w:r>
      <w:r>
        <w:rPr>
          <w:spacing w:val="1"/>
          <w:sz w:val="28"/>
        </w:rPr>
        <w:t> </w:t>
      </w:r>
      <w:r>
        <w:rPr>
          <w:sz w:val="28"/>
        </w:rPr>
        <w:t>4(2):119</w:t>
      </w:r>
      <w:r>
        <w:rPr>
          <w:color w:val="212121"/>
          <w:sz w:val="28"/>
        </w:rPr>
        <w:t>–</w:t>
      </w:r>
      <w:r>
        <w:rPr>
          <w:sz w:val="28"/>
        </w:rPr>
        <w:t>127.</w:t>
      </w:r>
    </w:p>
    <w:p>
      <w:pPr>
        <w:pStyle w:val="ListParagraph"/>
        <w:numPr>
          <w:ilvl w:val="1"/>
          <w:numId w:val="18"/>
        </w:numPr>
        <w:tabs>
          <w:tab w:pos="1730" w:val="left" w:leader="none"/>
        </w:tabs>
        <w:spacing w:line="360" w:lineRule="auto" w:before="0" w:after="0"/>
        <w:ind w:left="399" w:right="116" w:firstLine="720"/>
        <w:jc w:val="both"/>
        <w:rPr>
          <w:sz w:val="28"/>
        </w:rPr>
      </w:pPr>
      <w:r>
        <w:rPr>
          <w:sz w:val="28"/>
        </w:rPr>
        <w:t>Yewalkar</w:t>
      </w:r>
      <w:r>
        <w:rPr>
          <w:spacing w:val="1"/>
          <w:sz w:val="28"/>
        </w:rPr>
        <w:t> </w:t>
      </w:r>
      <w:r>
        <w:rPr>
          <w:sz w:val="28"/>
        </w:rPr>
        <w:t>S,</w:t>
      </w:r>
      <w:r>
        <w:rPr>
          <w:spacing w:val="1"/>
          <w:sz w:val="28"/>
        </w:rPr>
        <w:t> </w:t>
      </w:r>
      <w:r>
        <w:rPr>
          <w:sz w:val="28"/>
        </w:rPr>
        <w:t>Wu</w:t>
      </w:r>
      <w:r>
        <w:rPr>
          <w:spacing w:val="1"/>
          <w:sz w:val="28"/>
        </w:rPr>
        <w:t> </w:t>
      </w:r>
      <w:r>
        <w:rPr>
          <w:sz w:val="28"/>
        </w:rPr>
        <w:t>T,</w:t>
      </w:r>
      <w:r>
        <w:rPr>
          <w:spacing w:val="1"/>
          <w:sz w:val="28"/>
        </w:rPr>
        <w:t> </w:t>
      </w:r>
      <w:r>
        <w:rPr>
          <w:sz w:val="28"/>
        </w:rPr>
        <w:t>Kuan</w:t>
      </w:r>
      <w:r>
        <w:rPr>
          <w:spacing w:val="1"/>
          <w:sz w:val="28"/>
        </w:rPr>
        <w:t> </w:t>
      </w:r>
      <w:r>
        <w:rPr>
          <w:sz w:val="28"/>
        </w:rPr>
        <w:t>D,</w:t>
      </w:r>
      <w:r>
        <w:rPr>
          <w:spacing w:val="1"/>
          <w:sz w:val="28"/>
        </w:rPr>
        <w:t> </w:t>
      </w:r>
      <w:r>
        <w:rPr>
          <w:sz w:val="28"/>
        </w:rPr>
        <w:t>Wang</w:t>
      </w:r>
      <w:r>
        <w:rPr>
          <w:spacing w:val="1"/>
          <w:sz w:val="28"/>
        </w:rPr>
        <w:t> </w:t>
      </w:r>
      <w:r>
        <w:rPr>
          <w:sz w:val="28"/>
        </w:rPr>
        <w:t>H,</w:t>
      </w:r>
      <w:r>
        <w:rPr>
          <w:spacing w:val="1"/>
          <w:sz w:val="28"/>
        </w:rPr>
        <w:t> </w:t>
      </w:r>
      <w:r>
        <w:rPr>
          <w:sz w:val="28"/>
        </w:rPr>
        <w:t>Li</w:t>
      </w:r>
      <w:r>
        <w:rPr>
          <w:spacing w:val="1"/>
          <w:sz w:val="28"/>
        </w:rPr>
        <w:t> </w:t>
      </w:r>
      <w:r>
        <w:rPr>
          <w:sz w:val="28"/>
        </w:rPr>
        <w:t>D,</w:t>
      </w:r>
      <w:r>
        <w:rPr>
          <w:spacing w:val="1"/>
          <w:sz w:val="28"/>
        </w:rPr>
        <w:t> </w:t>
      </w:r>
      <w:r>
        <w:rPr>
          <w:sz w:val="28"/>
        </w:rPr>
        <w:t>Johnson</w:t>
      </w:r>
      <w:r>
        <w:rPr>
          <w:spacing w:val="1"/>
          <w:sz w:val="28"/>
        </w:rPr>
        <w:t> </w:t>
      </w:r>
      <w:r>
        <w:rPr>
          <w:sz w:val="28"/>
        </w:rPr>
        <w:t>A,</w:t>
      </w:r>
      <w:r>
        <w:rPr>
          <w:spacing w:val="1"/>
          <w:sz w:val="28"/>
        </w:rPr>
        <w:t> </w:t>
      </w:r>
      <w:r>
        <w:rPr>
          <w:sz w:val="28"/>
        </w:rPr>
        <w:t>et</w:t>
      </w:r>
      <w:r>
        <w:rPr>
          <w:spacing w:val="1"/>
          <w:sz w:val="28"/>
        </w:rPr>
        <w:t> </w:t>
      </w:r>
      <w:r>
        <w:rPr>
          <w:sz w:val="28"/>
        </w:rPr>
        <w:t>al.</w:t>
      </w:r>
      <w:r>
        <w:rPr>
          <w:spacing w:val="1"/>
          <w:sz w:val="28"/>
        </w:rPr>
        <w:t> </w:t>
      </w:r>
      <w:r>
        <w:rPr>
          <w:sz w:val="28"/>
        </w:rPr>
        <w:t>Applicability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differential</w:t>
      </w:r>
      <w:r>
        <w:rPr>
          <w:spacing w:val="1"/>
          <w:sz w:val="28"/>
        </w:rPr>
        <w:t> </w:t>
      </w:r>
      <w:r>
        <w:rPr>
          <w:sz w:val="28"/>
        </w:rPr>
        <w:t>fluorescein</w:t>
      </w:r>
      <w:r>
        <w:rPr>
          <w:spacing w:val="1"/>
          <w:sz w:val="28"/>
        </w:rPr>
        <w:t> </w:t>
      </w:r>
      <w:r>
        <w:rPr>
          <w:sz w:val="28"/>
        </w:rPr>
        <w:t>diacetate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propidium</w:t>
      </w:r>
      <w:r>
        <w:rPr>
          <w:spacing w:val="1"/>
          <w:sz w:val="28"/>
        </w:rPr>
        <w:t> </w:t>
      </w:r>
      <w:r>
        <w:rPr>
          <w:sz w:val="28"/>
        </w:rPr>
        <w:t>iodide</w:t>
      </w:r>
      <w:r>
        <w:rPr>
          <w:spacing w:val="1"/>
          <w:sz w:val="28"/>
        </w:rPr>
        <w:t> </w:t>
      </w:r>
      <w:r>
        <w:rPr>
          <w:sz w:val="28"/>
        </w:rPr>
        <w:t>fluorescence staining for monitoring algal growth and viability. Waste Dispos Amp</w:t>
      </w:r>
      <w:r>
        <w:rPr>
          <w:spacing w:val="-68"/>
          <w:sz w:val="28"/>
        </w:rPr>
        <w:t> </w:t>
      </w:r>
      <w:r>
        <w:rPr>
          <w:sz w:val="28"/>
        </w:rPr>
        <w:t>Sustain</w:t>
      </w:r>
      <w:r>
        <w:rPr>
          <w:spacing w:val="-6"/>
          <w:sz w:val="28"/>
        </w:rPr>
        <w:t> </w:t>
      </w:r>
      <w:r>
        <w:rPr>
          <w:sz w:val="28"/>
        </w:rPr>
        <w:t>Energy.</w:t>
      </w:r>
      <w:r>
        <w:rPr>
          <w:spacing w:val="2"/>
          <w:sz w:val="28"/>
        </w:rPr>
        <w:t> </w:t>
      </w:r>
      <w:r>
        <w:rPr>
          <w:sz w:val="28"/>
        </w:rPr>
        <w:t>2019;1(3):199</w:t>
      </w:r>
      <w:r>
        <w:rPr>
          <w:color w:val="212121"/>
          <w:sz w:val="28"/>
        </w:rPr>
        <w:t>–</w:t>
      </w:r>
      <w:r>
        <w:rPr>
          <w:sz w:val="28"/>
        </w:rPr>
        <w:t>206.</w:t>
      </w:r>
      <w:r>
        <w:rPr>
          <w:spacing w:val="2"/>
          <w:sz w:val="28"/>
        </w:rPr>
        <w:t> </w:t>
      </w:r>
      <w:r>
        <w:rPr>
          <w:sz w:val="28"/>
        </w:rPr>
        <w:t>DOI:.org/10.1007/s42768-019-00014-y.</w:t>
      </w:r>
    </w:p>
    <w:p>
      <w:pPr>
        <w:pStyle w:val="ListParagraph"/>
        <w:numPr>
          <w:ilvl w:val="1"/>
          <w:numId w:val="18"/>
        </w:numPr>
        <w:tabs>
          <w:tab w:pos="1894" w:val="left" w:leader="none"/>
          <w:tab w:pos="3163" w:val="left" w:leader="none"/>
          <w:tab w:pos="5779" w:val="left" w:leader="none"/>
          <w:tab w:pos="7655" w:val="left" w:leader="none"/>
        </w:tabs>
        <w:spacing w:line="360" w:lineRule="auto" w:before="0" w:after="0"/>
        <w:ind w:left="399" w:right="106" w:firstLine="720"/>
        <w:jc w:val="both"/>
        <w:rPr>
          <w:sz w:val="28"/>
        </w:rPr>
      </w:pPr>
      <w:r>
        <w:rPr>
          <w:sz w:val="28"/>
        </w:rPr>
        <w:t>Божок</w:t>
      </w:r>
      <w:r>
        <w:rPr>
          <w:spacing w:val="1"/>
          <w:sz w:val="28"/>
        </w:rPr>
        <w:t> </w:t>
      </w:r>
      <w:r>
        <w:rPr>
          <w:sz w:val="28"/>
        </w:rPr>
        <w:t>ГА,</w:t>
      </w:r>
      <w:r>
        <w:rPr>
          <w:spacing w:val="1"/>
          <w:sz w:val="28"/>
        </w:rPr>
        <w:t> </w:t>
      </w:r>
      <w:r>
        <w:rPr>
          <w:sz w:val="28"/>
        </w:rPr>
        <w:t>Моісєєв</w:t>
      </w:r>
      <w:r>
        <w:rPr>
          <w:spacing w:val="1"/>
          <w:sz w:val="28"/>
        </w:rPr>
        <w:t> </w:t>
      </w:r>
      <w:r>
        <w:rPr>
          <w:sz w:val="28"/>
        </w:rPr>
        <w:t>АІ,</w:t>
      </w:r>
      <w:r>
        <w:rPr>
          <w:spacing w:val="1"/>
          <w:sz w:val="28"/>
        </w:rPr>
        <w:t> </w:t>
      </w:r>
      <w:r>
        <w:rPr>
          <w:sz w:val="28"/>
        </w:rPr>
        <w:t>Горіна</w:t>
      </w:r>
      <w:r>
        <w:rPr>
          <w:spacing w:val="1"/>
          <w:sz w:val="28"/>
        </w:rPr>
        <w:t> </w:t>
      </w:r>
      <w:r>
        <w:rPr>
          <w:sz w:val="28"/>
        </w:rPr>
        <w:t>ОЛ,</w:t>
      </w:r>
      <w:r>
        <w:rPr>
          <w:spacing w:val="1"/>
          <w:sz w:val="28"/>
        </w:rPr>
        <w:t> </w:t>
      </w:r>
      <w:r>
        <w:rPr>
          <w:sz w:val="28"/>
        </w:rPr>
        <w:t>Бондаренко</w:t>
      </w:r>
      <w:r>
        <w:rPr>
          <w:spacing w:val="1"/>
          <w:sz w:val="28"/>
        </w:rPr>
        <w:t> </w:t>
      </w:r>
      <w:r>
        <w:rPr>
          <w:sz w:val="28"/>
        </w:rPr>
        <w:t>ТП.</w:t>
      </w:r>
      <w:r>
        <w:rPr>
          <w:spacing w:val="1"/>
          <w:sz w:val="28"/>
        </w:rPr>
        <w:t> </w:t>
      </w:r>
      <w:r>
        <w:rPr>
          <w:sz w:val="28"/>
        </w:rPr>
        <w:t>Морфофункціональні</w:t>
      </w:r>
      <w:r>
        <w:rPr>
          <w:spacing w:val="1"/>
          <w:sz w:val="28"/>
        </w:rPr>
        <w:t> </w:t>
      </w:r>
      <w:r>
        <w:rPr>
          <w:sz w:val="28"/>
        </w:rPr>
        <w:t>особливості</w:t>
      </w:r>
      <w:r>
        <w:rPr>
          <w:spacing w:val="1"/>
          <w:sz w:val="28"/>
        </w:rPr>
        <w:t> </w:t>
      </w:r>
      <w:r>
        <w:rPr>
          <w:sz w:val="28"/>
        </w:rPr>
        <w:t>фібробластів</w:t>
      </w:r>
      <w:r>
        <w:rPr>
          <w:spacing w:val="1"/>
          <w:sz w:val="28"/>
        </w:rPr>
        <w:t> </w:t>
      </w:r>
      <w:r>
        <w:rPr>
          <w:sz w:val="28"/>
        </w:rPr>
        <w:t>лінії</w:t>
      </w:r>
      <w:r>
        <w:rPr>
          <w:spacing w:val="1"/>
          <w:sz w:val="28"/>
        </w:rPr>
        <w:t> </w:t>
      </w:r>
      <w:r>
        <w:rPr>
          <w:sz w:val="28"/>
        </w:rPr>
        <w:t>L929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умовах</w:t>
      </w:r>
      <w:r>
        <w:rPr>
          <w:spacing w:val="1"/>
          <w:sz w:val="28"/>
        </w:rPr>
        <w:t> </w:t>
      </w:r>
      <w:r>
        <w:rPr>
          <w:sz w:val="28"/>
        </w:rPr>
        <w:t>3D-</w:t>
      </w:r>
      <w:r>
        <w:rPr>
          <w:spacing w:val="1"/>
          <w:sz w:val="28"/>
        </w:rPr>
        <w:t> </w:t>
      </w:r>
      <w:r>
        <w:rPr>
          <w:sz w:val="28"/>
        </w:rPr>
        <w:t>культивування.</w:t>
        <w:tab/>
        <w:t>Фізіологічний</w:t>
        <w:tab/>
        <w:t>журнал.</w:t>
        <w:tab/>
        <w:t>2019;65(3):34</w:t>
      </w:r>
      <w:r>
        <w:rPr>
          <w:color w:val="212121"/>
          <w:sz w:val="28"/>
        </w:rPr>
        <w:t>–</w:t>
      </w:r>
      <w:r>
        <w:rPr>
          <w:sz w:val="28"/>
        </w:rPr>
        <w:t>40.</w:t>
      </w:r>
      <w:r>
        <w:rPr>
          <w:spacing w:val="-68"/>
          <w:sz w:val="28"/>
        </w:rPr>
        <w:t> </w:t>
      </w:r>
      <w:r>
        <w:rPr>
          <w:sz w:val="28"/>
        </w:rPr>
        <w:t>DOI:10.15407/fz65.03.034.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846" w:val="left" w:leader="none"/>
        </w:tabs>
        <w:spacing w:line="362" w:lineRule="auto" w:before="92" w:after="0"/>
        <w:ind w:left="399" w:right="120" w:firstLine="720"/>
        <w:jc w:val="both"/>
        <w:rPr>
          <w:sz w:val="28"/>
        </w:rPr>
      </w:pPr>
      <w:r>
        <w:rPr>
          <w:sz w:val="28"/>
        </w:rPr>
        <w:t>Дудченко</w:t>
      </w:r>
      <w:r>
        <w:rPr>
          <w:spacing w:val="1"/>
          <w:sz w:val="28"/>
        </w:rPr>
        <w:t> </w:t>
      </w:r>
      <w:r>
        <w:rPr>
          <w:sz w:val="28"/>
        </w:rPr>
        <w:t>ТМ,</w:t>
      </w:r>
      <w:r>
        <w:rPr>
          <w:spacing w:val="1"/>
          <w:sz w:val="28"/>
        </w:rPr>
        <w:t> </w:t>
      </w:r>
      <w:r>
        <w:rPr>
          <w:sz w:val="28"/>
        </w:rPr>
        <w:t>Лавренчук</w:t>
      </w:r>
      <w:r>
        <w:rPr>
          <w:spacing w:val="1"/>
          <w:sz w:val="28"/>
        </w:rPr>
        <w:t> </w:t>
      </w:r>
      <w:r>
        <w:rPr>
          <w:sz w:val="28"/>
        </w:rPr>
        <w:t>ГЙ,</w:t>
      </w:r>
      <w:r>
        <w:rPr>
          <w:spacing w:val="1"/>
          <w:sz w:val="28"/>
        </w:rPr>
        <w:t> </w:t>
      </w:r>
      <w:r>
        <w:rPr>
          <w:sz w:val="28"/>
        </w:rPr>
        <w:t>Серкіз</w:t>
      </w:r>
      <w:r>
        <w:rPr>
          <w:spacing w:val="1"/>
          <w:sz w:val="28"/>
        </w:rPr>
        <w:t> </w:t>
      </w:r>
      <w:r>
        <w:rPr>
          <w:sz w:val="28"/>
        </w:rPr>
        <w:t>ЯІ,</w:t>
      </w:r>
      <w:r>
        <w:rPr>
          <w:spacing w:val="1"/>
          <w:sz w:val="28"/>
        </w:rPr>
        <w:t> </w:t>
      </w:r>
      <w:r>
        <w:rPr>
          <w:sz w:val="28"/>
        </w:rPr>
        <w:t>Зінченко</w:t>
      </w:r>
      <w:r>
        <w:rPr>
          <w:spacing w:val="1"/>
          <w:sz w:val="28"/>
        </w:rPr>
        <w:t> </w:t>
      </w:r>
      <w:r>
        <w:rPr>
          <w:sz w:val="28"/>
        </w:rPr>
        <w:t>ВА.</w:t>
      </w:r>
      <w:r>
        <w:rPr>
          <w:spacing w:val="1"/>
          <w:sz w:val="28"/>
        </w:rPr>
        <w:t> </w:t>
      </w:r>
      <w:r>
        <w:rPr>
          <w:sz w:val="28"/>
        </w:rPr>
        <w:t>Життєздатність клітин у культурі при спільній дії важких металів та радіації.</w:t>
      </w:r>
      <w:r>
        <w:rPr>
          <w:spacing w:val="1"/>
          <w:sz w:val="28"/>
        </w:rPr>
        <w:t> </w:t>
      </w:r>
      <w:r>
        <w:rPr>
          <w:sz w:val="28"/>
        </w:rPr>
        <w:t>Biopolym</w:t>
      </w:r>
      <w:r>
        <w:rPr>
          <w:spacing w:val="-6"/>
          <w:sz w:val="28"/>
        </w:rPr>
        <w:t> </w:t>
      </w:r>
      <w:r>
        <w:rPr>
          <w:sz w:val="28"/>
        </w:rPr>
        <w:t>Cell.</w:t>
      </w:r>
      <w:r>
        <w:rPr>
          <w:spacing w:val="4"/>
          <w:sz w:val="28"/>
        </w:rPr>
        <w:t> </w:t>
      </w:r>
      <w:r>
        <w:rPr>
          <w:sz w:val="28"/>
        </w:rPr>
        <w:t>2000;16(5):409</w:t>
      </w:r>
      <w:r>
        <w:rPr>
          <w:color w:val="212121"/>
          <w:sz w:val="28"/>
        </w:rPr>
        <w:t>–</w:t>
      </w:r>
      <w:r>
        <w:rPr>
          <w:sz w:val="28"/>
        </w:rPr>
        <w:t>12.</w:t>
      </w:r>
      <w:r>
        <w:rPr>
          <w:spacing w:val="3"/>
          <w:sz w:val="28"/>
        </w:rPr>
        <w:t> </w:t>
      </w:r>
      <w:r>
        <w:rPr>
          <w:sz w:val="28"/>
        </w:rPr>
        <w:t>DOI:10.7124/bc.000583.</w:t>
      </w:r>
    </w:p>
    <w:p>
      <w:pPr>
        <w:pStyle w:val="ListParagraph"/>
        <w:numPr>
          <w:ilvl w:val="1"/>
          <w:numId w:val="18"/>
        </w:numPr>
        <w:tabs>
          <w:tab w:pos="1778" w:val="left" w:leader="none"/>
        </w:tabs>
        <w:spacing w:line="360" w:lineRule="auto" w:before="0" w:after="0"/>
        <w:ind w:left="399" w:right="114" w:firstLine="720"/>
        <w:jc w:val="both"/>
        <w:rPr>
          <w:sz w:val="28"/>
        </w:rPr>
      </w:pPr>
      <w:r>
        <w:rPr>
          <w:sz w:val="28"/>
        </w:rPr>
        <w:t>Скоробогатова</w:t>
      </w:r>
      <w:r>
        <w:rPr>
          <w:spacing w:val="1"/>
          <w:sz w:val="28"/>
        </w:rPr>
        <w:t> </w:t>
      </w:r>
      <w:r>
        <w:rPr>
          <w:sz w:val="28"/>
        </w:rPr>
        <w:t>НГ.</w:t>
      </w:r>
      <w:r>
        <w:rPr>
          <w:spacing w:val="1"/>
          <w:sz w:val="28"/>
        </w:rPr>
        <w:t> </w:t>
      </w:r>
      <w:r>
        <w:rPr>
          <w:sz w:val="28"/>
        </w:rPr>
        <w:t>Порівняння</w:t>
      </w:r>
      <w:r>
        <w:rPr>
          <w:spacing w:val="1"/>
          <w:sz w:val="28"/>
        </w:rPr>
        <w:t> </w:t>
      </w:r>
      <w:r>
        <w:rPr>
          <w:sz w:val="28"/>
        </w:rPr>
        <w:t>методів</w:t>
      </w:r>
      <w:r>
        <w:rPr>
          <w:spacing w:val="1"/>
          <w:sz w:val="28"/>
        </w:rPr>
        <w:t> </w:t>
      </w:r>
      <w:r>
        <w:rPr>
          <w:sz w:val="28"/>
        </w:rPr>
        <w:t>оцінки</w:t>
      </w:r>
      <w:r>
        <w:rPr>
          <w:spacing w:val="1"/>
          <w:sz w:val="28"/>
        </w:rPr>
        <w:t> </w:t>
      </w:r>
      <w:r>
        <w:rPr>
          <w:sz w:val="28"/>
        </w:rPr>
        <w:t>життєздатності</w:t>
      </w:r>
      <w:r>
        <w:rPr>
          <w:spacing w:val="1"/>
          <w:sz w:val="28"/>
        </w:rPr>
        <w:t> </w:t>
      </w:r>
      <w:r>
        <w:rPr>
          <w:sz w:val="28"/>
        </w:rPr>
        <w:t>клітин</w:t>
      </w:r>
      <w:r>
        <w:rPr>
          <w:spacing w:val="1"/>
          <w:sz w:val="28"/>
        </w:rPr>
        <w:t> </w:t>
      </w:r>
      <w:r>
        <w:rPr>
          <w:sz w:val="28"/>
        </w:rPr>
        <w:t>ембріональної</w:t>
      </w:r>
      <w:r>
        <w:rPr>
          <w:spacing w:val="1"/>
          <w:sz w:val="28"/>
        </w:rPr>
        <w:t> </w:t>
      </w:r>
      <w:r>
        <w:rPr>
          <w:sz w:val="28"/>
        </w:rPr>
        <w:t>печінки</w:t>
      </w:r>
      <w:r>
        <w:rPr>
          <w:spacing w:val="1"/>
          <w:sz w:val="28"/>
        </w:rPr>
        <w:t> </w:t>
      </w:r>
      <w:r>
        <w:rPr>
          <w:sz w:val="28"/>
        </w:rPr>
        <w:t>людини</w:t>
      </w:r>
      <w:r>
        <w:rPr>
          <w:spacing w:val="1"/>
          <w:sz w:val="28"/>
        </w:rPr>
        <w:t> </w:t>
      </w:r>
      <w:r>
        <w:rPr>
          <w:sz w:val="28"/>
        </w:rPr>
        <w:t>після</w:t>
      </w:r>
      <w:r>
        <w:rPr>
          <w:spacing w:val="1"/>
          <w:sz w:val="28"/>
        </w:rPr>
        <w:t> </w:t>
      </w:r>
      <w:r>
        <w:rPr>
          <w:sz w:val="28"/>
        </w:rPr>
        <w:t>кріконсервування.</w:t>
      </w:r>
      <w:r>
        <w:rPr>
          <w:spacing w:val="1"/>
          <w:sz w:val="28"/>
        </w:rPr>
        <w:t> </w:t>
      </w:r>
      <w:r>
        <w:rPr>
          <w:sz w:val="28"/>
        </w:rPr>
        <w:t>Проблеми</w:t>
      </w:r>
      <w:r>
        <w:rPr>
          <w:spacing w:val="1"/>
          <w:sz w:val="28"/>
        </w:rPr>
        <w:t> </w:t>
      </w:r>
      <w:r>
        <w:rPr>
          <w:sz w:val="28"/>
        </w:rPr>
        <w:t>кріобіології.</w:t>
      </w:r>
      <w:r>
        <w:rPr>
          <w:spacing w:val="3"/>
          <w:sz w:val="28"/>
        </w:rPr>
        <w:t> </w:t>
      </w:r>
      <w:r>
        <w:rPr>
          <w:sz w:val="28"/>
        </w:rPr>
        <w:t>2003;(2):84–90.</w:t>
      </w:r>
    </w:p>
    <w:p>
      <w:pPr>
        <w:pStyle w:val="ListParagraph"/>
        <w:numPr>
          <w:ilvl w:val="1"/>
          <w:numId w:val="18"/>
        </w:numPr>
        <w:tabs>
          <w:tab w:pos="1687" w:val="left" w:leader="none"/>
        </w:tabs>
        <w:spacing w:line="360" w:lineRule="auto" w:before="0" w:after="0"/>
        <w:ind w:left="399" w:right="117" w:firstLine="720"/>
        <w:jc w:val="both"/>
        <w:rPr>
          <w:sz w:val="28"/>
        </w:rPr>
      </w:pPr>
      <w:r>
        <w:rPr>
          <w:sz w:val="28"/>
        </w:rPr>
        <w:t>Кардаш О, Курейшевич А, Васильченко О. Пігменти синьозелених</w:t>
      </w:r>
      <w:r>
        <w:rPr>
          <w:spacing w:val="-67"/>
          <w:sz w:val="28"/>
        </w:rPr>
        <w:t> </w:t>
      </w:r>
      <w:r>
        <w:rPr>
          <w:sz w:val="28"/>
        </w:rPr>
        <w:t>водоростей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їх</w:t>
      </w:r>
      <w:r>
        <w:rPr>
          <w:spacing w:val="1"/>
          <w:sz w:val="28"/>
        </w:rPr>
        <w:t> </w:t>
      </w:r>
      <w:r>
        <w:rPr>
          <w:sz w:val="28"/>
        </w:rPr>
        <w:t>використання.</w:t>
      </w:r>
      <w:r>
        <w:rPr>
          <w:spacing w:val="1"/>
          <w:sz w:val="28"/>
        </w:rPr>
        <w:t> </w:t>
      </w:r>
      <w:r>
        <w:rPr>
          <w:sz w:val="28"/>
        </w:rPr>
        <w:t>Проблеми</w:t>
      </w:r>
      <w:r>
        <w:rPr>
          <w:spacing w:val="1"/>
          <w:sz w:val="28"/>
        </w:rPr>
        <w:t> </w:t>
      </w:r>
      <w:r>
        <w:rPr>
          <w:sz w:val="28"/>
        </w:rPr>
        <w:t>екологічної</w:t>
      </w:r>
      <w:r>
        <w:rPr>
          <w:spacing w:val="1"/>
          <w:sz w:val="28"/>
        </w:rPr>
        <w:t> </w:t>
      </w:r>
      <w:r>
        <w:rPr>
          <w:sz w:val="28"/>
        </w:rPr>
        <w:t>біотехнології.</w:t>
      </w:r>
      <w:r>
        <w:rPr>
          <w:spacing w:val="1"/>
          <w:sz w:val="28"/>
        </w:rPr>
        <w:t> </w:t>
      </w:r>
      <w:r>
        <w:rPr>
          <w:sz w:val="28"/>
        </w:rPr>
        <w:t>2010;(2):16-2.</w:t>
      </w:r>
    </w:p>
    <w:p>
      <w:pPr>
        <w:pStyle w:val="ListParagraph"/>
        <w:numPr>
          <w:ilvl w:val="1"/>
          <w:numId w:val="18"/>
        </w:numPr>
        <w:tabs>
          <w:tab w:pos="1696" w:val="left" w:leader="none"/>
        </w:tabs>
        <w:spacing w:line="360" w:lineRule="auto" w:before="0" w:after="0"/>
        <w:ind w:left="399" w:right="119" w:firstLine="720"/>
        <w:jc w:val="both"/>
        <w:rPr>
          <w:sz w:val="28"/>
        </w:rPr>
      </w:pPr>
      <w:r>
        <w:rPr>
          <w:sz w:val="28"/>
        </w:rPr>
        <w:t>Мушак ПО. Внутрішньовидова та міжвидова реакція альгологічно</w:t>
      </w:r>
      <w:r>
        <w:rPr>
          <w:spacing w:val="1"/>
          <w:sz w:val="28"/>
        </w:rPr>
        <w:t> </w:t>
      </w:r>
      <w:r>
        <w:rPr>
          <w:sz w:val="28"/>
        </w:rPr>
        <w:t>чистих культур синьозелених водоростей на зміни умов вирощування. Ukr</w:t>
      </w:r>
      <w:r>
        <w:rPr>
          <w:spacing w:val="1"/>
          <w:sz w:val="28"/>
        </w:rPr>
        <w:t> </w:t>
      </w:r>
      <w:r>
        <w:rPr>
          <w:sz w:val="28"/>
        </w:rPr>
        <w:t>botan</w:t>
      </w:r>
      <w:r>
        <w:rPr>
          <w:spacing w:val="-4"/>
          <w:sz w:val="28"/>
        </w:rPr>
        <w:t> </w:t>
      </w:r>
      <w:r>
        <w:rPr>
          <w:sz w:val="28"/>
        </w:rPr>
        <w:t>journ.</w:t>
      </w:r>
      <w:r>
        <w:rPr>
          <w:spacing w:val="4"/>
          <w:sz w:val="28"/>
        </w:rPr>
        <w:t> </w:t>
      </w:r>
      <w:r>
        <w:rPr>
          <w:sz w:val="28"/>
        </w:rPr>
        <w:t>2007;64(1):132–9.</w:t>
      </w:r>
    </w:p>
    <w:p>
      <w:pPr>
        <w:pStyle w:val="ListParagraph"/>
        <w:numPr>
          <w:ilvl w:val="1"/>
          <w:numId w:val="18"/>
        </w:numPr>
        <w:tabs>
          <w:tab w:pos="1720" w:val="left" w:leader="none"/>
        </w:tabs>
        <w:spacing w:line="357" w:lineRule="auto" w:before="0" w:after="0"/>
        <w:ind w:left="399" w:right="116" w:firstLine="720"/>
        <w:jc w:val="both"/>
        <w:rPr>
          <w:sz w:val="28"/>
        </w:rPr>
      </w:pPr>
      <w:r>
        <w:rPr>
          <w:sz w:val="28"/>
        </w:rPr>
        <w:t>Бойко М. Ботаніка. Систематика несудинних рослин. Київ: Ліра;</w:t>
      </w:r>
      <w:r>
        <w:rPr>
          <w:spacing w:val="1"/>
          <w:sz w:val="28"/>
        </w:rPr>
        <w:t> </w:t>
      </w:r>
      <w:r>
        <w:rPr>
          <w:sz w:val="28"/>
        </w:rPr>
        <w:t>2016.</w:t>
      </w:r>
      <w:r>
        <w:rPr>
          <w:spacing w:val="3"/>
          <w:sz w:val="28"/>
        </w:rPr>
        <w:t> </w:t>
      </w:r>
      <w:r>
        <w:rPr>
          <w:sz w:val="28"/>
        </w:rPr>
        <w:t>274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360" w:lineRule="auto" w:before="0" w:after="0"/>
        <w:ind w:left="399" w:right="121" w:firstLine="720"/>
        <w:jc w:val="both"/>
        <w:rPr>
          <w:sz w:val="28"/>
        </w:rPr>
      </w:pPr>
      <w:r>
        <w:rPr>
          <w:sz w:val="28"/>
        </w:rPr>
        <w:t>Fleck RA, Day J, Clarke KJ, Benson EE. Elucidation of the metabolic</w:t>
      </w:r>
      <w:r>
        <w:rPr>
          <w:spacing w:val="1"/>
          <w:sz w:val="28"/>
        </w:rPr>
        <w:t> </w:t>
      </w:r>
      <w:r>
        <w:rPr>
          <w:sz w:val="28"/>
        </w:rPr>
        <w:t>and structural basis for the cryopreservation recalcitrance of Vaucheria sessilis.</w:t>
      </w:r>
      <w:r>
        <w:rPr>
          <w:spacing w:val="1"/>
          <w:sz w:val="28"/>
        </w:rPr>
        <w:t> </w:t>
      </w:r>
      <w:r>
        <w:rPr>
          <w:sz w:val="28"/>
        </w:rPr>
        <w:t>Cryoletters.</w:t>
      </w:r>
      <w:r>
        <w:rPr>
          <w:spacing w:val="3"/>
          <w:sz w:val="28"/>
        </w:rPr>
        <w:t> </w:t>
      </w:r>
      <w:r>
        <w:rPr>
          <w:sz w:val="28"/>
        </w:rPr>
        <w:t>1999;20(5):271–82.</w:t>
      </w:r>
    </w:p>
    <w:p>
      <w:pPr>
        <w:pStyle w:val="ListParagraph"/>
        <w:numPr>
          <w:ilvl w:val="1"/>
          <w:numId w:val="18"/>
        </w:numPr>
        <w:tabs>
          <w:tab w:pos="1787" w:val="left" w:leader="none"/>
        </w:tabs>
        <w:spacing w:line="360" w:lineRule="auto" w:before="1" w:after="0"/>
        <w:ind w:left="399" w:right="117" w:firstLine="720"/>
        <w:jc w:val="both"/>
        <w:rPr>
          <w:sz w:val="28"/>
        </w:rPr>
      </w:pPr>
      <w:r>
        <w:rPr>
          <w:sz w:val="28"/>
        </w:rPr>
        <w:t>Sabeela</w:t>
      </w:r>
      <w:r>
        <w:rPr>
          <w:spacing w:val="1"/>
          <w:sz w:val="28"/>
        </w:rPr>
        <w:t> </w:t>
      </w:r>
      <w:r>
        <w:rPr>
          <w:sz w:val="28"/>
        </w:rPr>
        <w:t>Beevi</w:t>
      </w:r>
      <w:r>
        <w:rPr>
          <w:spacing w:val="1"/>
          <w:sz w:val="28"/>
        </w:rPr>
        <w:t> </w:t>
      </w:r>
      <w:r>
        <w:rPr>
          <w:sz w:val="28"/>
        </w:rPr>
        <w:t>U,</w:t>
      </w:r>
      <w:r>
        <w:rPr>
          <w:spacing w:val="1"/>
          <w:sz w:val="28"/>
        </w:rPr>
        <w:t> </w:t>
      </w:r>
      <w:r>
        <w:rPr>
          <w:sz w:val="28"/>
        </w:rPr>
        <w:t>Sukumaran</w:t>
      </w:r>
      <w:r>
        <w:rPr>
          <w:spacing w:val="1"/>
          <w:sz w:val="28"/>
        </w:rPr>
        <w:t> </w:t>
      </w:r>
      <w:r>
        <w:rPr>
          <w:sz w:val="28"/>
        </w:rPr>
        <w:t>RK.</w:t>
      </w:r>
      <w:r>
        <w:rPr>
          <w:spacing w:val="1"/>
          <w:sz w:val="28"/>
        </w:rPr>
        <w:t> </w:t>
      </w:r>
      <w:r>
        <w:rPr>
          <w:sz w:val="28"/>
        </w:rPr>
        <w:t>Cultivation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freshwater</w:t>
      </w:r>
      <w:r>
        <w:rPr>
          <w:spacing w:val="1"/>
          <w:sz w:val="28"/>
        </w:rPr>
        <w:t> </w:t>
      </w:r>
      <w:r>
        <w:rPr>
          <w:sz w:val="28"/>
        </w:rPr>
        <w:t>microalga Chlorococcum sp. RAP13 in sea water for producing oil suitable for</w:t>
      </w:r>
      <w:r>
        <w:rPr>
          <w:spacing w:val="1"/>
          <w:sz w:val="28"/>
        </w:rPr>
        <w:t> </w:t>
      </w:r>
      <w:r>
        <w:rPr>
          <w:sz w:val="28"/>
        </w:rPr>
        <w:t>biodiesel.</w:t>
      </w:r>
      <w:r>
        <w:rPr>
          <w:spacing w:val="1"/>
          <w:sz w:val="28"/>
        </w:rPr>
        <w:t> </w:t>
      </w:r>
      <w:r>
        <w:rPr>
          <w:sz w:val="28"/>
        </w:rPr>
        <w:t>J Appl</w:t>
      </w:r>
      <w:r>
        <w:rPr>
          <w:spacing w:val="-7"/>
          <w:sz w:val="28"/>
        </w:rPr>
        <w:t> </w:t>
      </w:r>
      <w:r>
        <w:rPr>
          <w:sz w:val="28"/>
        </w:rPr>
        <w:t>Phycol.</w:t>
      </w:r>
      <w:r>
        <w:rPr>
          <w:spacing w:val="1"/>
          <w:sz w:val="28"/>
        </w:rPr>
        <w:t> </w:t>
      </w:r>
      <w:r>
        <w:rPr>
          <w:sz w:val="28"/>
        </w:rPr>
        <w:t>2014;27(1):141–7.</w:t>
      </w:r>
      <w:r>
        <w:rPr>
          <w:spacing w:val="2"/>
          <w:sz w:val="28"/>
        </w:rPr>
        <w:t> </w:t>
      </w:r>
      <w:r>
        <w:rPr>
          <w:sz w:val="28"/>
        </w:rPr>
        <w:t>DOI:</w:t>
      </w:r>
      <w:r>
        <w:rPr>
          <w:spacing w:val="-7"/>
          <w:sz w:val="28"/>
        </w:rPr>
        <w:t> </w:t>
      </w:r>
      <w:r>
        <w:rPr>
          <w:sz w:val="28"/>
        </w:rPr>
        <w:t>10.1007/s10811-014-0340-4.</w:t>
      </w: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360" w:lineRule="auto" w:before="2" w:after="0"/>
        <w:ind w:left="399" w:right="106" w:firstLine="720"/>
        <w:jc w:val="both"/>
        <w:rPr>
          <w:sz w:val="28"/>
        </w:rPr>
      </w:pPr>
      <w:r>
        <w:rPr>
          <w:sz w:val="28"/>
        </w:rPr>
        <w:t>Harwati TU. Cultivation of microalgae: lipid production, evaluation of</w:t>
      </w:r>
      <w:r>
        <w:rPr>
          <w:spacing w:val="1"/>
          <w:sz w:val="28"/>
        </w:rPr>
        <w:t> </w:t>
      </w:r>
      <w:r>
        <w:rPr>
          <w:sz w:val="28"/>
        </w:rPr>
        <w:t>antioxidant capacity and modeling of growth and lipid production [dissertation on</w:t>
      </w:r>
      <w:r>
        <w:rPr>
          <w:spacing w:val="1"/>
          <w:sz w:val="28"/>
        </w:rPr>
        <w:t> </w:t>
      </w:r>
      <w:r>
        <w:rPr>
          <w:sz w:val="28"/>
        </w:rPr>
        <w:t>the internet]. Braunschweig: Technische Universität Braunschweig; 2013 [cited</w:t>
      </w:r>
      <w:r>
        <w:rPr>
          <w:spacing w:val="1"/>
          <w:sz w:val="28"/>
        </w:rPr>
        <w:t> </w:t>
      </w:r>
      <w:r>
        <w:rPr>
          <w:sz w:val="28"/>
        </w:rPr>
        <w:t>2021 Nov</w:t>
      </w:r>
      <w:r>
        <w:rPr>
          <w:spacing w:val="-4"/>
          <w:sz w:val="28"/>
        </w:rPr>
        <w:t> </w:t>
      </w:r>
      <w:r>
        <w:rPr>
          <w:sz w:val="28"/>
        </w:rPr>
        <w:t>12].</w:t>
      </w:r>
      <w:r>
        <w:rPr>
          <w:spacing w:val="3"/>
          <w:sz w:val="28"/>
        </w:rPr>
        <w:t> </w:t>
      </w:r>
      <w:r>
        <w:rPr>
          <w:sz w:val="28"/>
        </w:rPr>
        <w:t>Available</w:t>
      </w:r>
      <w:r>
        <w:rPr>
          <w:spacing w:val="6"/>
          <w:sz w:val="28"/>
        </w:rPr>
        <w:t> </w:t>
      </w:r>
      <w:r>
        <w:rPr>
          <w:sz w:val="28"/>
        </w:rPr>
        <w:t>from:</w:t>
      </w:r>
      <w:r>
        <w:rPr>
          <w:spacing w:val="5"/>
          <w:sz w:val="28"/>
        </w:rPr>
        <w:t> </w:t>
      </w:r>
      <w:hyperlink r:id="rId79">
        <w:r>
          <w:rPr>
            <w:sz w:val="28"/>
          </w:rPr>
          <w:t>http://d-nb.info/1175821985/34.</w:t>
        </w:r>
      </w:hyperlink>
    </w:p>
    <w:p>
      <w:pPr>
        <w:pStyle w:val="ListParagraph"/>
        <w:numPr>
          <w:ilvl w:val="1"/>
          <w:numId w:val="18"/>
        </w:numPr>
        <w:tabs>
          <w:tab w:pos="1802" w:val="left" w:leader="none"/>
        </w:tabs>
        <w:spacing w:line="360" w:lineRule="auto" w:before="0" w:after="0"/>
        <w:ind w:left="399" w:right="112" w:firstLine="720"/>
        <w:jc w:val="both"/>
        <w:rPr>
          <w:sz w:val="28"/>
        </w:rPr>
      </w:pPr>
      <w:r>
        <w:rPr>
          <w:sz w:val="28"/>
        </w:rPr>
        <w:t>Collins</w:t>
      </w:r>
      <w:r>
        <w:rPr>
          <w:spacing w:val="1"/>
          <w:sz w:val="28"/>
        </w:rPr>
        <w:t> </w:t>
      </w:r>
      <w:r>
        <w:rPr>
          <w:sz w:val="28"/>
        </w:rPr>
        <w:t>T,</w:t>
      </w:r>
      <w:r>
        <w:rPr>
          <w:spacing w:val="1"/>
          <w:sz w:val="28"/>
        </w:rPr>
        <w:t> </w:t>
      </w:r>
      <w:r>
        <w:rPr>
          <w:sz w:val="28"/>
        </w:rPr>
        <w:t>Margesin</w:t>
      </w:r>
      <w:r>
        <w:rPr>
          <w:spacing w:val="1"/>
          <w:sz w:val="28"/>
        </w:rPr>
        <w:t> </w:t>
      </w:r>
      <w:r>
        <w:rPr>
          <w:sz w:val="28"/>
        </w:rPr>
        <w:t>R.</w:t>
      </w:r>
      <w:r>
        <w:rPr>
          <w:spacing w:val="1"/>
          <w:sz w:val="28"/>
        </w:rPr>
        <w:t> </w:t>
      </w:r>
      <w:r>
        <w:rPr>
          <w:sz w:val="28"/>
        </w:rPr>
        <w:t>Psychrophilic</w:t>
      </w:r>
      <w:r>
        <w:rPr>
          <w:spacing w:val="1"/>
          <w:sz w:val="28"/>
        </w:rPr>
        <w:t> </w:t>
      </w:r>
      <w:r>
        <w:rPr>
          <w:sz w:val="28"/>
        </w:rPr>
        <w:t>lifestyles:</w:t>
      </w:r>
      <w:r>
        <w:rPr>
          <w:spacing w:val="1"/>
          <w:sz w:val="28"/>
        </w:rPr>
        <w:t> </w:t>
      </w:r>
      <w:r>
        <w:rPr>
          <w:sz w:val="28"/>
        </w:rPr>
        <w:t>mechanisms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adaptation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biotechnological</w:t>
      </w:r>
      <w:r>
        <w:rPr>
          <w:spacing w:val="1"/>
          <w:sz w:val="28"/>
        </w:rPr>
        <w:t> </w:t>
      </w:r>
      <w:r>
        <w:rPr>
          <w:sz w:val="28"/>
        </w:rPr>
        <w:t>tools.</w:t>
      </w:r>
      <w:r>
        <w:rPr>
          <w:spacing w:val="1"/>
          <w:sz w:val="28"/>
        </w:rPr>
        <w:t> </w:t>
      </w:r>
      <w:r>
        <w:rPr>
          <w:sz w:val="28"/>
        </w:rPr>
        <w:t>Appl</w:t>
      </w:r>
      <w:r>
        <w:rPr>
          <w:spacing w:val="1"/>
          <w:sz w:val="28"/>
        </w:rPr>
        <w:t> </w:t>
      </w:r>
      <w:r>
        <w:rPr>
          <w:sz w:val="28"/>
        </w:rPr>
        <w:t>Microbiol</w:t>
      </w:r>
      <w:r>
        <w:rPr>
          <w:spacing w:val="1"/>
          <w:sz w:val="28"/>
        </w:rPr>
        <w:t> </w:t>
      </w:r>
      <w:r>
        <w:rPr>
          <w:sz w:val="28"/>
        </w:rPr>
        <w:t>Biotechnol.</w:t>
      </w:r>
      <w:r>
        <w:rPr>
          <w:spacing w:val="1"/>
          <w:sz w:val="28"/>
        </w:rPr>
        <w:t> </w:t>
      </w:r>
      <w:r>
        <w:rPr>
          <w:sz w:val="28"/>
        </w:rPr>
        <w:t>2019;103(7):2857–71.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10.1007/s00253-019-09659-5.</w:t>
      </w:r>
    </w:p>
    <w:p>
      <w:pPr>
        <w:pStyle w:val="ListParagraph"/>
        <w:numPr>
          <w:ilvl w:val="1"/>
          <w:numId w:val="18"/>
        </w:numPr>
        <w:tabs>
          <w:tab w:pos="1711" w:val="left" w:leader="none"/>
        </w:tabs>
        <w:spacing w:line="360" w:lineRule="auto" w:before="0" w:after="0"/>
        <w:ind w:left="399" w:right="119" w:firstLine="720"/>
        <w:jc w:val="both"/>
        <w:rPr>
          <w:sz w:val="28"/>
        </w:rPr>
      </w:pPr>
      <w:r>
        <w:rPr>
          <w:sz w:val="28"/>
        </w:rPr>
        <w:t>Cvetkovska M, Hüner NP, Smith DR. Chilling out: the evolution and</w:t>
      </w:r>
      <w:r>
        <w:rPr>
          <w:spacing w:val="1"/>
          <w:sz w:val="28"/>
        </w:rPr>
        <w:t> </w:t>
      </w:r>
      <w:r>
        <w:rPr>
          <w:sz w:val="28"/>
        </w:rPr>
        <w:t>diversification of psychrophilic algae with a focus on Chlamydomonadales. Polar</w:t>
      </w:r>
      <w:r>
        <w:rPr>
          <w:spacing w:val="1"/>
          <w:sz w:val="28"/>
        </w:rPr>
        <w:t> </w:t>
      </w:r>
      <w:r>
        <w:rPr>
          <w:sz w:val="28"/>
        </w:rPr>
        <w:t>Biol.</w:t>
      </w:r>
      <w:r>
        <w:rPr>
          <w:spacing w:val="3"/>
          <w:sz w:val="28"/>
        </w:rPr>
        <w:t> </w:t>
      </w:r>
      <w:r>
        <w:rPr>
          <w:sz w:val="28"/>
        </w:rPr>
        <w:t>2016;40(6):1169–84.</w:t>
      </w:r>
      <w:r>
        <w:rPr>
          <w:spacing w:val="3"/>
          <w:sz w:val="28"/>
        </w:rPr>
        <w:t> </w:t>
      </w:r>
      <w:r>
        <w:rPr>
          <w:sz w:val="28"/>
        </w:rPr>
        <w:t>DOI:10.1007/s00300-016-2045-4.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797" w:val="left" w:leader="none"/>
          <w:tab w:pos="3004" w:val="left" w:leader="none"/>
          <w:tab w:pos="6080" w:val="left" w:leader="none"/>
          <w:tab w:pos="9181" w:val="left" w:leader="none"/>
        </w:tabs>
        <w:spacing w:line="362" w:lineRule="auto" w:before="92" w:after="0"/>
        <w:ind w:left="399" w:right="102" w:firstLine="720"/>
        <w:jc w:val="both"/>
        <w:rPr>
          <w:sz w:val="28"/>
        </w:rPr>
      </w:pPr>
      <w:r>
        <w:rPr>
          <w:sz w:val="28"/>
        </w:rPr>
        <w:t>Margesin</w:t>
      </w:r>
      <w:r>
        <w:rPr>
          <w:spacing w:val="1"/>
          <w:sz w:val="28"/>
        </w:rPr>
        <w:t> </w:t>
      </w:r>
      <w:r>
        <w:rPr>
          <w:sz w:val="28"/>
        </w:rPr>
        <w:t>R,</w:t>
      </w:r>
      <w:r>
        <w:rPr>
          <w:spacing w:val="1"/>
          <w:sz w:val="28"/>
        </w:rPr>
        <w:t> </w:t>
      </w:r>
      <w:r>
        <w:rPr>
          <w:sz w:val="28"/>
        </w:rPr>
        <w:t>Miteva</w:t>
      </w:r>
      <w:r>
        <w:rPr>
          <w:spacing w:val="1"/>
          <w:sz w:val="28"/>
        </w:rPr>
        <w:t> </w:t>
      </w:r>
      <w:r>
        <w:rPr>
          <w:sz w:val="28"/>
        </w:rPr>
        <w:t>V.</w:t>
      </w:r>
      <w:r>
        <w:rPr>
          <w:spacing w:val="1"/>
          <w:sz w:val="28"/>
        </w:rPr>
        <w:t> </w:t>
      </w:r>
      <w:r>
        <w:rPr>
          <w:sz w:val="28"/>
        </w:rPr>
        <w:t>Diversity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ecology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psychrophilic</w:t>
      </w:r>
      <w:r>
        <w:rPr>
          <w:spacing w:val="1"/>
          <w:sz w:val="28"/>
        </w:rPr>
        <w:t> </w:t>
      </w:r>
      <w:r>
        <w:rPr>
          <w:sz w:val="28"/>
        </w:rPr>
        <w:t>microorganisms.</w:t>
        <w:tab/>
        <w:t>Res         </w:t>
      </w:r>
      <w:r>
        <w:rPr>
          <w:spacing w:val="22"/>
          <w:sz w:val="28"/>
        </w:rPr>
        <w:t> </w:t>
      </w:r>
      <w:r>
        <w:rPr>
          <w:sz w:val="28"/>
        </w:rPr>
        <w:t>Microbiol.</w:t>
        <w:tab/>
        <w:t>2011;162(3):346–61.</w:t>
        <w:tab/>
        <w:t>DOI:</w:t>
      </w:r>
      <w:r>
        <w:rPr>
          <w:spacing w:val="-68"/>
          <w:sz w:val="28"/>
        </w:rPr>
        <w:t> </w:t>
      </w:r>
      <w:r>
        <w:rPr>
          <w:sz w:val="28"/>
        </w:rPr>
        <w:t>10.1016/j.resmic.2010.12.004</w:t>
      </w:r>
    </w:p>
    <w:p>
      <w:pPr>
        <w:pStyle w:val="ListParagraph"/>
        <w:numPr>
          <w:ilvl w:val="1"/>
          <w:numId w:val="18"/>
        </w:numPr>
        <w:tabs>
          <w:tab w:pos="1744" w:val="left" w:leader="none"/>
        </w:tabs>
        <w:spacing w:line="360" w:lineRule="auto" w:before="0" w:after="0"/>
        <w:ind w:left="399" w:right="118" w:firstLine="720"/>
        <w:jc w:val="both"/>
        <w:rPr>
          <w:sz w:val="28"/>
        </w:rPr>
      </w:pPr>
      <w:r>
        <w:rPr>
          <w:sz w:val="28"/>
        </w:rPr>
        <w:t>Marx JG, Carpenter SD, Deming JW. Production of cryoprotectant</w:t>
      </w:r>
      <w:r>
        <w:rPr>
          <w:spacing w:val="1"/>
          <w:sz w:val="28"/>
        </w:rPr>
        <w:t> </w:t>
      </w:r>
      <w:r>
        <w:rPr>
          <w:sz w:val="28"/>
        </w:rPr>
        <w:t>extracellular</w:t>
      </w:r>
      <w:r>
        <w:rPr>
          <w:spacing w:val="1"/>
          <w:sz w:val="28"/>
        </w:rPr>
        <w:t> </w:t>
      </w:r>
      <w:r>
        <w:rPr>
          <w:sz w:val="28"/>
        </w:rPr>
        <w:t>polysaccharide</w:t>
      </w:r>
      <w:r>
        <w:rPr>
          <w:spacing w:val="1"/>
          <w:sz w:val="28"/>
        </w:rPr>
        <w:t> </w:t>
      </w:r>
      <w:r>
        <w:rPr>
          <w:sz w:val="28"/>
        </w:rPr>
        <w:t>substances</w:t>
      </w:r>
      <w:r>
        <w:rPr>
          <w:spacing w:val="1"/>
          <w:sz w:val="28"/>
        </w:rPr>
        <w:t> </w:t>
      </w:r>
      <w:r>
        <w:rPr>
          <w:sz w:val="28"/>
        </w:rPr>
        <w:t>(EPS)</w:t>
      </w:r>
      <w:r>
        <w:rPr>
          <w:spacing w:val="1"/>
          <w:sz w:val="28"/>
        </w:rPr>
        <w:t> </w:t>
      </w:r>
      <w:r>
        <w:rPr>
          <w:sz w:val="28"/>
        </w:rPr>
        <w:t>by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marine</w:t>
      </w:r>
      <w:r>
        <w:rPr>
          <w:spacing w:val="1"/>
          <w:sz w:val="28"/>
        </w:rPr>
        <w:t> </w:t>
      </w:r>
      <w:r>
        <w:rPr>
          <w:sz w:val="28"/>
        </w:rPr>
        <w:t>psychrophilic</w:t>
      </w:r>
      <w:r>
        <w:rPr>
          <w:spacing w:val="1"/>
          <w:sz w:val="28"/>
        </w:rPr>
        <w:t> </w:t>
      </w:r>
      <w:r>
        <w:rPr>
          <w:sz w:val="28"/>
        </w:rPr>
        <w:t>bacterium Colwellia psychrerythraea strain 34H under extreme conditions. Can J</w:t>
      </w:r>
      <w:r>
        <w:rPr>
          <w:spacing w:val="1"/>
          <w:sz w:val="28"/>
        </w:rPr>
        <w:t> </w:t>
      </w:r>
      <w:r>
        <w:rPr>
          <w:sz w:val="28"/>
        </w:rPr>
        <w:t>Microbiol.</w:t>
      </w:r>
      <w:r>
        <w:rPr>
          <w:spacing w:val="3"/>
          <w:sz w:val="28"/>
        </w:rPr>
        <w:t> </w:t>
      </w:r>
      <w:r>
        <w:rPr>
          <w:sz w:val="28"/>
        </w:rPr>
        <w:t>2009;55(1):63–72.</w:t>
      </w:r>
      <w:r>
        <w:rPr>
          <w:spacing w:val="4"/>
          <w:sz w:val="28"/>
        </w:rPr>
        <w:t> </w:t>
      </w:r>
      <w:r>
        <w:rPr>
          <w:sz w:val="28"/>
        </w:rPr>
        <w:t>DOI:</w:t>
      </w:r>
      <w:r>
        <w:rPr>
          <w:spacing w:val="-5"/>
          <w:sz w:val="28"/>
        </w:rPr>
        <w:t> </w:t>
      </w:r>
      <w:r>
        <w:rPr>
          <w:sz w:val="28"/>
        </w:rPr>
        <w:t>10.1139/W08-130.</w:t>
      </w:r>
    </w:p>
    <w:p>
      <w:pPr>
        <w:pStyle w:val="ListParagraph"/>
        <w:numPr>
          <w:ilvl w:val="1"/>
          <w:numId w:val="18"/>
        </w:numPr>
        <w:tabs>
          <w:tab w:pos="1653" w:val="left" w:leader="none"/>
        </w:tabs>
        <w:spacing w:line="360" w:lineRule="auto" w:before="0" w:after="0"/>
        <w:ind w:left="399" w:right="116" w:firstLine="720"/>
        <w:jc w:val="both"/>
        <w:rPr>
          <w:sz w:val="28"/>
        </w:rPr>
      </w:pPr>
      <w:r>
        <w:rPr>
          <w:sz w:val="28"/>
        </w:rPr>
        <w:t>Mock T, Otillar RP, Strauss J, McMullan M, Paajanen P, Schmutz J, et</w:t>
      </w:r>
      <w:r>
        <w:rPr>
          <w:spacing w:val="1"/>
          <w:sz w:val="28"/>
        </w:rPr>
        <w:t> </w:t>
      </w:r>
      <w:r>
        <w:rPr>
          <w:sz w:val="28"/>
        </w:rPr>
        <w:t>al. IV. Evolutionary genomics of the cold-adapted diatom Fragilariopsis cylindrus.</w:t>
      </w:r>
      <w:r>
        <w:rPr>
          <w:spacing w:val="1"/>
          <w:sz w:val="28"/>
        </w:rPr>
        <w:t> </w:t>
      </w:r>
      <w:r>
        <w:rPr>
          <w:sz w:val="28"/>
        </w:rPr>
        <w:t>Nature.</w:t>
      </w:r>
      <w:r>
        <w:rPr>
          <w:spacing w:val="3"/>
          <w:sz w:val="28"/>
        </w:rPr>
        <w:t> </w:t>
      </w:r>
      <w:r>
        <w:rPr>
          <w:sz w:val="28"/>
        </w:rPr>
        <w:t>2017;541(7638):536–40.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4"/>
          <w:sz w:val="28"/>
        </w:rPr>
        <w:t> </w:t>
      </w:r>
      <w:r>
        <w:rPr>
          <w:sz w:val="28"/>
        </w:rPr>
        <w:t>10.1038/nature20803.</w:t>
      </w:r>
    </w:p>
    <w:p>
      <w:pPr>
        <w:pStyle w:val="ListParagraph"/>
        <w:numPr>
          <w:ilvl w:val="1"/>
          <w:numId w:val="18"/>
        </w:numPr>
        <w:tabs>
          <w:tab w:pos="1715" w:val="left" w:leader="none"/>
        </w:tabs>
        <w:spacing w:line="360" w:lineRule="auto" w:before="0" w:after="0"/>
        <w:ind w:left="399" w:right="119" w:firstLine="720"/>
        <w:jc w:val="both"/>
        <w:rPr>
          <w:sz w:val="28"/>
        </w:rPr>
      </w:pPr>
      <w:r>
        <w:rPr>
          <w:sz w:val="28"/>
        </w:rPr>
        <w:t>Чебан ЛМ, Маліщук ІВ, Лисак ВР, Марченко ММ. Ефективність</w:t>
      </w:r>
      <w:r>
        <w:rPr>
          <w:spacing w:val="1"/>
          <w:sz w:val="28"/>
        </w:rPr>
        <w:t> </w:t>
      </w:r>
      <w:r>
        <w:rPr>
          <w:sz w:val="28"/>
        </w:rPr>
        <w:t>вирощування Anabaena hassalii (Kutz.) Wittr. за різних умов культивування.</w:t>
      </w:r>
      <w:r>
        <w:rPr>
          <w:spacing w:val="1"/>
          <w:sz w:val="28"/>
        </w:rPr>
        <w:t> </w:t>
      </w:r>
      <w:r>
        <w:rPr>
          <w:sz w:val="28"/>
        </w:rPr>
        <w:t>Науковий</w:t>
      </w:r>
      <w:r>
        <w:rPr>
          <w:spacing w:val="-6"/>
          <w:sz w:val="28"/>
        </w:rPr>
        <w:t> </w:t>
      </w:r>
      <w:r>
        <w:rPr>
          <w:sz w:val="28"/>
        </w:rPr>
        <w:t>вісник</w:t>
      </w:r>
      <w:r>
        <w:rPr>
          <w:spacing w:val="-6"/>
          <w:sz w:val="28"/>
        </w:rPr>
        <w:t> </w:t>
      </w:r>
      <w:r>
        <w:rPr>
          <w:sz w:val="28"/>
        </w:rPr>
        <w:t>Чернівецького</w:t>
      </w:r>
      <w:r>
        <w:rPr>
          <w:spacing w:val="-2"/>
          <w:sz w:val="28"/>
        </w:rPr>
        <w:t> </w:t>
      </w:r>
      <w:r>
        <w:rPr>
          <w:sz w:val="28"/>
        </w:rPr>
        <w:t>університету.</w:t>
      </w:r>
      <w:r>
        <w:rPr>
          <w:spacing w:val="-3"/>
          <w:sz w:val="28"/>
        </w:rPr>
        <w:t> </w:t>
      </w:r>
      <w:r>
        <w:rPr>
          <w:sz w:val="28"/>
        </w:rPr>
        <w:t>Біол.</w:t>
      </w:r>
      <w:r>
        <w:rPr>
          <w:spacing w:val="-3"/>
          <w:sz w:val="28"/>
        </w:rPr>
        <w:t> </w:t>
      </w:r>
      <w:r>
        <w:rPr>
          <w:sz w:val="28"/>
        </w:rPr>
        <w:t>системи.</w:t>
      </w:r>
      <w:r>
        <w:rPr>
          <w:spacing w:val="-4"/>
          <w:sz w:val="28"/>
        </w:rPr>
        <w:t> </w:t>
      </w:r>
      <w:r>
        <w:rPr>
          <w:sz w:val="28"/>
        </w:rPr>
        <w:t>2014;6(2):143–7.</w:t>
      </w:r>
    </w:p>
    <w:p>
      <w:pPr>
        <w:pStyle w:val="ListParagraph"/>
        <w:numPr>
          <w:ilvl w:val="1"/>
          <w:numId w:val="18"/>
        </w:numPr>
        <w:tabs>
          <w:tab w:pos="1691" w:val="left" w:leader="none"/>
        </w:tabs>
        <w:spacing w:line="362" w:lineRule="auto" w:before="0" w:after="0"/>
        <w:ind w:left="399" w:right="113" w:firstLine="720"/>
        <w:jc w:val="both"/>
        <w:rPr>
          <w:sz w:val="28"/>
        </w:rPr>
      </w:pPr>
      <w:r>
        <w:rPr>
          <w:sz w:val="28"/>
        </w:rPr>
        <w:t>Jaiswal K, Banerjee I, Singh D, Sajwan P, Chhetri V. Ecological stress</w:t>
      </w:r>
      <w:r>
        <w:rPr>
          <w:spacing w:val="1"/>
          <w:sz w:val="28"/>
        </w:rPr>
        <w:t> </w:t>
      </w:r>
      <w:r>
        <w:rPr>
          <w:sz w:val="28"/>
        </w:rPr>
        <w:t>stimulus to improve microalgae biofuel generation: a review. Octa J Biosci. 2020;</w:t>
      </w:r>
      <w:r>
        <w:rPr>
          <w:spacing w:val="1"/>
          <w:sz w:val="28"/>
        </w:rPr>
        <w:t> </w:t>
      </w:r>
      <w:r>
        <w:rPr>
          <w:sz w:val="28"/>
        </w:rPr>
        <w:t>8(1):48–54.</w:t>
      </w:r>
    </w:p>
    <w:p>
      <w:pPr>
        <w:pStyle w:val="ListParagraph"/>
        <w:numPr>
          <w:ilvl w:val="1"/>
          <w:numId w:val="18"/>
        </w:numPr>
        <w:tabs>
          <w:tab w:pos="1706" w:val="left" w:leader="none"/>
        </w:tabs>
        <w:spacing w:line="313" w:lineRule="exact" w:before="0" w:after="0"/>
        <w:ind w:left="1705" w:right="0" w:hanging="586"/>
        <w:jc w:val="both"/>
        <w:rPr>
          <w:sz w:val="28"/>
        </w:rPr>
      </w:pPr>
      <w:r>
        <w:rPr>
          <w:sz w:val="28"/>
        </w:rPr>
        <w:t>Masojídek</w:t>
      </w:r>
      <w:r>
        <w:rPr>
          <w:spacing w:val="18"/>
          <w:sz w:val="28"/>
        </w:rPr>
        <w:t> </w:t>
      </w:r>
      <w:r>
        <w:rPr>
          <w:sz w:val="28"/>
        </w:rPr>
        <w:t>J,</w:t>
      </w:r>
      <w:r>
        <w:rPr>
          <w:spacing w:val="21"/>
          <w:sz w:val="28"/>
        </w:rPr>
        <w:t> </w:t>
      </w:r>
      <w:r>
        <w:rPr>
          <w:sz w:val="28"/>
        </w:rPr>
        <w:t>Ranglová</w:t>
      </w:r>
      <w:r>
        <w:rPr>
          <w:spacing w:val="23"/>
          <w:sz w:val="28"/>
        </w:rPr>
        <w:t> </w:t>
      </w:r>
      <w:r>
        <w:rPr>
          <w:sz w:val="28"/>
        </w:rPr>
        <w:t>K,</w:t>
      </w:r>
      <w:r>
        <w:rPr>
          <w:spacing w:val="25"/>
          <w:sz w:val="28"/>
        </w:rPr>
        <w:t> </w:t>
      </w:r>
      <w:r>
        <w:rPr>
          <w:sz w:val="28"/>
        </w:rPr>
        <w:t>Lakatos</w:t>
      </w:r>
      <w:r>
        <w:rPr>
          <w:spacing w:val="19"/>
          <w:sz w:val="28"/>
        </w:rPr>
        <w:t> </w:t>
      </w:r>
      <w:r>
        <w:rPr>
          <w:sz w:val="28"/>
        </w:rPr>
        <w:t>GE,</w:t>
      </w:r>
      <w:r>
        <w:rPr>
          <w:spacing w:val="21"/>
          <w:sz w:val="28"/>
        </w:rPr>
        <w:t> </w:t>
      </w:r>
      <w:r>
        <w:rPr>
          <w:sz w:val="28"/>
        </w:rPr>
        <w:t>Silva</w:t>
      </w:r>
      <w:r>
        <w:rPr>
          <w:spacing w:val="19"/>
          <w:sz w:val="28"/>
        </w:rPr>
        <w:t> </w:t>
      </w:r>
      <w:r>
        <w:rPr>
          <w:sz w:val="28"/>
        </w:rPr>
        <w:t>Benavides</w:t>
      </w:r>
      <w:r>
        <w:rPr>
          <w:spacing w:val="21"/>
          <w:sz w:val="28"/>
        </w:rPr>
        <w:t> </w:t>
      </w:r>
      <w:r>
        <w:rPr>
          <w:sz w:val="28"/>
        </w:rPr>
        <w:t>AM,</w:t>
      </w:r>
      <w:r>
        <w:rPr>
          <w:spacing w:val="21"/>
          <w:sz w:val="28"/>
        </w:rPr>
        <w:t> </w:t>
      </w:r>
      <w:r>
        <w:rPr>
          <w:sz w:val="28"/>
        </w:rPr>
        <w:t>Torzillo</w:t>
      </w:r>
    </w:p>
    <w:p>
      <w:pPr>
        <w:pStyle w:val="BodyText"/>
        <w:spacing w:line="357" w:lineRule="auto" w:before="155"/>
        <w:ind w:right="115"/>
      </w:pPr>
      <w:r>
        <w:rPr/>
        <w:t>G. Variables governing photosynthesis and growth in microalgae mass cultures.</w:t>
      </w:r>
      <w:r>
        <w:rPr>
          <w:spacing w:val="1"/>
        </w:rPr>
        <w:t> </w:t>
      </w:r>
      <w:r>
        <w:rPr/>
        <w:t>Processes.</w:t>
      </w:r>
      <w:r>
        <w:rPr>
          <w:spacing w:val="3"/>
        </w:rPr>
        <w:t> </w:t>
      </w:r>
      <w:r>
        <w:rPr/>
        <w:t>2021;9(5):820.</w:t>
      </w:r>
      <w:r>
        <w:rPr>
          <w:spacing w:val="3"/>
        </w:rPr>
        <w:t> </w:t>
      </w:r>
      <w:r>
        <w:rPr/>
        <w:t>DOI:10.3390/pr9050820.</w:t>
      </w:r>
    </w:p>
    <w:p>
      <w:pPr>
        <w:pStyle w:val="ListParagraph"/>
        <w:numPr>
          <w:ilvl w:val="1"/>
          <w:numId w:val="18"/>
        </w:numPr>
        <w:tabs>
          <w:tab w:pos="1730" w:val="left" w:leader="none"/>
        </w:tabs>
        <w:spacing w:line="360" w:lineRule="auto" w:before="5" w:after="0"/>
        <w:ind w:left="399" w:right="116" w:firstLine="720"/>
        <w:jc w:val="both"/>
        <w:rPr>
          <w:sz w:val="28"/>
        </w:rPr>
      </w:pPr>
      <w:r>
        <w:rPr>
          <w:sz w:val="28"/>
        </w:rPr>
        <w:t>Xu Y, Milledge JJ, Abubakar A, Swamy RA, Bailey D, Harvey PJ.</w:t>
      </w:r>
      <w:r>
        <w:rPr>
          <w:spacing w:val="1"/>
          <w:sz w:val="28"/>
        </w:rPr>
        <w:t> </w:t>
      </w:r>
      <w:r>
        <w:rPr>
          <w:sz w:val="28"/>
        </w:rPr>
        <w:t>Effects of centrifugal stress on cell disruption and glycerol leakage from Dunaliella</w:t>
      </w:r>
      <w:r>
        <w:rPr>
          <w:spacing w:val="-67"/>
          <w:sz w:val="28"/>
        </w:rPr>
        <w:t> </w:t>
      </w:r>
      <w:r>
        <w:rPr>
          <w:sz w:val="28"/>
        </w:rPr>
        <w:t>salina. Microalgae</w:t>
      </w:r>
      <w:r>
        <w:rPr>
          <w:spacing w:val="-1"/>
          <w:sz w:val="28"/>
        </w:rPr>
        <w:t> </w:t>
      </w:r>
      <w:r>
        <w:rPr>
          <w:sz w:val="28"/>
        </w:rPr>
        <w:t>Biotechnol.</w:t>
      </w:r>
      <w:r>
        <w:rPr>
          <w:spacing w:val="1"/>
          <w:sz w:val="28"/>
        </w:rPr>
        <w:t> </w:t>
      </w:r>
      <w:r>
        <w:rPr>
          <w:sz w:val="28"/>
        </w:rPr>
        <w:t>2015</w:t>
      </w:r>
      <w:r>
        <w:rPr>
          <w:spacing w:val="-3"/>
          <w:sz w:val="28"/>
        </w:rPr>
        <w:t> </w:t>
      </w:r>
      <w:r>
        <w:rPr>
          <w:sz w:val="28"/>
        </w:rPr>
        <w:t>Jan;1(1).</w:t>
      </w:r>
      <w:r>
        <w:rPr>
          <w:spacing w:val="1"/>
          <w:sz w:val="28"/>
        </w:rPr>
        <w:t> </w:t>
      </w:r>
      <w:r>
        <w:rPr>
          <w:sz w:val="28"/>
        </w:rPr>
        <w:t>DOI:10.1515/micbi-2015-0003.</w:t>
      </w: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360" w:lineRule="auto" w:before="1" w:after="0"/>
        <w:ind w:left="399" w:right="122" w:firstLine="720"/>
        <w:jc w:val="both"/>
        <w:rPr>
          <w:sz w:val="28"/>
        </w:rPr>
      </w:pPr>
      <w:r>
        <w:rPr>
          <w:sz w:val="28"/>
        </w:rPr>
        <w:t>Klochkova TA, Kang SH, Cho GY, Pueschel CM, West JA, Kim GH.</w:t>
      </w:r>
      <w:r>
        <w:rPr>
          <w:spacing w:val="1"/>
          <w:sz w:val="28"/>
        </w:rPr>
        <w:t> </w:t>
      </w:r>
      <w:r>
        <w:rPr>
          <w:sz w:val="28"/>
        </w:rPr>
        <w:t>Biology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terrestrial</w:t>
      </w:r>
      <w:r>
        <w:rPr>
          <w:spacing w:val="1"/>
          <w:sz w:val="28"/>
        </w:rPr>
        <w:t> </w:t>
      </w:r>
      <w:r>
        <w:rPr>
          <w:sz w:val="28"/>
        </w:rPr>
        <w:t>green</w:t>
      </w:r>
      <w:r>
        <w:rPr>
          <w:spacing w:val="1"/>
          <w:sz w:val="28"/>
        </w:rPr>
        <w:t> </w:t>
      </w:r>
      <w:r>
        <w:rPr>
          <w:sz w:val="28"/>
        </w:rPr>
        <w:t>alga,</w:t>
      </w:r>
      <w:r>
        <w:rPr>
          <w:spacing w:val="1"/>
          <w:sz w:val="28"/>
        </w:rPr>
        <w:t> </w:t>
      </w:r>
      <w:r>
        <w:rPr>
          <w:sz w:val="28"/>
        </w:rPr>
        <w:t>Chlorococcum</w:t>
      </w:r>
      <w:r>
        <w:rPr>
          <w:spacing w:val="1"/>
          <w:sz w:val="28"/>
        </w:rPr>
        <w:t> </w:t>
      </w:r>
      <w:r>
        <w:rPr>
          <w:sz w:val="28"/>
        </w:rPr>
        <w:t>sp.</w:t>
      </w:r>
      <w:r>
        <w:rPr>
          <w:spacing w:val="1"/>
          <w:sz w:val="28"/>
        </w:rPr>
        <w:t> </w:t>
      </w:r>
      <w:r>
        <w:rPr>
          <w:sz w:val="28"/>
        </w:rPr>
        <w:t>(Chlorococcales,</w:t>
      </w:r>
      <w:r>
        <w:rPr>
          <w:spacing w:val="1"/>
          <w:sz w:val="28"/>
        </w:rPr>
        <w:t> </w:t>
      </w:r>
      <w:r>
        <w:rPr>
          <w:sz w:val="28"/>
        </w:rPr>
        <w:t>Chlorophyta),</w:t>
      </w:r>
      <w:r>
        <w:rPr>
          <w:spacing w:val="1"/>
          <w:sz w:val="28"/>
        </w:rPr>
        <w:t> </w:t>
      </w:r>
      <w:r>
        <w:rPr>
          <w:sz w:val="28"/>
        </w:rPr>
        <w:t>collected</w:t>
      </w:r>
      <w:r>
        <w:rPr>
          <w:spacing w:val="1"/>
          <w:sz w:val="28"/>
        </w:rPr>
        <w:t> </w:t>
      </w:r>
      <w:r>
        <w:rPr>
          <w:sz w:val="28"/>
        </w:rPr>
        <w:t>from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Miruksazi</w:t>
      </w:r>
      <w:r>
        <w:rPr>
          <w:spacing w:val="1"/>
          <w:sz w:val="28"/>
        </w:rPr>
        <w:t> </w:t>
      </w:r>
      <w:r>
        <w:rPr>
          <w:sz w:val="28"/>
        </w:rPr>
        <w:t>stupa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Korea.</w:t>
      </w:r>
      <w:r>
        <w:rPr>
          <w:spacing w:val="1"/>
          <w:sz w:val="28"/>
        </w:rPr>
        <w:t> </w:t>
      </w:r>
      <w:r>
        <w:rPr>
          <w:sz w:val="28"/>
        </w:rPr>
        <w:t>Phycologia.</w:t>
      </w:r>
      <w:r>
        <w:rPr>
          <w:spacing w:val="1"/>
          <w:sz w:val="28"/>
        </w:rPr>
        <w:t> </w:t>
      </w:r>
      <w:r>
        <w:rPr>
          <w:sz w:val="28"/>
        </w:rPr>
        <w:t>2006;45(3):349–58.</w:t>
      </w:r>
      <w:r>
        <w:rPr>
          <w:spacing w:val="3"/>
          <w:sz w:val="28"/>
        </w:rPr>
        <w:t> </w:t>
      </w:r>
      <w:r>
        <w:rPr>
          <w:sz w:val="28"/>
        </w:rPr>
        <w:t>DOI:10.2216/04-58.1.</w:t>
      </w:r>
    </w:p>
    <w:p>
      <w:pPr>
        <w:pStyle w:val="ListParagraph"/>
        <w:numPr>
          <w:ilvl w:val="1"/>
          <w:numId w:val="18"/>
        </w:numPr>
        <w:tabs>
          <w:tab w:pos="1711" w:val="left" w:leader="none"/>
        </w:tabs>
        <w:spacing w:line="360" w:lineRule="auto" w:before="0" w:after="0"/>
        <w:ind w:left="399" w:right="110" w:firstLine="720"/>
        <w:jc w:val="both"/>
        <w:rPr>
          <w:sz w:val="28"/>
        </w:rPr>
      </w:pPr>
      <w:r>
        <w:rPr>
          <w:sz w:val="28"/>
        </w:rPr>
        <w:t>Miao G, Zhu CC, Wang JJ, Tan ZC, Wang L, Liu JL, et al. Efficient</w:t>
      </w:r>
      <w:r>
        <w:rPr>
          <w:spacing w:val="1"/>
          <w:sz w:val="28"/>
        </w:rPr>
        <w:t> </w:t>
      </w:r>
      <w:r>
        <w:rPr>
          <w:sz w:val="28"/>
        </w:rPr>
        <w:t>one-pot</w:t>
      </w:r>
      <w:r>
        <w:rPr>
          <w:spacing w:val="1"/>
          <w:sz w:val="28"/>
        </w:rPr>
        <w:t> </w:t>
      </w:r>
      <w:r>
        <w:rPr>
          <w:sz w:val="28"/>
        </w:rPr>
        <w:t>production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1,2-propanediol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ethylene</w:t>
      </w:r>
      <w:r>
        <w:rPr>
          <w:spacing w:val="1"/>
          <w:sz w:val="28"/>
        </w:rPr>
        <w:t> </w:t>
      </w:r>
      <w:r>
        <w:rPr>
          <w:sz w:val="28"/>
        </w:rPr>
        <w:t>glycol</w:t>
      </w:r>
      <w:r>
        <w:rPr>
          <w:spacing w:val="1"/>
          <w:sz w:val="28"/>
        </w:rPr>
        <w:t> </w:t>
      </w:r>
      <w:r>
        <w:rPr>
          <w:sz w:val="28"/>
        </w:rPr>
        <w:t>from</w:t>
      </w:r>
      <w:r>
        <w:rPr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(Chlorococcum</w:t>
      </w:r>
      <w:r>
        <w:rPr>
          <w:spacing w:val="1"/>
          <w:sz w:val="28"/>
        </w:rPr>
        <w:t> </w:t>
      </w:r>
      <w:r>
        <w:rPr>
          <w:sz w:val="28"/>
        </w:rPr>
        <w:t>sp.)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water.</w:t>
      </w:r>
      <w:r>
        <w:rPr>
          <w:spacing w:val="1"/>
          <w:sz w:val="28"/>
        </w:rPr>
        <w:t> </w:t>
      </w:r>
      <w:r>
        <w:rPr>
          <w:sz w:val="28"/>
        </w:rPr>
        <w:t>Green</w:t>
      </w:r>
      <w:r>
        <w:rPr>
          <w:spacing w:val="1"/>
          <w:sz w:val="28"/>
        </w:rPr>
        <w:t> </w:t>
      </w:r>
      <w:r>
        <w:rPr>
          <w:sz w:val="28"/>
        </w:rPr>
        <w:t>Chem.</w:t>
      </w:r>
      <w:r>
        <w:rPr>
          <w:spacing w:val="1"/>
          <w:sz w:val="28"/>
        </w:rPr>
        <w:t> </w:t>
      </w:r>
      <w:r>
        <w:rPr>
          <w:sz w:val="28"/>
        </w:rPr>
        <w:t>2015;17(4):2538–44.</w:t>
      </w:r>
      <w:r>
        <w:rPr>
          <w:spacing w:val="1"/>
          <w:sz w:val="28"/>
        </w:rPr>
        <w:t> </w:t>
      </w:r>
      <w:r>
        <w:rPr>
          <w:sz w:val="28"/>
        </w:rPr>
        <w:t>DOI:10.1039/c4gc02467b.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18"/>
        </w:numPr>
        <w:tabs>
          <w:tab w:pos="1768" w:val="left" w:leader="none"/>
        </w:tabs>
        <w:spacing w:line="362" w:lineRule="auto" w:before="92" w:after="0"/>
        <w:ind w:left="399" w:right="106" w:firstLine="720"/>
        <w:jc w:val="both"/>
        <w:rPr>
          <w:sz w:val="28"/>
        </w:rPr>
      </w:pPr>
      <w:r>
        <w:rPr>
          <w:sz w:val="28"/>
        </w:rPr>
        <w:t>Schlipalius</w:t>
      </w:r>
      <w:r>
        <w:rPr>
          <w:spacing w:val="1"/>
          <w:sz w:val="28"/>
        </w:rPr>
        <w:t> </w:t>
      </w:r>
      <w:r>
        <w:rPr>
          <w:sz w:val="28"/>
        </w:rPr>
        <w:t>L.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extensive</w:t>
      </w:r>
      <w:r>
        <w:rPr>
          <w:spacing w:val="1"/>
          <w:sz w:val="28"/>
        </w:rPr>
        <w:t> </w:t>
      </w:r>
      <w:r>
        <w:rPr>
          <w:sz w:val="28"/>
        </w:rPr>
        <w:t>commercial</w:t>
      </w:r>
      <w:r>
        <w:rPr>
          <w:spacing w:val="1"/>
          <w:sz w:val="28"/>
        </w:rPr>
        <w:t> </w:t>
      </w:r>
      <w:r>
        <w:rPr>
          <w:sz w:val="28"/>
        </w:rPr>
        <w:t>cultivation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Dunaliella</w:t>
      </w:r>
      <w:r>
        <w:rPr>
          <w:spacing w:val="1"/>
          <w:sz w:val="28"/>
        </w:rPr>
        <w:t> </w:t>
      </w:r>
      <w:r>
        <w:rPr>
          <w:sz w:val="28"/>
        </w:rPr>
        <w:t>salina.</w:t>
      </w:r>
      <w:r>
        <w:rPr>
          <w:spacing w:val="1"/>
          <w:sz w:val="28"/>
        </w:rPr>
        <w:t> </w:t>
      </w:r>
      <w:r>
        <w:rPr>
          <w:sz w:val="28"/>
        </w:rPr>
        <w:t>Bioresour</w:t>
      </w:r>
      <w:r>
        <w:rPr>
          <w:spacing w:val="1"/>
          <w:sz w:val="28"/>
        </w:rPr>
        <w:t> </w:t>
      </w:r>
      <w:r>
        <w:rPr>
          <w:sz w:val="28"/>
        </w:rPr>
        <w:t>Technol.</w:t>
      </w:r>
      <w:r>
        <w:rPr>
          <w:spacing w:val="1"/>
          <w:sz w:val="28"/>
        </w:rPr>
        <w:t> </w:t>
      </w:r>
      <w:r>
        <w:rPr>
          <w:sz w:val="28"/>
        </w:rPr>
        <w:t>1991;38(2-3):241–3.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10.1016/0960-</w:t>
      </w:r>
      <w:r>
        <w:rPr>
          <w:spacing w:val="1"/>
          <w:sz w:val="28"/>
        </w:rPr>
        <w:t> </w:t>
      </w:r>
      <w:r>
        <w:rPr>
          <w:sz w:val="28"/>
        </w:rPr>
        <w:t>8524(91)90162-d.</w:t>
      </w:r>
    </w:p>
    <w:p>
      <w:pPr>
        <w:pStyle w:val="ListParagraph"/>
        <w:numPr>
          <w:ilvl w:val="1"/>
          <w:numId w:val="18"/>
        </w:numPr>
        <w:tabs>
          <w:tab w:pos="1773" w:val="left" w:leader="none"/>
        </w:tabs>
        <w:spacing w:line="360" w:lineRule="auto" w:before="0" w:after="0"/>
        <w:ind w:left="399" w:right="116" w:firstLine="720"/>
        <w:jc w:val="both"/>
        <w:rPr>
          <w:sz w:val="28"/>
        </w:rPr>
      </w:pPr>
      <w:r>
        <w:rPr>
          <w:sz w:val="28"/>
        </w:rPr>
        <w:t>Kirsop</w:t>
      </w:r>
      <w:r>
        <w:rPr>
          <w:spacing w:val="1"/>
          <w:sz w:val="28"/>
        </w:rPr>
        <w:t> </w:t>
      </w:r>
      <w:r>
        <w:rPr>
          <w:sz w:val="28"/>
        </w:rPr>
        <w:t>BE.</w:t>
      </w:r>
      <w:r>
        <w:rPr>
          <w:spacing w:val="1"/>
          <w:sz w:val="28"/>
        </w:rPr>
        <w:t> </w:t>
      </w:r>
      <w:r>
        <w:rPr>
          <w:sz w:val="28"/>
        </w:rPr>
        <w:t>Maintenance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microorganisms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cultured</w:t>
      </w:r>
      <w:r>
        <w:rPr>
          <w:spacing w:val="1"/>
          <w:sz w:val="28"/>
        </w:rPr>
        <w:t> </w:t>
      </w:r>
      <w:r>
        <w:rPr>
          <w:sz w:val="28"/>
        </w:rPr>
        <w:t>cells: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manual of laboratory methods.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z w:val="28"/>
          <w:vertAlign w:val="superscript"/>
        </w:rPr>
        <w:t>nd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ed.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Minnesota,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USA: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Academic</w:t>
      </w:r>
      <w:r>
        <w:rPr>
          <w:spacing w:val="70"/>
          <w:sz w:val="28"/>
          <w:vertAlign w:val="baseline"/>
        </w:rPr>
        <w:t> </w:t>
      </w:r>
      <w:r>
        <w:rPr>
          <w:sz w:val="28"/>
          <w:vertAlign w:val="baseline"/>
        </w:rPr>
        <w:t>Press; 1991.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288 p.</w:t>
      </w:r>
      <w:r>
        <w:rPr>
          <w:spacing w:val="4"/>
          <w:sz w:val="28"/>
          <w:vertAlign w:val="baseline"/>
        </w:rPr>
        <w:t> </w:t>
      </w:r>
      <w:r>
        <w:rPr>
          <w:sz w:val="28"/>
          <w:vertAlign w:val="baseline"/>
        </w:rPr>
        <w:t>DOI:10.1016/0169-4758(92)90255-z.</w:t>
      </w:r>
    </w:p>
    <w:p>
      <w:pPr>
        <w:pStyle w:val="ListParagraph"/>
        <w:numPr>
          <w:ilvl w:val="1"/>
          <w:numId w:val="18"/>
        </w:numPr>
        <w:tabs>
          <w:tab w:pos="1701" w:val="left" w:leader="none"/>
        </w:tabs>
        <w:spacing w:line="360" w:lineRule="auto" w:before="0" w:after="0"/>
        <w:ind w:left="399" w:right="112" w:firstLine="720"/>
        <w:jc w:val="both"/>
        <w:rPr>
          <w:sz w:val="28"/>
        </w:rPr>
      </w:pPr>
      <w:r>
        <w:rPr>
          <w:sz w:val="28"/>
        </w:rPr>
        <w:t>Lu N, Wei D, Chen F, Yang ST. Lipidomic profiling and discovery of</w:t>
      </w:r>
      <w:r>
        <w:rPr>
          <w:spacing w:val="1"/>
          <w:sz w:val="28"/>
        </w:rPr>
        <w:t> </w:t>
      </w:r>
      <w:r>
        <w:rPr>
          <w:sz w:val="28"/>
        </w:rPr>
        <w:t>lipid</w:t>
      </w:r>
      <w:r>
        <w:rPr>
          <w:spacing w:val="1"/>
          <w:sz w:val="28"/>
        </w:rPr>
        <w:t> </w:t>
      </w:r>
      <w:r>
        <w:rPr>
          <w:sz w:val="28"/>
        </w:rPr>
        <w:t>biomarkers</w:t>
      </w:r>
      <w:r>
        <w:rPr>
          <w:spacing w:val="1"/>
          <w:sz w:val="28"/>
        </w:rPr>
        <w:t> </w:t>
      </w:r>
      <w:r>
        <w:rPr>
          <w:sz w:val="28"/>
        </w:rPr>
        <w:t>in snow</w:t>
      </w:r>
      <w:r>
        <w:rPr>
          <w:spacing w:val="1"/>
          <w:sz w:val="28"/>
        </w:rPr>
        <w:t> </w:t>
      </w:r>
      <w:r>
        <w:rPr>
          <w:sz w:val="28"/>
        </w:rPr>
        <w:t>alga</w:t>
      </w:r>
      <w:r>
        <w:rPr>
          <w:spacing w:val="1"/>
          <w:sz w:val="28"/>
        </w:rPr>
        <w:t> </w:t>
      </w:r>
      <w:r>
        <w:rPr>
          <w:sz w:val="28"/>
        </w:rPr>
        <w:t>Chlamydomonas</w:t>
      </w:r>
      <w:r>
        <w:rPr>
          <w:spacing w:val="1"/>
          <w:sz w:val="28"/>
        </w:rPr>
        <w:t> </w:t>
      </w:r>
      <w:r>
        <w:rPr>
          <w:sz w:val="28"/>
        </w:rPr>
        <w:t>nivalis</w:t>
      </w:r>
      <w:r>
        <w:rPr>
          <w:spacing w:val="1"/>
          <w:sz w:val="28"/>
        </w:rPr>
        <w:t> </w:t>
      </w:r>
      <w:r>
        <w:rPr>
          <w:sz w:val="28"/>
        </w:rPr>
        <w:t>under salt</w:t>
      </w:r>
      <w:r>
        <w:rPr>
          <w:spacing w:val="70"/>
          <w:sz w:val="28"/>
        </w:rPr>
        <w:t> </w:t>
      </w:r>
      <w:r>
        <w:rPr>
          <w:sz w:val="28"/>
        </w:rPr>
        <w:t>stress. Eur J</w:t>
      </w:r>
      <w:r>
        <w:rPr>
          <w:spacing w:val="1"/>
          <w:sz w:val="28"/>
        </w:rPr>
        <w:t> </w:t>
      </w:r>
      <w:r>
        <w:rPr>
          <w:sz w:val="28"/>
        </w:rPr>
        <w:t>Lipid</w:t>
      </w:r>
      <w:r>
        <w:rPr>
          <w:spacing w:val="-1"/>
          <w:sz w:val="28"/>
        </w:rPr>
        <w:t> </w:t>
      </w:r>
      <w:r>
        <w:rPr>
          <w:sz w:val="28"/>
        </w:rPr>
        <w:t>Sci Technol.</w:t>
      </w:r>
      <w:r>
        <w:rPr>
          <w:spacing w:val="2"/>
          <w:sz w:val="28"/>
        </w:rPr>
        <w:t> </w:t>
      </w:r>
      <w:r>
        <w:rPr>
          <w:sz w:val="28"/>
        </w:rPr>
        <w:t>2011;114(3):253–65.</w:t>
      </w:r>
      <w:r>
        <w:rPr>
          <w:spacing w:val="3"/>
          <w:sz w:val="28"/>
        </w:rPr>
        <w:t> </w:t>
      </w:r>
      <w:r>
        <w:rPr>
          <w:sz w:val="28"/>
        </w:rPr>
        <w:t>DOI:10.1002/ejlt.201100248.</w:t>
      </w:r>
    </w:p>
    <w:p>
      <w:pPr>
        <w:pStyle w:val="ListParagraph"/>
        <w:numPr>
          <w:ilvl w:val="1"/>
          <w:numId w:val="18"/>
        </w:numPr>
        <w:tabs>
          <w:tab w:pos="1696" w:val="left" w:leader="none"/>
        </w:tabs>
        <w:spacing w:line="360" w:lineRule="auto" w:before="0" w:after="0"/>
        <w:ind w:left="399" w:right="122" w:firstLine="720"/>
        <w:jc w:val="both"/>
        <w:rPr>
          <w:sz w:val="28"/>
        </w:rPr>
      </w:pPr>
      <w:r>
        <w:rPr>
          <w:sz w:val="28"/>
        </w:rPr>
        <w:t>Xia BB, Wang SH, Duan JB, Bai LH. The relationship of glycerol and</w:t>
      </w:r>
      <w:r>
        <w:rPr>
          <w:spacing w:val="1"/>
          <w:sz w:val="28"/>
        </w:rPr>
        <w:t> </w:t>
      </w:r>
      <w:r>
        <w:rPr>
          <w:sz w:val="28"/>
        </w:rPr>
        <w:t>glycolysis metabolism pathway under hyperosmotic stress in Dunaliella salina.</w:t>
      </w:r>
      <w:r>
        <w:rPr>
          <w:spacing w:val="1"/>
          <w:sz w:val="28"/>
        </w:rPr>
        <w:t> </w:t>
      </w:r>
      <w:r>
        <w:rPr>
          <w:sz w:val="28"/>
        </w:rPr>
        <w:t>Open Life</w:t>
      </w:r>
      <w:r>
        <w:rPr>
          <w:spacing w:val="1"/>
          <w:sz w:val="28"/>
        </w:rPr>
        <w:t> </w:t>
      </w:r>
      <w:r>
        <w:rPr>
          <w:sz w:val="28"/>
        </w:rPr>
        <w:t>Sci.</w:t>
      </w:r>
      <w:r>
        <w:rPr>
          <w:spacing w:val="3"/>
          <w:sz w:val="28"/>
        </w:rPr>
        <w:t> </w:t>
      </w:r>
      <w:r>
        <w:rPr>
          <w:sz w:val="28"/>
        </w:rPr>
        <w:t>2014;9(9):901–8.</w:t>
      </w:r>
      <w:r>
        <w:rPr>
          <w:spacing w:val="3"/>
          <w:sz w:val="28"/>
        </w:rPr>
        <w:t> </w:t>
      </w:r>
      <w:r>
        <w:rPr>
          <w:sz w:val="28"/>
        </w:rPr>
        <w:t>DOI:10.2478/s11535-014-0323-0.</w:t>
      </w:r>
    </w:p>
    <w:p>
      <w:pPr>
        <w:pStyle w:val="ListParagraph"/>
        <w:numPr>
          <w:ilvl w:val="1"/>
          <w:numId w:val="18"/>
        </w:numPr>
        <w:tabs>
          <w:tab w:pos="1730" w:val="left" w:leader="none"/>
        </w:tabs>
        <w:spacing w:line="360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Gwo J, Twan W, Lin S. Cryopreservation of six marine microalgae</w:t>
      </w:r>
      <w:r>
        <w:rPr>
          <w:spacing w:val="1"/>
          <w:sz w:val="28"/>
        </w:rPr>
        <w:t> </w:t>
      </w:r>
      <w:r>
        <w:rPr>
          <w:sz w:val="28"/>
        </w:rPr>
        <w:t>used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Taiwanese</w:t>
      </w:r>
      <w:r>
        <w:rPr>
          <w:spacing w:val="1"/>
          <w:sz w:val="28"/>
        </w:rPr>
        <w:t> </w:t>
      </w:r>
      <w:r>
        <w:rPr>
          <w:sz w:val="28"/>
        </w:rPr>
        <w:t>aquaculture.</w:t>
      </w:r>
      <w:r>
        <w:rPr>
          <w:spacing w:val="1"/>
          <w:sz w:val="28"/>
        </w:rPr>
        <w:t> </w:t>
      </w:r>
      <w:r>
        <w:rPr>
          <w:sz w:val="28"/>
        </w:rPr>
        <w:t>J</w:t>
      </w:r>
      <w:r>
        <w:rPr>
          <w:spacing w:val="1"/>
          <w:sz w:val="28"/>
        </w:rPr>
        <w:t> </w:t>
      </w:r>
      <w:r>
        <w:rPr>
          <w:sz w:val="28"/>
        </w:rPr>
        <w:t>World</w:t>
      </w:r>
      <w:r>
        <w:rPr>
          <w:spacing w:val="1"/>
          <w:sz w:val="28"/>
        </w:rPr>
        <w:t> </w:t>
      </w:r>
      <w:r>
        <w:rPr>
          <w:sz w:val="28"/>
        </w:rPr>
        <w:t>Aquac</w:t>
      </w:r>
      <w:r>
        <w:rPr>
          <w:spacing w:val="1"/>
          <w:sz w:val="28"/>
        </w:rPr>
        <w:t> </w:t>
      </w:r>
      <w:r>
        <w:rPr>
          <w:sz w:val="28"/>
        </w:rPr>
        <w:t>Soc.</w:t>
      </w:r>
      <w:r>
        <w:rPr>
          <w:spacing w:val="1"/>
          <w:sz w:val="28"/>
        </w:rPr>
        <w:t> </w:t>
      </w:r>
      <w:r>
        <w:rPr>
          <w:sz w:val="28"/>
        </w:rPr>
        <w:t>2023:1–12.</w:t>
      </w:r>
      <w:r>
        <w:rPr>
          <w:spacing w:val="1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r>
        <w:rPr>
          <w:sz w:val="28"/>
        </w:rPr>
        <w:t>10.1111/jwas.12957.</w:t>
      </w:r>
    </w:p>
    <w:p>
      <w:pPr>
        <w:pStyle w:val="ListParagraph"/>
        <w:numPr>
          <w:ilvl w:val="1"/>
          <w:numId w:val="18"/>
        </w:numPr>
        <w:tabs>
          <w:tab w:pos="1682" w:val="left" w:leader="none"/>
        </w:tabs>
        <w:spacing w:line="360" w:lineRule="auto" w:before="0" w:after="0"/>
        <w:ind w:left="399" w:right="103" w:firstLine="720"/>
        <w:jc w:val="both"/>
        <w:rPr>
          <w:sz w:val="28"/>
        </w:rPr>
      </w:pPr>
      <w:r>
        <w:rPr>
          <w:sz w:val="28"/>
        </w:rPr>
        <w:t>Kami D, Kasuga J, Arakawa K, Fujikawa S. Improved cryopreservation</w:t>
      </w:r>
      <w:r>
        <w:rPr>
          <w:spacing w:val="-67"/>
          <w:sz w:val="28"/>
        </w:rPr>
        <w:t> </w:t>
      </w:r>
      <w:r>
        <w:rPr>
          <w:sz w:val="28"/>
        </w:rPr>
        <w:t>by diluted vitrification solution with supercooling-facilitating flavonol glycoside.</w:t>
      </w:r>
      <w:r>
        <w:rPr>
          <w:spacing w:val="1"/>
          <w:sz w:val="28"/>
        </w:rPr>
        <w:t> </w:t>
      </w:r>
      <w:r>
        <w:rPr>
          <w:sz w:val="28"/>
        </w:rPr>
        <w:t>Cryobiology.</w:t>
      </w:r>
      <w:r>
        <w:rPr>
          <w:spacing w:val="2"/>
          <w:sz w:val="28"/>
        </w:rPr>
        <w:t> </w:t>
      </w:r>
      <w:r>
        <w:rPr>
          <w:sz w:val="28"/>
        </w:rPr>
        <w:t>2008;57(3):242–5.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r>
        <w:rPr>
          <w:spacing w:val="-5"/>
          <w:sz w:val="28"/>
        </w:rPr>
        <w:t> </w:t>
      </w:r>
      <w:r>
        <w:rPr>
          <w:sz w:val="28"/>
        </w:rPr>
        <w:t>10.1016/j.cryobiol.2008.09.003.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Heading1"/>
        <w:spacing w:before="208"/>
        <w:ind w:left="2115" w:right="1809"/>
        <w:jc w:val="center"/>
      </w:pPr>
      <w:bookmarkStart w:name="ДОДАТОК А" w:id="112"/>
      <w:bookmarkEnd w:id="112"/>
      <w:r>
        <w:rPr>
          <w:b w:val="0"/>
        </w:rPr>
      </w:r>
      <w:bookmarkStart w:name="_bookmark41" w:id="113"/>
      <w:bookmarkEnd w:id="113"/>
      <w:r>
        <w:rPr>
          <w:b w:val="0"/>
        </w:rPr>
      </w:r>
      <w:r>
        <w:rPr/>
        <w:t>ДОДАТОК</w:t>
      </w:r>
      <w:r>
        <w:rPr>
          <w:spacing w:val="-8"/>
        </w:rPr>
        <w:t> </w:t>
      </w:r>
      <w:r>
        <w:rPr/>
        <w:t>А</w:t>
      </w:r>
    </w:p>
    <w:p>
      <w:pPr>
        <w:pStyle w:val="BodyText"/>
        <w:ind w:left="0"/>
        <w:jc w:val="left"/>
        <w:rPr>
          <w:b/>
          <w:sz w:val="35"/>
        </w:rPr>
      </w:pPr>
    </w:p>
    <w:p>
      <w:pPr>
        <w:spacing w:before="1"/>
        <w:ind w:left="418" w:right="116" w:firstLine="0"/>
        <w:jc w:val="center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ПУБЛІКАЦІЙ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ЗДОБУВАЧА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ТЕМОЮ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ДИСЕРТАЦІЇ</w:t>
      </w:r>
    </w:p>
    <w:p>
      <w:pPr>
        <w:pStyle w:val="BodyText"/>
        <w:spacing w:before="7"/>
        <w:ind w:left="0"/>
        <w:jc w:val="left"/>
        <w:rPr>
          <w:b/>
          <w:sz w:val="34"/>
        </w:rPr>
      </w:pPr>
    </w:p>
    <w:p>
      <w:pPr>
        <w:pStyle w:val="Heading1"/>
        <w:spacing w:line="362" w:lineRule="auto" w:before="0"/>
        <w:ind w:left="4428" w:right="760" w:hanging="3357"/>
      </w:pPr>
      <w:r>
        <w:rPr/>
        <w:t>Наукові</w:t>
      </w:r>
      <w:r>
        <w:rPr>
          <w:spacing w:val="-5"/>
        </w:rPr>
        <w:t> </w:t>
      </w:r>
      <w:r>
        <w:rPr/>
        <w:t>праці,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яких</w:t>
      </w:r>
      <w:r>
        <w:rPr>
          <w:spacing w:val="-4"/>
        </w:rPr>
        <w:t> </w:t>
      </w:r>
      <w:r>
        <w:rPr/>
        <w:t>опубліковані</w:t>
      </w:r>
      <w:r>
        <w:rPr>
          <w:spacing w:val="1"/>
        </w:rPr>
        <w:t> </w:t>
      </w:r>
      <w:r>
        <w:rPr/>
        <w:t>основні</w:t>
      </w:r>
      <w:r>
        <w:rPr>
          <w:spacing w:val="-4"/>
        </w:rPr>
        <w:t> </w:t>
      </w:r>
      <w:r>
        <w:rPr/>
        <w:t>наукові</w:t>
      </w:r>
      <w:r>
        <w:rPr>
          <w:spacing w:val="-4"/>
        </w:rPr>
        <w:t> </w:t>
      </w:r>
      <w:r>
        <w:rPr/>
        <w:t>результати</w:t>
      </w:r>
      <w:r>
        <w:rPr>
          <w:spacing w:val="-67"/>
        </w:rPr>
        <w:t> </w:t>
      </w:r>
      <w:r>
        <w:rPr/>
        <w:t>дисертації</w:t>
      </w:r>
    </w:p>
    <w:p>
      <w:pPr>
        <w:pStyle w:val="ListParagraph"/>
        <w:numPr>
          <w:ilvl w:val="0"/>
          <w:numId w:val="19"/>
        </w:numPr>
        <w:tabs>
          <w:tab w:pos="1841" w:val="left" w:leader="none"/>
        </w:tabs>
        <w:spacing w:line="360" w:lineRule="auto" w:before="233" w:after="0"/>
        <w:ind w:left="399" w:right="108" w:firstLine="720"/>
        <w:jc w:val="both"/>
        <w:rPr>
          <w:sz w:val="28"/>
        </w:rPr>
      </w:pPr>
      <w:r>
        <w:rPr>
          <w:sz w:val="28"/>
        </w:rPr>
        <w:t>Возовик КД, Шевченко НО. Вплив умов низькотемпературного</w:t>
      </w:r>
      <w:r>
        <w:rPr>
          <w:spacing w:val="1"/>
          <w:sz w:val="28"/>
        </w:rPr>
        <w:t> </w:t>
      </w:r>
      <w:r>
        <w:rPr>
          <w:sz w:val="28"/>
        </w:rPr>
        <w:t>зберігання на життєздатність мікроводорості </w:t>
      </w:r>
      <w:r>
        <w:rPr>
          <w:i/>
          <w:sz w:val="28"/>
        </w:rPr>
        <w:t>Chlorococcum dissectum</w:t>
      </w:r>
      <w:r>
        <w:rPr>
          <w:sz w:val="28"/>
        </w:rPr>
        <w:t>. Вісник</w:t>
      </w:r>
      <w:r>
        <w:rPr>
          <w:spacing w:val="1"/>
          <w:sz w:val="28"/>
        </w:rPr>
        <w:t> </w:t>
      </w:r>
      <w:r>
        <w:rPr>
          <w:sz w:val="28"/>
        </w:rPr>
        <w:t>Харківського національного університету ім. В Н Каразіна. Серія: «Біологія».</w:t>
      </w:r>
      <w:r>
        <w:rPr>
          <w:spacing w:val="-67"/>
          <w:sz w:val="28"/>
        </w:rPr>
        <w:t> </w:t>
      </w:r>
      <w:r>
        <w:rPr>
          <w:sz w:val="28"/>
        </w:rPr>
        <w:t>2022;39:12–9.</w:t>
      </w:r>
      <w:r>
        <w:rPr>
          <w:spacing w:val="2"/>
          <w:sz w:val="28"/>
        </w:rPr>
        <w:t> </w:t>
      </w:r>
      <w:r>
        <w:rPr>
          <w:sz w:val="28"/>
        </w:rPr>
        <w:t>DOI:</w:t>
      </w:r>
      <w:r>
        <w:rPr>
          <w:spacing w:val="1"/>
          <w:sz w:val="28"/>
        </w:rPr>
        <w:t> </w:t>
      </w:r>
      <w:hyperlink r:id="rId7">
        <w:r>
          <w:rPr>
            <w:sz w:val="28"/>
            <w:u w:val="single"/>
          </w:rPr>
          <w:t>https://doi.org/10.26565/2075-5457-2022-39-2</w:t>
        </w:r>
        <w:r>
          <w:rPr>
            <w:sz w:val="28"/>
          </w:rPr>
          <w:t>.</w:t>
        </w:r>
      </w:hyperlink>
    </w:p>
    <w:p>
      <w:pPr>
        <w:pStyle w:val="ListParagraph"/>
        <w:numPr>
          <w:ilvl w:val="0"/>
          <w:numId w:val="19"/>
        </w:numPr>
        <w:tabs>
          <w:tab w:pos="1841" w:val="left" w:leader="none"/>
          <w:tab w:pos="3352" w:val="left" w:leader="none"/>
          <w:tab w:pos="5852" w:val="left" w:leader="none"/>
          <w:tab w:pos="9181" w:val="left" w:leader="none"/>
        </w:tabs>
        <w:spacing w:line="360" w:lineRule="auto" w:before="0" w:after="0"/>
        <w:ind w:left="399" w:right="104" w:firstLine="720"/>
        <w:jc w:val="both"/>
        <w:rPr>
          <w:sz w:val="28"/>
        </w:rPr>
      </w:pPr>
      <w:r>
        <w:rPr>
          <w:sz w:val="28"/>
        </w:rPr>
        <w:t>Возовик КД, Чернобай НА, Каднікова НГ. Порівняльний аналіз</w:t>
      </w:r>
      <w:r>
        <w:rPr>
          <w:spacing w:val="1"/>
          <w:sz w:val="28"/>
        </w:rPr>
        <w:t> </w:t>
      </w:r>
      <w:r>
        <w:rPr>
          <w:sz w:val="28"/>
        </w:rPr>
        <w:t>методів</w:t>
      </w:r>
      <w:r>
        <w:rPr>
          <w:spacing w:val="1"/>
          <w:sz w:val="28"/>
        </w:rPr>
        <w:t> </w:t>
      </w:r>
      <w:r>
        <w:rPr>
          <w:sz w:val="28"/>
        </w:rPr>
        <w:t>оцінки</w:t>
      </w:r>
      <w:r>
        <w:rPr>
          <w:spacing w:val="1"/>
          <w:sz w:val="28"/>
        </w:rPr>
        <w:t> </w:t>
      </w:r>
      <w:r>
        <w:rPr>
          <w:sz w:val="28"/>
        </w:rPr>
        <w:t>збереженості</w:t>
      </w:r>
      <w:r>
        <w:rPr>
          <w:spacing w:val="1"/>
          <w:sz w:val="28"/>
        </w:rPr>
        <w:t> </w:t>
      </w:r>
      <w:r>
        <w:rPr>
          <w:sz w:val="28"/>
        </w:rPr>
        <w:t>культур</w:t>
      </w:r>
      <w:r>
        <w:rPr>
          <w:spacing w:val="1"/>
          <w:sz w:val="28"/>
        </w:rPr>
        <w:t> </w:t>
      </w:r>
      <w:r>
        <w:rPr>
          <w:sz w:val="28"/>
        </w:rPr>
        <w:t>мікроводоростей</w:t>
      </w:r>
      <w:r>
        <w:rPr>
          <w:spacing w:val="1"/>
          <w:sz w:val="28"/>
        </w:rPr>
        <w:t> </w:t>
      </w:r>
      <w:r>
        <w:rPr>
          <w:i/>
          <w:sz w:val="28"/>
        </w:rPr>
        <w:t>Dunaliella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Teodoresco та </w:t>
      </w:r>
      <w:r>
        <w:rPr>
          <w:i/>
          <w:sz w:val="28"/>
        </w:rPr>
        <w:t>Chlorococcum dissectum </w:t>
      </w:r>
      <w:r>
        <w:rPr>
          <w:sz w:val="28"/>
        </w:rPr>
        <w:t>Korshikov (</w:t>
      </w:r>
      <w:r>
        <w:rPr>
          <w:i/>
          <w:sz w:val="28"/>
        </w:rPr>
        <w:t>Chlorophyta</w:t>
      </w:r>
      <w:r>
        <w:rPr>
          <w:sz w:val="28"/>
        </w:rPr>
        <w:t>) після впливу</w:t>
      </w:r>
      <w:r>
        <w:rPr>
          <w:spacing w:val="1"/>
          <w:sz w:val="28"/>
        </w:rPr>
        <w:t> </w:t>
      </w:r>
      <w:r>
        <w:rPr>
          <w:sz w:val="28"/>
        </w:rPr>
        <w:t>стрес-факторів.</w:t>
        <w:tab/>
        <w:t>Альгологія.</w:t>
        <w:tab/>
        <w:t>2021;31(4):353–64.</w:t>
        <w:tab/>
        <w:t>DOI:</w:t>
      </w:r>
      <w:r>
        <w:rPr>
          <w:spacing w:val="-68"/>
          <w:sz w:val="28"/>
        </w:rPr>
        <w:t> </w:t>
      </w:r>
      <w:hyperlink r:id="rId8">
        <w:r>
          <w:rPr>
            <w:sz w:val="28"/>
            <w:u w:val="single"/>
          </w:rPr>
          <w:t>https://doi.org/10.15407/alg31.04.353</w:t>
        </w:r>
      </w:hyperlink>
      <w:r>
        <w:rPr>
          <w:sz w:val="28"/>
          <w:u w:val="single"/>
        </w:rPr>
        <w:t>.</w:t>
      </w:r>
    </w:p>
    <w:p>
      <w:pPr>
        <w:spacing w:before="0"/>
        <w:ind w:left="1112" w:right="116" w:firstLine="0"/>
        <w:jc w:val="center"/>
        <w:rPr>
          <w:i/>
          <w:sz w:val="28"/>
        </w:rPr>
      </w:pPr>
      <w:r>
        <w:rPr>
          <w:i/>
          <w:sz w:val="28"/>
          <w:u w:val="single"/>
        </w:rPr>
        <w:t>Статті</w:t>
      </w:r>
      <w:r>
        <w:rPr>
          <w:i/>
          <w:spacing w:val="-5"/>
          <w:sz w:val="28"/>
          <w:u w:val="single"/>
        </w:rPr>
        <w:t> </w:t>
      </w:r>
      <w:r>
        <w:rPr>
          <w:i/>
          <w:sz w:val="28"/>
          <w:u w:val="single"/>
        </w:rPr>
        <w:t>у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фахових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журналах,</w:t>
      </w:r>
      <w:r>
        <w:rPr>
          <w:i/>
          <w:spacing w:val="-3"/>
          <w:sz w:val="28"/>
          <w:u w:val="single"/>
        </w:rPr>
        <w:t> </w:t>
      </w:r>
      <w:r>
        <w:rPr>
          <w:i/>
          <w:sz w:val="28"/>
          <w:u w:val="single"/>
        </w:rPr>
        <w:t>внесених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у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міжнародну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базу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Scopus</w:t>
      </w:r>
    </w:p>
    <w:p>
      <w:pPr>
        <w:pStyle w:val="ListParagraph"/>
        <w:numPr>
          <w:ilvl w:val="0"/>
          <w:numId w:val="19"/>
        </w:numPr>
        <w:tabs>
          <w:tab w:pos="1841" w:val="left" w:leader="none"/>
        </w:tabs>
        <w:spacing w:line="360" w:lineRule="auto" w:before="161" w:after="0"/>
        <w:ind w:left="399" w:right="104" w:firstLine="72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KD,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NA,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NG,</w:t>
      </w:r>
      <w:r>
        <w:rPr>
          <w:spacing w:val="1"/>
          <w:sz w:val="28"/>
        </w:rPr>
        <w:t> </w:t>
      </w:r>
      <w:r>
        <w:rPr>
          <w:sz w:val="28"/>
        </w:rPr>
        <w:t>Rozanov</w:t>
      </w:r>
      <w:r>
        <w:rPr>
          <w:spacing w:val="1"/>
          <w:sz w:val="28"/>
        </w:rPr>
        <w:t> </w:t>
      </w:r>
      <w:r>
        <w:rPr>
          <w:sz w:val="28"/>
        </w:rPr>
        <w:t>LF,</w:t>
      </w:r>
      <w:r>
        <w:rPr>
          <w:spacing w:val="1"/>
          <w:sz w:val="28"/>
        </w:rPr>
        <w:t> </w:t>
      </w:r>
      <w:r>
        <w:rPr>
          <w:sz w:val="28"/>
        </w:rPr>
        <w:t>Kovalenko</w:t>
      </w:r>
      <w:r>
        <w:rPr>
          <w:spacing w:val="1"/>
          <w:sz w:val="28"/>
        </w:rPr>
        <w:t> </w:t>
      </w:r>
      <w:r>
        <w:rPr>
          <w:sz w:val="28"/>
        </w:rPr>
        <w:t>IF,</w:t>
      </w:r>
      <w:r>
        <w:rPr>
          <w:spacing w:val="1"/>
          <w:sz w:val="28"/>
        </w:rPr>
        <w:t> </w:t>
      </w:r>
      <w:r>
        <w:rPr>
          <w:sz w:val="28"/>
        </w:rPr>
        <w:t>Kot</w:t>
      </w:r>
      <w:r>
        <w:rPr>
          <w:spacing w:val="1"/>
          <w:sz w:val="28"/>
        </w:rPr>
        <w:t> </w:t>
      </w:r>
      <w:r>
        <w:rPr>
          <w:sz w:val="28"/>
        </w:rPr>
        <w:t>YG.</w:t>
      </w:r>
      <w:r>
        <w:rPr>
          <w:spacing w:val="1"/>
          <w:sz w:val="28"/>
        </w:rPr>
        <w:t> </w:t>
      </w:r>
      <w:r>
        <w:rPr>
          <w:sz w:val="28"/>
        </w:rPr>
        <w:t>Temperature-salt</w:t>
      </w:r>
      <w:r>
        <w:rPr>
          <w:spacing w:val="1"/>
          <w:sz w:val="28"/>
        </w:rPr>
        <w:t> </w:t>
      </w:r>
      <w:r>
        <w:rPr>
          <w:sz w:val="28"/>
        </w:rPr>
        <w:t>stress</w:t>
      </w:r>
      <w:r>
        <w:rPr>
          <w:spacing w:val="1"/>
          <w:sz w:val="28"/>
        </w:rPr>
        <w:t> </w:t>
      </w:r>
      <w:r>
        <w:rPr>
          <w:sz w:val="28"/>
        </w:rPr>
        <w:t>increases</w:t>
      </w:r>
      <w:r>
        <w:rPr>
          <w:spacing w:val="1"/>
          <w:sz w:val="28"/>
        </w:rPr>
        <w:t> </w:t>
      </w:r>
      <w:r>
        <w:rPr>
          <w:sz w:val="28"/>
        </w:rPr>
        <w:t>yield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valuable</w:t>
      </w:r>
      <w:r>
        <w:rPr>
          <w:spacing w:val="1"/>
          <w:sz w:val="28"/>
        </w:rPr>
        <w:t> </w:t>
      </w:r>
      <w:r>
        <w:rPr>
          <w:sz w:val="28"/>
        </w:rPr>
        <w:t>metabolites and shelf life of microalgae. Biophysic Bullet. 2022;48:7–17. DOI:</w:t>
      </w:r>
      <w:r>
        <w:rPr>
          <w:spacing w:val="1"/>
          <w:sz w:val="28"/>
        </w:rPr>
        <w:t> </w:t>
      </w:r>
      <w:hyperlink r:id="rId9">
        <w:r>
          <w:rPr>
            <w:sz w:val="28"/>
            <w:u w:val="single"/>
          </w:rPr>
          <w:t>https://doi.org/10.26565/2075-3810-2022-48-01</w:t>
        </w:r>
      </w:hyperlink>
      <w:r>
        <w:rPr>
          <w:sz w:val="28"/>
          <w:u w:val="single"/>
        </w:rPr>
        <w:t>.</w:t>
      </w:r>
    </w:p>
    <w:p>
      <w:pPr>
        <w:pStyle w:val="ListParagraph"/>
        <w:numPr>
          <w:ilvl w:val="0"/>
          <w:numId w:val="19"/>
        </w:numPr>
        <w:tabs>
          <w:tab w:pos="1841" w:val="left" w:leader="none"/>
        </w:tabs>
        <w:spacing w:line="360" w:lineRule="auto" w:before="0" w:after="0"/>
        <w:ind w:left="399" w:right="107" w:firstLine="720"/>
        <w:jc w:val="both"/>
        <w:rPr>
          <w:sz w:val="28"/>
        </w:rPr>
      </w:pPr>
      <w:r>
        <w:rPr>
          <w:sz w:val="28"/>
        </w:rPr>
        <w:t>Возовик</w:t>
      </w:r>
      <w:r>
        <w:rPr>
          <w:spacing w:val="1"/>
          <w:sz w:val="28"/>
        </w:rPr>
        <w:t> </w:t>
      </w:r>
      <w:r>
        <w:rPr>
          <w:sz w:val="28"/>
        </w:rPr>
        <w:t>К,</w:t>
      </w:r>
      <w:r>
        <w:rPr>
          <w:spacing w:val="1"/>
          <w:sz w:val="28"/>
        </w:rPr>
        <w:t> </w:t>
      </w:r>
      <w:r>
        <w:rPr>
          <w:sz w:val="28"/>
        </w:rPr>
        <w:t>Чернобай</w:t>
      </w:r>
      <w:r>
        <w:rPr>
          <w:spacing w:val="1"/>
          <w:sz w:val="28"/>
        </w:rPr>
        <w:t> </w:t>
      </w:r>
      <w:r>
        <w:rPr>
          <w:sz w:val="28"/>
        </w:rPr>
        <w:t>Н,</w:t>
      </w:r>
      <w:r>
        <w:rPr>
          <w:spacing w:val="1"/>
          <w:sz w:val="28"/>
        </w:rPr>
        <w:t> </w:t>
      </w:r>
      <w:r>
        <w:rPr>
          <w:sz w:val="28"/>
        </w:rPr>
        <w:t>Каднікова</w:t>
      </w:r>
      <w:r>
        <w:rPr>
          <w:spacing w:val="1"/>
          <w:sz w:val="28"/>
        </w:rPr>
        <w:t> </w:t>
      </w:r>
      <w:r>
        <w:rPr>
          <w:sz w:val="28"/>
        </w:rPr>
        <w:t>Н,</w:t>
      </w:r>
      <w:r>
        <w:rPr>
          <w:spacing w:val="1"/>
          <w:sz w:val="28"/>
        </w:rPr>
        <w:t> </w:t>
      </w:r>
      <w:r>
        <w:rPr>
          <w:sz w:val="28"/>
        </w:rPr>
        <w:t>Шевченко</w:t>
      </w:r>
      <w:r>
        <w:rPr>
          <w:spacing w:val="1"/>
          <w:sz w:val="28"/>
        </w:rPr>
        <w:t> </w:t>
      </w:r>
      <w:r>
        <w:rPr>
          <w:sz w:val="28"/>
        </w:rPr>
        <w:t>Н.</w:t>
      </w:r>
      <w:r>
        <w:rPr>
          <w:spacing w:val="1"/>
          <w:sz w:val="28"/>
        </w:rPr>
        <w:t> </w:t>
      </w:r>
      <w:r>
        <w:rPr>
          <w:sz w:val="28"/>
        </w:rPr>
        <w:t>Вплив</w:t>
      </w:r>
      <w:r>
        <w:rPr>
          <w:spacing w:val="1"/>
          <w:sz w:val="28"/>
        </w:rPr>
        <w:t> </w:t>
      </w:r>
      <w:r>
        <w:rPr>
          <w:sz w:val="28"/>
        </w:rPr>
        <w:t>кріозахисних</w:t>
      </w:r>
      <w:r>
        <w:rPr>
          <w:spacing w:val="1"/>
          <w:sz w:val="28"/>
        </w:rPr>
        <w:t> </w:t>
      </w:r>
      <w:r>
        <w:rPr>
          <w:sz w:val="28"/>
        </w:rPr>
        <w:t>розчинів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метаболічну</w:t>
      </w:r>
      <w:r>
        <w:rPr>
          <w:spacing w:val="1"/>
          <w:sz w:val="28"/>
        </w:rPr>
        <w:t> </w:t>
      </w:r>
      <w:r>
        <w:rPr>
          <w:sz w:val="28"/>
        </w:rPr>
        <w:t>активність</w:t>
      </w:r>
      <w:r>
        <w:rPr>
          <w:spacing w:val="1"/>
          <w:sz w:val="28"/>
        </w:rPr>
        <w:t> </w:t>
      </w:r>
      <w:r>
        <w:rPr>
          <w:sz w:val="28"/>
        </w:rPr>
        <w:t>культури</w:t>
      </w:r>
      <w:r>
        <w:rPr>
          <w:spacing w:val="1"/>
          <w:sz w:val="28"/>
        </w:rPr>
        <w:t> </w:t>
      </w:r>
      <w:r>
        <w:rPr>
          <w:sz w:val="28"/>
        </w:rPr>
        <w:t>клітин</w:t>
      </w:r>
      <w:r>
        <w:rPr>
          <w:spacing w:val="1"/>
          <w:sz w:val="28"/>
        </w:rPr>
        <w:t> </w:t>
      </w:r>
      <w:r>
        <w:rPr>
          <w:i/>
          <w:sz w:val="28"/>
        </w:rPr>
        <w:t>Chlorococcum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dіssectum</w:t>
      </w:r>
      <w:r>
        <w:rPr>
          <w:i/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i/>
          <w:sz w:val="28"/>
        </w:rPr>
        <w:t>Dunaliella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Проблеми</w:t>
      </w:r>
      <w:r>
        <w:rPr>
          <w:spacing w:val="1"/>
          <w:sz w:val="28"/>
        </w:rPr>
        <w:t> </w:t>
      </w:r>
      <w:r>
        <w:rPr>
          <w:sz w:val="28"/>
        </w:rPr>
        <w:t>кріобіології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кріомедицини.</w:t>
      </w:r>
      <w:r>
        <w:rPr>
          <w:spacing w:val="-2"/>
          <w:sz w:val="28"/>
        </w:rPr>
        <w:t> </w:t>
      </w:r>
      <w:r>
        <w:rPr>
          <w:sz w:val="28"/>
        </w:rPr>
        <w:t>2023;33(1):14–24. DOI:</w:t>
      </w:r>
      <w:r>
        <w:rPr>
          <w:spacing w:val="-3"/>
          <w:sz w:val="28"/>
        </w:rPr>
        <w:t> </w:t>
      </w:r>
      <w:hyperlink r:id="rId10">
        <w:r>
          <w:rPr>
            <w:sz w:val="28"/>
            <w:u w:val="single"/>
          </w:rPr>
          <w:t>https://doi.org/10.15407/cryo33.01.014</w:t>
        </w:r>
      </w:hyperlink>
      <w:r>
        <w:rPr>
          <w:sz w:val="28"/>
        </w:rPr>
        <w:t>.</w:t>
      </w:r>
    </w:p>
    <w:p>
      <w:pPr>
        <w:pStyle w:val="ListParagraph"/>
        <w:numPr>
          <w:ilvl w:val="0"/>
          <w:numId w:val="19"/>
        </w:numPr>
        <w:tabs>
          <w:tab w:pos="1841" w:val="left" w:leader="none"/>
        </w:tabs>
        <w:spacing w:line="360" w:lineRule="auto" w:before="1" w:after="0"/>
        <w:ind w:left="399" w:right="104" w:firstLine="72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KD,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NA,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NG,</w:t>
      </w:r>
      <w:r>
        <w:rPr>
          <w:spacing w:val="1"/>
          <w:sz w:val="28"/>
        </w:rPr>
        <w:t> </w:t>
      </w:r>
      <w:r>
        <w:rPr>
          <w:sz w:val="28"/>
        </w:rPr>
        <w:t>Rozanov</w:t>
      </w:r>
      <w:r>
        <w:rPr>
          <w:spacing w:val="1"/>
          <w:sz w:val="28"/>
        </w:rPr>
        <w:t> </w:t>
      </w:r>
      <w:r>
        <w:rPr>
          <w:sz w:val="28"/>
        </w:rPr>
        <w:t>LF,</w:t>
      </w:r>
      <w:r>
        <w:rPr>
          <w:spacing w:val="1"/>
          <w:sz w:val="28"/>
        </w:rPr>
        <w:t> </w:t>
      </w:r>
      <w:r>
        <w:rPr>
          <w:sz w:val="28"/>
        </w:rPr>
        <w:t>Kovalenko</w:t>
      </w:r>
      <w:r>
        <w:rPr>
          <w:spacing w:val="1"/>
          <w:sz w:val="28"/>
        </w:rPr>
        <w:t> </w:t>
      </w:r>
      <w:r>
        <w:rPr>
          <w:sz w:val="28"/>
        </w:rPr>
        <w:t>IF.</w:t>
      </w:r>
      <w:r>
        <w:rPr>
          <w:spacing w:val="1"/>
          <w:sz w:val="28"/>
        </w:rPr>
        <w:t> </w:t>
      </w:r>
      <w:r>
        <w:rPr>
          <w:sz w:val="28"/>
        </w:rPr>
        <w:t>Effects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salt</w:t>
      </w:r>
      <w:r>
        <w:rPr>
          <w:spacing w:val="1"/>
          <w:sz w:val="28"/>
        </w:rPr>
        <w:t> </w:t>
      </w:r>
      <w:r>
        <w:rPr>
          <w:sz w:val="28"/>
        </w:rPr>
        <w:t>stress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cooling</w:t>
      </w:r>
      <w:r>
        <w:rPr>
          <w:spacing w:val="1"/>
          <w:sz w:val="28"/>
        </w:rPr>
        <w:t> </w:t>
      </w:r>
      <w:r>
        <w:rPr>
          <w:sz w:val="28"/>
        </w:rPr>
        <w:t>regimes</w:t>
      </w:r>
      <w:r>
        <w:rPr>
          <w:spacing w:val="1"/>
          <w:sz w:val="28"/>
        </w:rPr>
        <w:t> </w:t>
      </w:r>
      <w:r>
        <w:rPr>
          <w:sz w:val="28"/>
        </w:rPr>
        <w:t>on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pigment</w:t>
      </w:r>
      <w:r>
        <w:rPr>
          <w:spacing w:val="1"/>
          <w:sz w:val="28"/>
        </w:rPr>
        <w:t> </w:t>
      </w:r>
      <w:r>
        <w:rPr>
          <w:sz w:val="28"/>
        </w:rPr>
        <w:t>composition of </w:t>
      </w:r>
      <w:r>
        <w:rPr>
          <w:i/>
          <w:sz w:val="28"/>
        </w:rPr>
        <w:t>Dunaliella salina </w:t>
      </w:r>
      <w:r>
        <w:rPr>
          <w:sz w:val="28"/>
        </w:rPr>
        <w:t>cells. Biophysic Bullet. 2023;49:34–42. DOI:</w:t>
      </w:r>
      <w:r>
        <w:rPr>
          <w:spacing w:val="1"/>
          <w:sz w:val="28"/>
        </w:rPr>
        <w:t> </w:t>
      </w:r>
      <w:hyperlink r:id="rId11">
        <w:r>
          <w:rPr>
            <w:sz w:val="28"/>
            <w:u w:val="single"/>
          </w:rPr>
          <w:t>https://doi.org/10.26565/2075-3810-2023-49-03</w:t>
        </w:r>
      </w:hyperlink>
      <w:r>
        <w:rPr>
          <w:sz w:val="28"/>
        </w:rPr>
        <w:t>.</w:t>
      </w:r>
    </w:p>
    <w:p>
      <w:pPr>
        <w:spacing w:line="320" w:lineRule="exact" w:before="0"/>
        <w:ind w:left="1114" w:right="116" w:firstLine="0"/>
        <w:jc w:val="center"/>
        <w:rPr>
          <w:i/>
          <w:sz w:val="28"/>
        </w:rPr>
      </w:pPr>
      <w:r>
        <w:rPr>
          <w:i/>
          <w:sz w:val="28"/>
          <w:u w:val="single"/>
        </w:rPr>
        <w:t>Статті</w:t>
      </w:r>
      <w:r>
        <w:rPr>
          <w:i/>
          <w:spacing w:val="39"/>
          <w:sz w:val="28"/>
          <w:u w:val="single"/>
        </w:rPr>
        <w:t> </w:t>
      </w:r>
      <w:r>
        <w:rPr>
          <w:i/>
          <w:sz w:val="28"/>
          <w:u w:val="single"/>
        </w:rPr>
        <w:t>опубліковані</w:t>
      </w:r>
      <w:r>
        <w:rPr>
          <w:i/>
          <w:spacing w:val="39"/>
          <w:sz w:val="28"/>
          <w:u w:val="single"/>
        </w:rPr>
        <w:t> </w:t>
      </w:r>
      <w:r>
        <w:rPr>
          <w:i/>
          <w:sz w:val="28"/>
          <w:u w:val="single"/>
        </w:rPr>
        <w:t>у</w:t>
      </w:r>
      <w:r>
        <w:rPr>
          <w:i/>
          <w:spacing w:val="41"/>
          <w:sz w:val="28"/>
          <w:u w:val="single"/>
        </w:rPr>
        <w:t> </w:t>
      </w:r>
      <w:r>
        <w:rPr>
          <w:i/>
          <w:sz w:val="28"/>
          <w:u w:val="single"/>
        </w:rPr>
        <w:t>журналах</w:t>
      </w:r>
      <w:r>
        <w:rPr>
          <w:i/>
          <w:spacing w:val="40"/>
          <w:sz w:val="28"/>
          <w:u w:val="single"/>
        </w:rPr>
        <w:t> </w:t>
      </w:r>
      <w:r>
        <w:rPr>
          <w:i/>
          <w:sz w:val="28"/>
          <w:u w:val="single"/>
        </w:rPr>
        <w:t>країн,</w:t>
      </w:r>
      <w:r>
        <w:rPr>
          <w:i/>
          <w:spacing w:val="43"/>
          <w:sz w:val="28"/>
          <w:u w:val="single"/>
        </w:rPr>
        <w:t> </w:t>
      </w:r>
      <w:r>
        <w:rPr>
          <w:i/>
          <w:sz w:val="28"/>
          <w:u w:val="single"/>
        </w:rPr>
        <w:t>які</w:t>
      </w:r>
      <w:r>
        <w:rPr>
          <w:i/>
          <w:spacing w:val="38"/>
          <w:sz w:val="28"/>
          <w:u w:val="single"/>
        </w:rPr>
        <w:t> </w:t>
      </w:r>
      <w:r>
        <w:rPr>
          <w:i/>
          <w:sz w:val="28"/>
          <w:u w:val="single"/>
        </w:rPr>
        <w:t>є</w:t>
      </w:r>
      <w:r>
        <w:rPr>
          <w:i/>
          <w:spacing w:val="39"/>
          <w:sz w:val="28"/>
          <w:u w:val="single"/>
        </w:rPr>
        <w:t> </w:t>
      </w:r>
      <w:r>
        <w:rPr>
          <w:i/>
          <w:sz w:val="28"/>
          <w:u w:val="single"/>
        </w:rPr>
        <w:t>членами</w:t>
      </w:r>
      <w:r>
        <w:rPr>
          <w:i/>
          <w:spacing w:val="39"/>
          <w:sz w:val="28"/>
          <w:u w:val="single"/>
        </w:rPr>
        <w:t> </w:t>
      </w:r>
      <w:r>
        <w:rPr>
          <w:i/>
          <w:sz w:val="28"/>
          <w:u w:val="single"/>
        </w:rPr>
        <w:t>Європейського</w:t>
      </w:r>
    </w:p>
    <w:p>
      <w:pPr>
        <w:spacing w:after="0" w:line="320" w:lineRule="exact"/>
        <w:jc w:val="center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spacing w:before="92"/>
        <w:ind w:left="399" w:right="0" w:firstLine="0"/>
        <w:jc w:val="left"/>
        <w:rPr>
          <w:i/>
          <w:sz w:val="28"/>
        </w:rPr>
      </w:pPr>
      <w:r>
        <w:rPr>
          <w:i/>
          <w:sz w:val="28"/>
          <w:u w:val="single"/>
        </w:rPr>
        <w:t>Союзу</w:t>
      </w:r>
    </w:p>
    <w:p>
      <w:pPr>
        <w:pStyle w:val="ListParagraph"/>
        <w:numPr>
          <w:ilvl w:val="0"/>
          <w:numId w:val="19"/>
        </w:numPr>
        <w:tabs>
          <w:tab w:pos="1841" w:val="left" w:leader="none"/>
        </w:tabs>
        <w:spacing w:line="362" w:lineRule="auto" w:before="162" w:after="0"/>
        <w:ind w:left="399" w:right="108" w:firstLine="720"/>
        <w:jc w:val="both"/>
        <w:rPr>
          <w:sz w:val="28"/>
        </w:rPr>
      </w:pPr>
      <w:r>
        <w:rPr>
          <w:sz w:val="28"/>
        </w:rPr>
        <w:t>Vozovyk К, Bobrova О, Prystalov А, Shevchenko N, Kuleshova L.</w:t>
      </w:r>
      <w:r>
        <w:rPr>
          <w:spacing w:val="1"/>
          <w:sz w:val="28"/>
        </w:rPr>
        <w:t> </w:t>
      </w:r>
      <w:r>
        <w:rPr>
          <w:sz w:val="28"/>
        </w:rPr>
        <w:t>Amorphous</w:t>
      </w:r>
      <w:r>
        <w:rPr>
          <w:spacing w:val="-1"/>
          <w:sz w:val="28"/>
        </w:rPr>
        <w:t> </w:t>
      </w:r>
      <w:r>
        <w:rPr>
          <w:sz w:val="28"/>
        </w:rPr>
        <w:t>state</w:t>
      </w:r>
      <w:r>
        <w:rPr>
          <w:spacing w:val="-2"/>
          <w:sz w:val="28"/>
        </w:rPr>
        <w:t> </w:t>
      </w:r>
      <w:r>
        <w:rPr>
          <w:sz w:val="28"/>
        </w:rPr>
        <w:t>stability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8"/>
          <w:sz w:val="28"/>
        </w:rPr>
        <w:t> </w:t>
      </w:r>
      <w:r>
        <w:rPr>
          <w:sz w:val="28"/>
        </w:rPr>
        <w:t>plant</w:t>
      </w:r>
      <w:r>
        <w:rPr>
          <w:spacing w:val="2"/>
          <w:sz w:val="28"/>
        </w:rPr>
        <w:t> </w:t>
      </w:r>
      <w:r>
        <w:rPr>
          <w:sz w:val="28"/>
        </w:rPr>
        <w:t>vitrification</w:t>
      </w:r>
      <w:r>
        <w:rPr>
          <w:spacing w:val="-6"/>
          <w:sz w:val="28"/>
        </w:rPr>
        <w:t> </w:t>
      </w:r>
      <w:r>
        <w:rPr>
          <w:sz w:val="28"/>
        </w:rPr>
        <w:t>solutions. Biologija.</w:t>
      </w:r>
      <w:r>
        <w:rPr>
          <w:spacing w:val="1"/>
          <w:sz w:val="28"/>
        </w:rPr>
        <w:t> </w:t>
      </w:r>
      <w:r>
        <w:rPr>
          <w:sz w:val="28"/>
        </w:rPr>
        <w:t>2020;66(1):47–</w:t>
      </w:r>
    </w:p>
    <w:p>
      <w:pPr>
        <w:pStyle w:val="ListParagraph"/>
        <w:numPr>
          <w:ilvl w:val="0"/>
          <w:numId w:val="20"/>
        </w:numPr>
        <w:tabs>
          <w:tab w:pos="822" w:val="left" w:leader="none"/>
        </w:tabs>
        <w:spacing w:line="315" w:lineRule="exact" w:before="0" w:after="0"/>
        <w:ind w:left="821" w:right="0" w:hanging="423"/>
        <w:jc w:val="both"/>
        <w:rPr>
          <w:sz w:val="28"/>
        </w:rPr>
      </w:pPr>
      <w:r>
        <w:rPr>
          <w:sz w:val="28"/>
        </w:rPr>
        <w:t>DOI:</w:t>
      </w:r>
      <w:hyperlink r:id="rId11">
        <w:r>
          <w:rPr>
            <w:sz w:val="28"/>
            <w:u w:val="single"/>
          </w:rPr>
          <w:t>https://doi.org/</w:t>
        </w:r>
      </w:hyperlink>
      <w:r>
        <w:rPr>
          <w:sz w:val="28"/>
          <w:u w:val="single"/>
        </w:rPr>
        <w:t>10.6001/biologija.v66i1.4190.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163" w:after="0"/>
        <w:ind w:left="399" w:right="111" w:firstLine="72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Rozanov</w:t>
      </w:r>
      <w:r>
        <w:rPr>
          <w:spacing w:val="1"/>
          <w:sz w:val="28"/>
        </w:rPr>
        <w:t> </w:t>
      </w:r>
      <w:r>
        <w:rPr>
          <w:sz w:val="28"/>
        </w:rPr>
        <w:t>L.</w:t>
      </w:r>
      <w:r>
        <w:rPr>
          <w:spacing w:val="1"/>
          <w:sz w:val="28"/>
        </w:rPr>
        <w:t> </w:t>
      </w:r>
      <w:r>
        <w:rPr>
          <w:sz w:val="28"/>
        </w:rPr>
        <w:t>Study</w:t>
      </w:r>
      <w:r>
        <w:rPr>
          <w:spacing w:val="70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osmotic</w:t>
      </w:r>
      <w:r>
        <w:rPr>
          <w:spacing w:val="1"/>
          <w:sz w:val="28"/>
        </w:rPr>
        <w:t> </w:t>
      </w:r>
      <w:r>
        <w:rPr>
          <w:sz w:val="28"/>
        </w:rPr>
        <w:t>behavior of </w:t>
      </w:r>
      <w:r>
        <w:rPr>
          <w:i/>
          <w:sz w:val="28"/>
        </w:rPr>
        <w:t>Astasia longa</w:t>
      </w:r>
      <w:r>
        <w:rPr>
          <w:i/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i/>
          <w:sz w:val="28"/>
        </w:rPr>
        <w:t>Dunaliella salina</w:t>
      </w:r>
      <w:r>
        <w:rPr>
          <w:i/>
          <w:spacing w:val="1"/>
          <w:sz w:val="28"/>
        </w:rPr>
        <w:t> </w:t>
      </w:r>
      <w:r>
        <w:rPr>
          <w:sz w:val="28"/>
        </w:rPr>
        <w:t>cells</w:t>
      </w:r>
      <w:r>
        <w:rPr>
          <w:spacing w:val="1"/>
          <w:sz w:val="28"/>
        </w:rPr>
        <w:t> </w:t>
      </w:r>
      <w:r>
        <w:rPr>
          <w:sz w:val="28"/>
        </w:rPr>
        <w:t>as</w:t>
      </w:r>
      <w:r>
        <w:rPr>
          <w:spacing w:val="70"/>
          <w:sz w:val="28"/>
        </w:rPr>
        <w:t> </w:t>
      </w:r>
      <w:r>
        <w:rPr>
          <w:sz w:val="28"/>
        </w:rPr>
        <w:t>an important</w:t>
      </w:r>
      <w:r>
        <w:rPr>
          <w:spacing w:val="1"/>
          <w:sz w:val="28"/>
        </w:rPr>
        <w:t> </w:t>
      </w:r>
      <w:r>
        <w:rPr>
          <w:sz w:val="28"/>
        </w:rPr>
        <w:t>stage in developing their cryopreservation protocol. Biol Life Sci Forum. 2021</w:t>
      </w:r>
      <w:r>
        <w:rPr>
          <w:spacing w:val="1"/>
          <w:sz w:val="28"/>
        </w:rPr>
        <w:t> </w:t>
      </w:r>
      <w:r>
        <w:rPr>
          <w:sz w:val="28"/>
        </w:rPr>
        <w:t>Nov;11(1):59.</w:t>
      </w:r>
      <w:r>
        <w:rPr>
          <w:spacing w:val="3"/>
          <w:sz w:val="28"/>
        </w:rPr>
        <w:t> </w:t>
      </w:r>
      <w:r>
        <w:rPr>
          <w:sz w:val="28"/>
        </w:rPr>
        <w:t>DOI:</w:t>
      </w:r>
      <w:hyperlink r:id="rId11">
        <w:r>
          <w:rPr>
            <w:sz w:val="28"/>
            <w:u w:val="single"/>
          </w:rPr>
          <w:t>https://doi.org/</w:t>
        </w:r>
      </w:hyperlink>
      <w:r>
        <w:rPr>
          <w:sz w:val="28"/>
          <w:u w:val="single"/>
        </w:rPr>
        <w:t>0.3390/IECPS2021-11939</w:t>
      </w:r>
      <w:r>
        <w:rPr>
          <w:sz w:val="28"/>
        </w:rPr>
        <w:t>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Heading1"/>
        <w:spacing w:before="259"/>
        <w:ind w:left="1408"/>
      </w:pPr>
      <w:r>
        <w:rPr/>
        <w:t>Наукові</w:t>
      </w:r>
      <w:r>
        <w:rPr>
          <w:spacing w:val="-4"/>
        </w:rPr>
        <w:t> </w:t>
      </w:r>
      <w:r>
        <w:rPr/>
        <w:t>праці</w:t>
      </w:r>
      <w:r>
        <w:rPr>
          <w:spacing w:val="-4"/>
        </w:rPr>
        <w:t> </w:t>
      </w:r>
      <w:r>
        <w:rPr/>
        <w:t>які</w:t>
      </w:r>
      <w:r>
        <w:rPr>
          <w:spacing w:val="-3"/>
        </w:rPr>
        <w:t> </w:t>
      </w:r>
      <w:r>
        <w:rPr/>
        <w:t>засвідчують</w:t>
      </w:r>
      <w:r>
        <w:rPr>
          <w:spacing w:val="-7"/>
        </w:rPr>
        <w:t> </w:t>
      </w:r>
      <w:r>
        <w:rPr/>
        <w:t>апробацію</w:t>
      </w:r>
      <w:r>
        <w:rPr>
          <w:spacing w:val="-5"/>
        </w:rPr>
        <w:t> </w:t>
      </w:r>
      <w:r>
        <w:rPr/>
        <w:t>матеріалів</w:t>
      </w:r>
      <w:r>
        <w:rPr>
          <w:spacing w:val="-5"/>
        </w:rPr>
        <w:t> </w:t>
      </w:r>
      <w:r>
        <w:rPr/>
        <w:t>дисертації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158" w:after="0"/>
        <w:ind w:left="399" w:right="110" w:firstLine="720"/>
        <w:jc w:val="both"/>
        <w:rPr>
          <w:sz w:val="28"/>
        </w:rPr>
      </w:pPr>
      <w:r>
        <w:rPr>
          <w:sz w:val="28"/>
        </w:rPr>
        <w:t>Vozovyk K,</w:t>
      </w:r>
      <w:r>
        <w:rPr>
          <w:spacing w:val="1"/>
          <w:sz w:val="28"/>
        </w:rPr>
        <w:t> </w:t>
      </w:r>
      <w:r>
        <w:rPr>
          <w:sz w:val="28"/>
        </w:rPr>
        <w:t>Bobrova O,</w:t>
      </w:r>
      <w:r>
        <w:rPr>
          <w:spacing w:val="1"/>
          <w:sz w:val="28"/>
        </w:rPr>
        <w:t> </w:t>
      </w:r>
      <w:r>
        <w:rPr>
          <w:sz w:val="28"/>
        </w:rPr>
        <w:t>Shevchenko N,</w:t>
      </w:r>
      <w:r>
        <w:rPr>
          <w:spacing w:val="1"/>
          <w:sz w:val="28"/>
        </w:rPr>
        <w:t> </w:t>
      </w:r>
      <w:r>
        <w:rPr>
          <w:sz w:val="28"/>
        </w:rPr>
        <w:t>Prystalov A.</w:t>
      </w:r>
      <w:r>
        <w:rPr>
          <w:spacing w:val="1"/>
          <w:sz w:val="28"/>
        </w:rPr>
        <w:t> </w:t>
      </w:r>
      <w:r>
        <w:rPr>
          <w:sz w:val="28"/>
        </w:rPr>
        <w:t>Stability of</w:t>
      </w:r>
      <w:r>
        <w:rPr>
          <w:spacing w:val="1"/>
          <w:sz w:val="28"/>
        </w:rPr>
        <w:t> </w:t>
      </w:r>
      <w:r>
        <w:rPr>
          <w:sz w:val="28"/>
        </w:rPr>
        <w:t>amorphous</w:t>
      </w:r>
      <w:r>
        <w:rPr>
          <w:spacing w:val="1"/>
          <w:sz w:val="28"/>
        </w:rPr>
        <w:t> </w:t>
      </w:r>
      <w:r>
        <w:rPr>
          <w:sz w:val="28"/>
        </w:rPr>
        <w:t>state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plant</w:t>
      </w:r>
      <w:r>
        <w:rPr>
          <w:spacing w:val="1"/>
          <w:sz w:val="28"/>
        </w:rPr>
        <w:t> </w:t>
      </w:r>
      <w:r>
        <w:rPr>
          <w:sz w:val="28"/>
        </w:rPr>
        <w:t>vitrification</w:t>
      </w:r>
      <w:r>
        <w:rPr>
          <w:spacing w:val="1"/>
          <w:sz w:val="28"/>
        </w:rPr>
        <w:t> </w:t>
      </w:r>
      <w:r>
        <w:rPr>
          <w:sz w:val="28"/>
        </w:rPr>
        <w:t>solutions.</w:t>
      </w:r>
      <w:r>
        <w:rPr>
          <w:spacing w:val="1"/>
          <w:sz w:val="28"/>
        </w:rPr>
        <w:t> </w:t>
      </w:r>
      <w:r>
        <w:rPr>
          <w:sz w:val="28"/>
        </w:rPr>
        <w:t>Proceedings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71"/>
          <w:sz w:val="28"/>
        </w:rPr>
        <w:t> </w:t>
      </w:r>
      <w:r>
        <w:rPr>
          <w:sz w:val="28"/>
        </w:rPr>
        <w:t>3rd</w:t>
      </w:r>
      <w:r>
        <w:rPr>
          <w:spacing w:val="1"/>
          <w:sz w:val="28"/>
        </w:rPr>
        <w:t> </w:t>
      </w:r>
      <w:r>
        <w:rPr>
          <w:sz w:val="28"/>
        </w:rPr>
        <w:t>international conference Smart Bio; 2019 May 2–4; Kaunas.</w:t>
      </w:r>
      <w:r>
        <w:rPr>
          <w:spacing w:val="1"/>
          <w:sz w:val="28"/>
        </w:rPr>
        <w:t> </w:t>
      </w:r>
      <w:r>
        <w:rPr>
          <w:sz w:val="28"/>
        </w:rPr>
        <w:t>Kaunas: Vytautas</w:t>
      </w:r>
      <w:r>
        <w:rPr>
          <w:spacing w:val="1"/>
          <w:sz w:val="28"/>
        </w:rPr>
        <w:t> </w:t>
      </w:r>
      <w:r>
        <w:rPr>
          <w:sz w:val="28"/>
        </w:rPr>
        <w:t>Magnus</w:t>
      </w:r>
      <w:r>
        <w:rPr>
          <w:spacing w:val="2"/>
          <w:sz w:val="28"/>
        </w:rPr>
        <w:t> </w:t>
      </w:r>
      <w:r>
        <w:rPr>
          <w:sz w:val="28"/>
        </w:rPr>
        <w:t>University;</w:t>
      </w:r>
      <w:r>
        <w:rPr>
          <w:spacing w:val="1"/>
          <w:sz w:val="28"/>
        </w:rPr>
        <w:t> </w:t>
      </w:r>
      <w:r>
        <w:rPr>
          <w:sz w:val="28"/>
        </w:rPr>
        <w:t>2019.</w:t>
      </w:r>
      <w:r>
        <w:rPr>
          <w:spacing w:val="4"/>
          <w:sz w:val="28"/>
        </w:rPr>
        <w:t> </w:t>
      </w:r>
      <w:r>
        <w:rPr>
          <w:sz w:val="28"/>
        </w:rPr>
        <w:t>р.225.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0" w:after="0"/>
        <w:ind w:left="399" w:right="108" w:firstLine="720"/>
        <w:jc w:val="both"/>
        <w:rPr>
          <w:sz w:val="28"/>
        </w:rPr>
      </w:pPr>
      <w:r>
        <w:rPr>
          <w:sz w:val="28"/>
        </w:rPr>
        <w:t>Vozovyk K, Kadnikova N, Chernobai N, Rozanov L. Osmotolerance</w:t>
      </w:r>
      <w:r>
        <w:rPr>
          <w:spacing w:val="1"/>
          <w:sz w:val="28"/>
        </w:rPr>
        <w:t> </w:t>
      </w:r>
      <w:r>
        <w:rPr>
          <w:sz w:val="28"/>
        </w:rPr>
        <w:t>of </w:t>
      </w:r>
      <w:r>
        <w:rPr>
          <w:i/>
          <w:sz w:val="28"/>
        </w:rPr>
        <w:t>Dunaliella salina </w:t>
      </w:r>
      <w:r>
        <w:rPr>
          <w:sz w:val="28"/>
        </w:rPr>
        <w:t>Teod. microalgae as a factor in enhancing their stability to</w:t>
      </w:r>
      <w:r>
        <w:rPr>
          <w:spacing w:val="1"/>
          <w:sz w:val="28"/>
        </w:rPr>
        <w:t> </w:t>
      </w:r>
      <w:r>
        <w:rPr>
          <w:sz w:val="28"/>
        </w:rPr>
        <w:t>freezing. Proceedings of the 3rd international conference Smart Bio; 2019 May 2–</w:t>
      </w:r>
      <w:r>
        <w:rPr>
          <w:spacing w:val="1"/>
          <w:sz w:val="28"/>
        </w:rPr>
        <w:t> </w:t>
      </w:r>
      <w:r>
        <w:rPr>
          <w:sz w:val="28"/>
        </w:rPr>
        <w:t>4; Kaunas.</w:t>
      </w:r>
      <w:r>
        <w:rPr>
          <w:spacing w:val="3"/>
          <w:sz w:val="28"/>
        </w:rPr>
        <w:t> </w:t>
      </w:r>
      <w:r>
        <w:rPr>
          <w:sz w:val="28"/>
        </w:rPr>
        <w:t>Kaunas:</w:t>
      </w:r>
      <w:r>
        <w:rPr>
          <w:spacing w:val="-5"/>
          <w:sz w:val="28"/>
        </w:rPr>
        <w:t> </w:t>
      </w:r>
      <w:r>
        <w:rPr>
          <w:sz w:val="28"/>
        </w:rPr>
        <w:t>Vytautas</w:t>
      </w:r>
      <w:r>
        <w:rPr>
          <w:spacing w:val="3"/>
          <w:sz w:val="28"/>
        </w:rPr>
        <w:t> </w:t>
      </w:r>
      <w:r>
        <w:rPr>
          <w:sz w:val="28"/>
        </w:rPr>
        <w:t>Magnus</w:t>
      </w:r>
      <w:r>
        <w:rPr>
          <w:spacing w:val="2"/>
          <w:sz w:val="28"/>
        </w:rPr>
        <w:t> </w:t>
      </w:r>
      <w:r>
        <w:rPr>
          <w:sz w:val="28"/>
        </w:rPr>
        <w:t>University; 2019.</w:t>
      </w:r>
      <w:r>
        <w:rPr>
          <w:spacing w:val="3"/>
          <w:sz w:val="28"/>
        </w:rPr>
        <w:t> </w:t>
      </w:r>
      <w:r>
        <w:rPr>
          <w:sz w:val="28"/>
        </w:rPr>
        <w:t>p.191.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0" w:after="0"/>
        <w:ind w:left="399" w:right="106" w:firstLine="720"/>
        <w:jc w:val="both"/>
        <w:rPr>
          <w:sz w:val="28"/>
        </w:rPr>
      </w:pPr>
      <w:r>
        <w:rPr>
          <w:sz w:val="28"/>
        </w:rPr>
        <w:t>Vozovуk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N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N.</w:t>
      </w:r>
      <w:r>
        <w:rPr>
          <w:spacing w:val="1"/>
          <w:sz w:val="28"/>
        </w:rPr>
        <w:t> </w:t>
      </w:r>
      <w:hyperlink r:id="rId12">
        <w:r>
          <w:rPr>
            <w:sz w:val="28"/>
          </w:rPr>
          <w:t>Phase</w:t>
        </w:r>
        <w:r>
          <w:rPr>
            <w:spacing w:val="1"/>
            <w:sz w:val="28"/>
          </w:rPr>
          <w:t> </w:t>
        </w:r>
        <w:r>
          <w:rPr>
            <w:sz w:val="28"/>
          </w:rPr>
          <w:t>transitions</w:t>
        </w:r>
        <w:r>
          <w:rPr>
            <w:spacing w:val="1"/>
            <w:sz w:val="28"/>
          </w:rPr>
          <w:t> </w:t>
        </w:r>
        <w:r>
          <w:rPr>
            <w:sz w:val="28"/>
          </w:rPr>
          <w:t>in</w:t>
        </w:r>
      </w:hyperlink>
      <w:r>
        <w:rPr>
          <w:spacing w:val="1"/>
          <w:sz w:val="28"/>
        </w:rPr>
        <w:t> </w:t>
      </w:r>
      <w:hyperlink r:id="rId12">
        <w:r>
          <w:rPr>
            <w:sz w:val="28"/>
          </w:rPr>
          <w:t>multicomponent media at low temperatures</w:t>
        </w:r>
      </w:hyperlink>
      <w:r>
        <w:rPr>
          <w:sz w:val="28"/>
        </w:rPr>
        <w:t>. Proceedings of the 44th international</w:t>
      </w:r>
      <w:r>
        <w:rPr>
          <w:spacing w:val="1"/>
          <w:sz w:val="28"/>
        </w:rPr>
        <w:t> </w:t>
      </w:r>
      <w:r>
        <w:rPr>
          <w:sz w:val="28"/>
        </w:rPr>
        <w:t>conference of young scientists Cold in biology and medicine: current problems in</w:t>
      </w:r>
      <w:r>
        <w:rPr>
          <w:spacing w:val="1"/>
          <w:sz w:val="28"/>
        </w:rPr>
        <w:t> </w:t>
      </w:r>
      <w:r>
        <w:rPr>
          <w:sz w:val="28"/>
        </w:rPr>
        <w:t>cryobiology, transplantology and biotechnology; 2020 May 19; Kharkiv.</w:t>
      </w:r>
      <w:r>
        <w:rPr>
          <w:spacing w:val="1"/>
          <w:sz w:val="28"/>
        </w:rPr>
        <w:t> </w:t>
      </w:r>
      <w:r>
        <w:rPr>
          <w:sz w:val="28"/>
        </w:rPr>
        <w:t>Kharkiv:</w:t>
      </w:r>
      <w:r>
        <w:rPr>
          <w:spacing w:val="1"/>
          <w:sz w:val="28"/>
        </w:rPr>
        <w:t> </w:t>
      </w:r>
      <w:r>
        <w:rPr>
          <w:sz w:val="28"/>
        </w:rPr>
        <w:t>Institute for problems of cryobiology and cryomedicine of the NAS of Ukraine;</w:t>
      </w:r>
      <w:r>
        <w:rPr>
          <w:spacing w:val="1"/>
          <w:sz w:val="28"/>
        </w:rPr>
        <w:t> </w:t>
      </w:r>
      <w:r>
        <w:rPr>
          <w:sz w:val="28"/>
        </w:rPr>
        <w:t>2020.</w:t>
      </w:r>
      <w:r>
        <w:rPr>
          <w:spacing w:val="3"/>
          <w:sz w:val="28"/>
        </w:rPr>
        <w:t> </w:t>
      </w:r>
      <w:r>
        <w:rPr>
          <w:sz w:val="28"/>
        </w:rPr>
        <w:t>p.12.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0" w:after="0"/>
        <w:ind w:left="399" w:right="107" w:firstLine="720"/>
        <w:jc w:val="both"/>
        <w:rPr>
          <w:sz w:val="28"/>
        </w:rPr>
      </w:pPr>
      <w:r>
        <w:rPr>
          <w:sz w:val="28"/>
        </w:rPr>
        <w:t>Vozovуk</w:t>
      </w:r>
      <w:r>
        <w:rPr>
          <w:spacing w:val="1"/>
          <w:sz w:val="28"/>
        </w:rPr>
        <w:t> </w:t>
      </w:r>
      <w:r>
        <w:rPr>
          <w:sz w:val="28"/>
        </w:rPr>
        <w:t>KD,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NA.</w:t>
      </w:r>
      <w:r>
        <w:rPr>
          <w:spacing w:val="1"/>
          <w:sz w:val="28"/>
        </w:rPr>
        <w:t> </w:t>
      </w:r>
      <w:r>
        <w:rPr>
          <w:sz w:val="28"/>
        </w:rPr>
        <w:t>Viability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microalga</w:t>
      </w:r>
      <w:r>
        <w:rPr>
          <w:spacing w:val="1"/>
          <w:sz w:val="28"/>
        </w:rPr>
        <w:t> </w:t>
      </w:r>
      <w:r>
        <w:rPr>
          <w:i/>
          <w:sz w:val="28"/>
        </w:rPr>
        <w:t>Chlorococcum dіssectum </w:t>
      </w:r>
      <w:r>
        <w:rPr>
          <w:sz w:val="28"/>
        </w:rPr>
        <w:t>at different storage temperatures. Proceedings of the 45th</w:t>
      </w:r>
      <w:r>
        <w:rPr>
          <w:spacing w:val="-67"/>
          <w:sz w:val="28"/>
        </w:rPr>
        <w:t> </w:t>
      </w:r>
      <w:r>
        <w:rPr>
          <w:sz w:val="28"/>
        </w:rPr>
        <w:t>international conference of young scientists Cold in biology and medicine: current</w:t>
      </w:r>
      <w:r>
        <w:rPr>
          <w:spacing w:val="1"/>
          <w:sz w:val="28"/>
        </w:rPr>
        <w:t> </w:t>
      </w:r>
      <w:r>
        <w:rPr>
          <w:sz w:val="28"/>
        </w:rPr>
        <w:t>nutrition in cryobiology, transplantology and biotechnology; 2021 May 19–20;</w:t>
      </w:r>
      <w:r>
        <w:rPr>
          <w:spacing w:val="1"/>
          <w:sz w:val="28"/>
        </w:rPr>
        <w:t> </w:t>
      </w:r>
      <w:r>
        <w:rPr>
          <w:sz w:val="28"/>
        </w:rPr>
        <w:t>Kharkiv. Kharkiv: Institute for problems of cryobiology and cryomedicine of the</w:t>
      </w:r>
      <w:r>
        <w:rPr>
          <w:spacing w:val="1"/>
          <w:sz w:val="28"/>
        </w:rPr>
        <w:t> </w:t>
      </w:r>
      <w:r>
        <w:rPr>
          <w:sz w:val="28"/>
        </w:rPr>
        <w:t>NAS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Ukraine;</w:t>
      </w:r>
      <w:r>
        <w:rPr>
          <w:spacing w:val="1"/>
          <w:sz w:val="28"/>
        </w:rPr>
        <w:t> </w:t>
      </w:r>
      <w:r>
        <w:rPr>
          <w:sz w:val="28"/>
        </w:rPr>
        <w:t>2021.</w:t>
      </w:r>
      <w:r>
        <w:rPr>
          <w:spacing w:val="4"/>
          <w:sz w:val="28"/>
        </w:rPr>
        <w:t> </w:t>
      </w:r>
      <w:r>
        <w:rPr>
          <w:sz w:val="28"/>
        </w:rPr>
        <w:t>p.16.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92" w:after="0"/>
        <w:ind w:left="399" w:right="109" w:firstLine="720"/>
        <w:jc w:val="both"/>
        <w:rPr>
          <w:sz w:val="28"/>
        </w:rPr>
      </w:pPr>
      <w:r>
        <w:rPr>
          <w:sz w:val="28"/>
        </w:rPr>
        <w:t>Vozovуk</w:t>
      </w:r>
      <w:r>
        <w:rPr>
          <w:spacing w:val="1"/>
          <w:sz w:val="28"/>
        </w:rPr>
        <w:t> </w:t>
      </w:r>
      <w:r>
        <w:rPr>
          <w:sz w:val="28"/>
        </w:rPr>
        <w:t>KD,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NA,</w:t>
      </w:r>
      <w:r>
        <w:rPr>
          <w:spacing w:val="1"/>
          <w:sz w:val="28"/>
        </w:rPr>
        <w:t> </w:t>
      </w:r>
      <w:r>
        <w:rPr>
          <w:sz w:val="28"/>
        </w:rPr>
        <w:t>Shevchenko</w:t>
      </w:r>
      <w:r>
        <w:rPr>
          <w:spacing w:val="1"/>
          <w:sz w:val="28"/>
        </w:rPr>
        <w:t> </w:t>
      </w:r>
      <w:r>
        <w:rPr>
          <w:sz w:val="28"/>
        </w:rPr>
        <w:t>NO,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NG,</w:t>
      </w:r>
      <w:r>
        <w:rPr>
          <w:spacing w:val="1"/>
          <w:sz w:val="28"/>
        </w:rPr>
        <w:t> </w:t>
      </w:r>
      <w:r>
        <w:rPr>
          <w:sz w:val="28"/>
        </w:rPr>
        <w:t>Rozanov LF. Discovery of osmotic responses of </w:t>
      </w:r>
      <w:r>
        <w:rPr>
          <w:i/>
          <w:sz w:val="28"/>
        </w:rPr>
        <w:t>Dunaliella salina </w:t>
      </w:r>
      <w:r>
        <w:rPr>
          <w:sz w:val="28"/>
        </w:rPr>
        <w:t>cells in plant</w:t>
      </w:r>
      <w:r>
        <w:rPr>
          <w:spacing w:val="1"/>
          <w:sz w:val="28"/>
        </w:rPr>
        <w:t> </w:t>
      </w:r>
      <w:r>
        <w:rPr>
          <w:sz w:val="28"/>
        </w:rPr>
        <w:t>vitrification</w:t>
      </w:r>
      <w:r>
        <w:rPr>
          <w:spacing w:val="1"/>
          <w:sz w:val="28"/>
        </w:rPr>
        <w:t> </w:t>
      </w:r>
      <w:r>
        <w:rPr>
          <w:sz w:val="28"/>
        </w:rPr>
        <w:t>solutions.</w:t>
      </w:r>
      <w:r>
        <w:rPr>
          <w:spacing w:val="1"/>
          <w:sz w:val="28"/>
        </w:rPr>
        <w:t> </w:t>
      </w:r>
      <w:r>
        <w:rPr>
          <w:sz w:val="28"/>
        </w:rPr>
        <w:t>Proceedings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SLTB-2021</w:t>
      </w:r>
      <w:r>
        <w:rPr>
          <w:spacing w:val="1"/>
          <w:sz w:val="28"/>
        </w:rPr>
        <w:t> </w:t>
      </w:r>
      <w:r>
        <w:rPr>
          <w:sz w:val="28"/>
        </w:rPr>
        <w:t>online</w:t>
      </w:r>
      <w:r>
        <w:rPr>
          <w:spacing w:val="1"/>
          <w:sz w:val="28"/>
        </w:rPr>
        <w:t> </w:t>
      </w:r>
      <w:r>
        <w:rPr>
          <w:sz w:val="28"/>
        </w:rPr>
        <w:t>meeting;</w:t>
      </w:r>
      <w:r>
        <w:rPr>
          <w:spacing w:val="1"/>
          <w:sz w:val="28"/>
        </w:rPr>
        <w:t> </w:t>
      </w:r>
      <w:r>
        <w:rPr>
          <w:sz w:val="28"/>
        </w:rPr>
        <w:t>2021</w:t>
      </w:r>
      <w:r>
        <w:rPr>
          <w:spacing w:val="1"/>
          <w:sz w:val="28"/>
        </w:rPr>
        <w:t> </w:t>
      </w:r>
      <w:r>
        <w:rPr>
          <w:sz w:val="28"/>
        </w:rPr>
        <w:t>November</w:t>
      </w:r>
      <w:r>
        <w:rPr>
          <w:spacing w:val="-1"/>
          <w:sz w:val="28"/>
        </w:rPr>
        <w:t> </w:t>
      </w:r>
      <w:r>
        <w:rPr>
          <w:sz w:val="28"/>
        </w:rPr>
        <w:t>3–5.</w:t>
      </w:r>
      <w:r>
        <w:rPr>
          <w:spacing w:val="4"/>
          <w:sz w:val="28"/>
        </w:rPr>
        <w:t> </w:t>
      </w:r>
      <w:r>
        <w:rPr>
          <w:sz w:val="28"/>
        </w:rPr>
        <w:t>p.6.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3" w:after="0"/>
        <w:ind w:left="399" w:right="104" w:firstLine="72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К,</w:t>
      </w:r>
      <w:r>
        <w:rPr>
          <w:spacing w:val="1"/>
          <w:sz w:val="28"/>
        </w:rPr>
        <w:t> </w:t>
      </w:r>
      <w:r>
        <w:rPr>
          <w:sz w:val="28"/>
        </w:rPr>
        <w:t>Chernobai N,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Rozanov</w:t>
      </w:r>
      <w:r>
        <w:rPr>
          <w:spacing w:val="1"/>
          <w:sz w:val="28"/>
        </w:rPr>
        <w:t> </w:t>
      </w:r>
      <w:r>
        <w:rPr>
          <w:sz w:val="28"/>
        </w:rPr>
        <w:t>L.</w:t>
      </w:r>
      <w:r>
        <w:rPr>
          <w:spacing w:val="1"/>
          <w:sz w:val="28"/>
        </w:rPr>
        <w:t> </w:t>
      </w:r>
      <w:hyperlink r:id="rId13">
        <w:r>
          <w:rPr>
            <w:sz w:val="28"/>
          </w:rPr>
          <w:t>Toxicity of</w:t>
        </w:r>
      </w:hyperlink>
      <w:r>
        <w:rPr>
          <w:spacing w:val="1"/>
          <w:sz w:val="28"/>
        </w:rPr>
        <w:t> </w:t>
      </w:r>
      <w:hyperlink r:id="rId13">
        <w:r>
          <w:rPr>
            <w:sz w:val="28"/>
          </w:rPr>
          <w:t>cryoprotectants to</w:t>
        </w:r>
      </w:hyperlink>
      <w:r>
        <w:rPr>
          <w:sz w:val="28"/>
        </w:rPr>
        <w:t> </w:t>
      </w:r>
      <w:hyperlink r:id="rId13">
        <w:r>
          <w:rPr>
            <w:i/>
            <w:sz w:val="28"/>
          </w:rPr>
          <w:t>Chlorococcum dissectum</w:t>
        </w:r>
      </w:hyperlink>
      <w:r>
        <w:rPr>
          <w:i/>
          <w:sz w:val="28"/>
        </w:rPr>
        <w:t> </w:t>
      </w:r>
      <w:hyperlink r:id="rId13">
        <w:r>
          <w:rPr>
            <w:sz w:val="28"/>
          </w:rPr>
          <w:t>microalgae cells</w:t>
        </w:r>
      </w:hyperlink>
      <w:r>
        <w:rPr>
          <w:sz w:val="28"/>
        </w:rPr>
        <w:t>. Proceedings of the</w:t>
      </w:r>
      <w:r>
        <w:rPr>
          <w:spacing w:val="1"/>
          <w:sz w:val="28"/>
        </w:rPr>
        <w:t> </w:t>
      </w:r>
      <w:r>
        <w:rPr>
          <w:sz w:val="28"/>
        </w:rPr>
        <w:t>46th international</w:t>
      </w:r>
      <w:r>
        <w:rPr>
          <w:spacing w:val="1"/>
          <w:sz w:val="28"/>
        </w:rPr>
        <w:t> </w:t>
      </w:r>
      <w:r>
        <w:rPr>
          <w:sz w:val="28"/>
        </w:rPr>
        <w:t>conference of young scientists Cold in biology and medicine:</w:t>
      </w:r>
      <w:r>
        <w:rPr>
          <w:spacing w:val="1"/>
          <w:sz w:val="28"/>
        </w:rPr>
        <w:t> </w:t>
      </w:r>
      <w:r>
        <w:rPr>
          <w:sz w:val="28"/>
        </w:rPr>
        <w:t>current problems</w:t>
      </w:r>
      <w:r>
        <w:rPr>
          <w:spacing w:val="70"/>
          <w:sz w:val="28"/>
        </w:rPr>
        <w:t> </w:t>
      </w:r>
      <w:r>
        <w:rPr>
          <w:sz w:val="28"/>
        </w:rPr>
        <w:t>in cryobiology,</w:t>
      </w:r>
      <w:r>
        <w:rPr>
          <w:spacing w:val="70"/>
          <w:sz w:val="28"/>
        </w:rPr>
        <w:t> </w:t>
      </w:r>
      <w:r>
        <w:rPr>
          <w:sz w:val="28"/>
        </w:rPr>
        <w:t>transplantology and biotechnology; 2022 May</w:t>
      </w:r>
      <w:r>
        <w:rPr>
          <w:spacing w:val="1"/>
          <w:sz w:val="28"/>
        </w:rPr>
        <w:t> </w:t>
      </w:r>
      <w:r>
        <w:rPr>
          <w:sz w:val="28"/>
        </w:rPr>
        <w:t>25; Kharkiv. Kharkiv: Institute for problems of cryobiology and cryomedicine 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NAS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Ukraine;</w:t>
      </w:r>
      <w:r>
        <w:rPr>
          <w:spacing w:val="1"/>
          <w:sz w:val="28"/>
        </w:rPr>
        <w:t> </w:t>
      </w:r>
      <w:r>
        <w:rPr>
          <w:sz w:val="28"/>
        </w:rPr>
        <w:t>2022.</w:t>
      </w:r>
      <w:r>
        <w:rPr>
          <w:spacing w:val="4"/>
          <w:sz w:val="28"/>
        </w:rPr>
        <w:t> </w:t>
      </w:r>
      <w:r>
        <w:rPr>
          <w:sz w:val="28"/>
        </w:rPr>
        <w:t>p.27.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2" w:after="0"/>
        <w:ind w:left="399" w:right="113" w:firstLine="720"/>
        <w:jc w:val="both"/>
        <w:rPr>
          <w:sz w:val="28"/>
        </w:rPr>
      </w:pPr>
      <w:r>
        <w:rPr>
          <w:sz w:val="28"/>
        </w:rPr>
        <w:t>Vozovyk KD, Chernobai NA, Kadnikova NG, Rozanov LF. Effects of</w:t>
      </w:r>
      <w:r>
        <w:rPr>
          <w:spacing w:val="-67"/>
          <w:sz w:val="28"/>
        </w:rPr>
        <w:t> </w:t>
      </w:r>
      <w:r>
        <w:rPr>
          <w:sz w:val="28"/>
        </w:rPr>
        <w:t>NaCl concentration in the cultivation medium on the preservation of microalgae</w:t>
      </w:r>
      <w:r>
        <w:rPr>
          <w:spacing w:val="1"/>
          <w:sz w:val="28"/>
        </w:rPr>
        <w:t> </w:t>
      </w:r>
      <w:r>
        <w:rPr>
          <w:sz w:val="28"/>
        </w:rPr>
        <w:t>with different degrees of halotolerance during hypothermic storage.   Proceedings</w:t>
      </w:r>
      <w:r>
        <w:rPr>
          <w:spacing w:val="1"/>
          <w:sz w:val="28"/>
        </w:rPr>
        <w:t> </w:t>
      </w:r>
      <w:r>
        <w:rPr>
          <w:sz w:val="28"/>
        </w:rPr>
        <w:t>of the All-Ukrainian conference on molecular and cell biology with international</w:t>
      </w:r>
      <w:r>
        <w:rPr>
          <w:spacing w:val="1"/>
          <w:sz w:val="28"/>
        </w:rPr>
        <w:t> </w:t>
      </w:r>
      <w:r>
        <w:rPr>
          <w:sz w:val="28"/>
        </w:rPr>
        <w:t>participation; 2022 June 15–17; Kyiv. Kyiv: Institute of molecular biology and</w:t>
      </w:r>
      <w:r>
        <w:rPr>
          <w:spacing w:val="1"/>
          <w:sz w:val="28"/>
        </w:rPr>
        <w:t> </w:t>
      </w:r>
      <w:r>
        <w:rPr>
          <w:sz w:val="28"/>
        </w:rPr>
        <w:t>genetics</w:t>
      </w:r>
      <w:r>
        <w:rPr>
          <w:spacing w:val="2"/>
          <w:sz w:val="28"/>
        </w:rPr>
        <w:t> </w:t>
      </w:r>
      <w:r>
        <w:rPr>
          <w:sz w:val="28"/>
        </w:rPr>
        <w:t>NAS of</w:t>
      </w:r>
      <w:r>
        <w:rPr>
          <w:spacing w:val="-5"/>
          <w:sz w:val="28"/>
        </w:rPr>
        <w:t> </w:t>
      </w:r>
      <w:r>
        <w:rPr>
          <w:sz w:val="28"/>
        </w:rPr>
        <w:t>Ukraine;</w:t>
      </w:r>
      <w:r>
        <w:rPr>
          <w:spacing w:val="1"/>
          <w:sz w:val="28"/>
        </w:rPr>
        <w:t> </w:t>
      </w:r>
      <w:r>
        <w:rPr>
          <w:sz w:val="28"/>
        </w:rPr>
        <w:t>2022.</w:t>
      </w:r>
      <w:r>
        <w:rPr>
          <w:spacing w:val="3"/>
          <w:sz w:val="28"/>
        </w:rPr>
        <w:t> </w:t>
      </w:r>
      <w:r>
        <w:rPr>
          <w:sz w:val="28"/>
        </w:rPr>
        <w:t>p.40.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0" w:after="0"/>
        <w:ind w:left="399" w:right="107" w:firstLine="720"/>
        <w:jc w:val="both"/>
        <w:rPr>
          <w:sz w:val="28"/>
        </w:rPr>
      </w:pPr>
      <w:r>
        <w:rPr>
          <w:sz w:val="28"/>
        </w:rPr>
        <w:t>Vozovyk K,</w:t>
      </w:r>
      <w:r>
        <w:rPr>
          <w:spacing w:val="1"/>
          <w:sz w:val="28"/>
        </w:rPr>
        <w:t> </w:t>
      </w:r>
      <w:r>
        <w:rPr>
          <w:sz w:val="28"/>
        </w:rPr>
        <w:t>Shevchenko N, Chernobai N,</w:t>
      </w:r>
      <w:r>
        <w:rPr>
          <w:spacing w:val="1"/>
          <w:sz w:val="28"/>
        </w:rPr>
        <w:t> </w:t>
      </w:r>
      <w:r>
        <w:rPr>
          <w:sz w:val="28"/>
        </w:rPr>
        <w:t>Kovalenko I, Rozanov L.</w:t>
      </w:r>
      <w:r>
        <w:rPr>
          <w:spacing w:val="1"/>
          <w:sz w:val="28"/>
        </w:rPr>
        <w:t> </w:t>
      </w:r>
      <w:hyperlink r:id="rId14">
        <w:r>
          <w:rPr>
            <w:sz w:val="28"/>
          </w:rPr>
          <w:t>Determination</w:t>
        </w:r>
        <w:r>
          <w:rPr>
            <w:spacing w:val="1"/>
            <w:sz w:val="28"/>
          </w:rPr>
          <w:t> </w:t>
        </w:r>
        <w:r>
          <w:rPr>
            <w:sz w:val="28"/>
          </w:rPr>
          <w:t>of</w:t>
        </w:r>
        <w:r>
          <w:rPr>
            <w:spacing w:val="1"/>
            <w:sz w:val="28"/>
          </w:rPr>
          <w:t> </w:t>
        </w:r>
        <w:r>
          <w:rPr>
            <w:sz w:val="28"/>
          </w:rPr>
          <w:t>microalgae</w:t>
        </w:r>
      </w:hyperlink>
      <w:r>
        <w:rPr>
          <w:spacing w:val="1"/>
          <w:sz w:val="28"/>
        </w:rPr>
        <w:t> </w:t>
      </w:r>
      <w:hyperlink r:id="rId14">
        <w:r>
          <w:rPr>
            <w:i/>
            <w:sz w:val="28"/>
          </w:rPr>
          <w:t>Chlorococcum</w:t>
        </w:r>
        <w:r>
          <w:rPr>
            <w:i/>
            <w:spacing w:val="1"/>
            <w:sz w:val="28"/>
          </w:rPr>
          <w:t> </w:t>
        </w:r>
        <w:r>
          <w:rPr>
            <w:i/>
            <w:sz w:val="28"/>
          </w:rPr>
          <w:t>dissectum</w:t>
        </w:r>
      </w:hyperlink>
      <w:r>
        <w:rPr>
          <w:i/>
          <w:spacing w:val="1"/>
          <w:sz w:val="28"/>
        </w:rPr>
        <w:t> </w:t>
      </w:r>
      <w:hyperlink r:id="rId14">
        <w:r>
          <w:rPr>
            <w:sz w:val="28"/>
          </w:rPr>
          <w:t>cells</w:t>
        </w:r>
        <w:r>
          <w:rPr>
            <w:spacing w:val="1"/>
            <w:sz w:val="28"/>
          </w:rPr>
          <w:t> </w:t>
        </w:r>
        <w:r>
          <w:rPr>
            <w:sz w:val="28"/>
          </w:rPr>
          <w:t>permeability</w:t>
        </w:r>
      </w:hyperlink>
      <w:r>
        <w:rPr>
          <w:spacing w:val="1"/>
          <w:sz w:val="28"/>
        </w:rPr>
        <w:t> </w:t>
      </w:r>
      <w:hyperlink r:id="rId14">
        <w:r>
          <w:rPr>
            <w:sz w:val="28"/>
          </w:rPr>
          <w:t>coefficient for cryoprotectants</w:t>
        </w:r>
      </w:hyperlink>
      <w:r>
        <w:rPr>
          <w:sz w:val="28"/>
        </w:rPr>
        <w:t>. Proceedings of the</w:t>
      </w:r>
      <w:r>
        <w:rPr>
          <w:spacing w:val="1"/>
          <w:sz w:val="28"/>
        </w:rPr>
        <w:t> </w:t>
      </w:r>
      <w:r>
        <w:rPr>
          <w:sz w:val="28"/>
        </w:rPr>
        <w:t>joint meeting of the society for</w:t>
      </w:r>
      <w:r>
        <w:rPr>
          <w:spacing w:val="1"/>
          <w:sz w:val="28"/>
        </w:rPr>
        <w:t> </w:t>
      </w:r>
      <w:r>
        <w:rPr>
          <w:sz w:val="28"/>
        </w:rPr>
        <w:t>cryobiology and the society for low temperature biology CRYO 2022; 2022 July</w:t>
      </w:r>
      <w:r>
        <w:rPr>
          <w:spacing w:val="1"/>
          <w:sz w:val="28"/>
        </w:rPr>
        <w:t> </w:t>
      </w:r>
      <w:r>
        <w:rPr>
          <w:sz w:val="28"/>
        </w:rPr>
        <w:t>19–22; Dublin.</w:t>
      </w:r>
      <w:r>
        <w:rPr>
          <w:spacing w:val="4"/>
          <w:sz w:val="28"/>
        </w:rPr>
        <w:t> </w:t>
      </w:r>
      <w:r>
        <w:rPr>
          <w:sz w:val="28"/>
        </w:rPr>
        <w:t>Dublin;</w:t>
      </w:r>
      <w:r>
        <w:rPr>
          <w:spacing w:val="1"/>
          <w:sz w:val="28"/>
        </w:rPr>
        <w:t> </w:t>
      </w:r>
      <w:r>
        <w:rPr>
          <w:sz w:val="28"/>
        </w:rPr>
        <w:t>2022.</w:t>
      </w:r>
      <w:r>
        <w:rPr>
          <w:spacing w:val="3"/>
          <w:sz w:val="28"/>
        </w:rPr>
        <w:t> </w:t>
      </w:r>
      <w:r>
        <w:rPr>
          <w:sz w:val="28"/>
        </w:rPr>
        <w:t>p.146.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0" w:after="0"/>
        <w:ind w:left="399" w:right="110" w:firstLine="720"/>
        <w:jc w:val="both"/>
        <w:rPr>
          <w:sz w:val="28"/>
        </w:rPr>
      </w:pPr>
      <w:r>
        <w:rPr>
          <w:sz w:val="28"/>
        </w:rPr>
        <w:t>Vozovyk K, Chernobai N. The effect of salinity on the resistance of</w:t>
      </w:r>
      <w:r>
        <w:rPr>
          <w:spacing w:val="1"/>
          <w:sz w:val="28"/>
        </w:rPr>
        <w:t> </w:t>
      </w:r>
      <w:r>
        <w:rPr>
          <w:sz w:val="28"/>
        </w:rPr>
        <w:t>plant cells to low and ultra-low temperatures on the example of </w:t>
      </w:r>
      <w:r>
        <w:rPr>
          <w:i/>
          <w:sz w:val="28"/>
        </w:rPr>
        <w:t>Dunaliella salina</w:t>
      </w:r>
      <w:r>
        <w:rPr>
          <w:i/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"/>
          <w:sz w:val="28"/>
        </w:rPr>
        <w:t> </w:t>
      </w:r>
      <w:r>
        <w:rPr>
          <w:sz w:val="28"/>
        </w:rPr>
        <w:t>cells.</w:t>
      </w:r>
      <w:r>
        <w:rPr>
          <w:spacing w:val="1"/>
          <w:sz w:val="28"/>
        </w:rPr>
        <w:t> </w:t>
      </w:r>
      <w:r>
        <w:rPr>
          <w:sz w:val="28"/>
        </w:rPr>
        <w:t>Proceedings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47th</w:t>
      </w:r>
      <w:r>
        <w:rPr>
          <w:spacing w:val="1"/>
          <w:sz w:val="28"/>
        </w:rPr>
        <w:t> </w:t>
      </w:r>
      <w:r>
        <w:rPr>
          <w:sz w:val="28"/>
        </w:rPr>
        <w:t>international</w:t>
      </w:r>
      <w:r>
        <w:rPr>
          <w:spacing w:val="1"/>
          <w:sz w:val="28"/>
        </w:rPr>
        <w:t> </w:t>
      </w:r>
      <w:r>
        <w:rPr>
          <w:sz w:val="28"/>
        </w:rPr>
        <w:t>conference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young</w:t>
      </w:r>
      <w:r>
        <w:rPr>
          <w:spacing w:val="1"/>
          <w:sz w:val="28"/>
        </w:rPr>
        <w:t> </w:t>
      </w:r>
      <w:r>
        <w:rPr>
          <w:sz w:val="28"/>
        </w:rPr>
        <w:t>scientists</w:t>
      </w:r>
      <w:r>
        <w:rPr>
          <w:spacing w:val="1"/>
          <w:sz w:val="28"/>
        </w:rPr>
        <w:t> </w:t>
      </w:r>
      <w:r>
        <w:rPr>
          <w:sz w:val="28"/>
        </w:rPr>
        <w:t>Cold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biology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medicine:</w:t>
      </w:r>
      <w:r>
        <w:rPr>
          <w:spacing w:val="1"/>
          <w:sz w:val="28"/>
        </w:rPr>
        <w:t> </w:t>
      </w:r>
      <w:r>
        <w:rPr>
          <w:sz w:val="28"/>
        </w:rPr>
        <w:t>current</w:t>
      </w:r>
      <w:r>
        <w:rPr>
          <w:spacing w:val="1"/>
          <w:sz w:val="28"/>
        </w:rPr>
        <w:t> </w:t>
      </w:r>
      <w:r>
        <w:rPr>
          <w:sz w:val="28"/>
        </w:rPr>
        <w:t>problems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cryobiology,</w:t>
      </w:r>
      <w:r>
        <w:rPr>
          <w:spacing w:val="1"/>
          <w:sz w:val="28"/>
        </w:rPr>
        <w:t> </w:t>
      </w:r>
      <w:r>
        <w:rPr>
          <w:sz w:val="28"/>
        </w:rPr>
        <w:t>transplantology and biotechnology; 2023 May 23; Kharkiv. Kharkiv: Institute for</w:t>
      </w:r>
      <w:r>
        <w:rPr>
          <w:spacing w:val="1"/>
          <w:sz w:val="28"/>
        </w:rPr>
        <w:t> </w:t>
      </w:r>
      <w:r>
        <w:rPr>
          <w:sz w:val="28"/>
        </w:rPr>
        <w:t>problems of</w:t>
      </w:r>
      <w:r>
        <w:rPr>
          <w:spacing w:val="-6"/>
          <w:sz w:val="28"/>
        </w:rPr>
        <w:t> </w:t>
      </w:r>
      <w:r>
        <w:rPr>
          <w:sz w:val="28"/>
        </w:rPr>
        <w:t>cryobiology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1"/>
          <w:sz w:val="28"/>
        </w:rPr>
        <w:t> </w:t>
      </w:r>
      <w:r>
        <w:rPr>
          <w:sz w:val="28"/>
        </w:rPr>
        <w:t>cryomedicine</w:t>
      </w:r>
      <w:r>
        <w:rPr>
          <w:spacing w:val="4"/>
          <w:sz w:val="28"/>
        </w:rPr>
        <w:t> </w:t>
      </w:r>
      <w:r>
        <w:rPr>
          <w:sz w:val="28"/>
        </w:rPr>
        <w:t>of</w:t>
      </w:r>
      <w:r>
        <w:rPr>
          <w:spacing w:val="-7"/>
          <w:sz w:val="28"/>
        </w:rPr>
        <w:t> </w:t>
      </w:r>
      <w:r>
        <w:rPr>
          <w:sz w:val="28"/>
        </w:rPr>
        <w:t>the NAS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Ukraine;</w:t>
      </w:r>
      <w:r>
        <w:rPr>
          <w:spacing w:val="-1"/>
          <w:sz w:val="28"/>
        </w:rPr>
        <w:t> </w:t>
      </w:r>
      <w:r>
        <w:rPr>
          <w:sz w:val="28"/>
        </w:rPr>
        <w:t>2023.</w:t>
      </w:r>
      <w:r>
        <w:rPr>
          <w:spacing w:val="1"/>
          <w:sz w:val="28"/>
        </w:rPr>
        <w:t> </w:t>
      </w:r>
      <w:r>
        <w:rPr>
          <w:sz w:val="28"/>
        </w:rPr>
        <w:t>p.15.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0" w:after="0"/>
        <w:ind w:left="399" w:right="110" w:firstLine="720"/>
        <w:jc w:val="both"/>
        <w:rPr>
          <w:sz w:val="28"/>
        </w:rPr>
      </w:pPr>
      <w:r>
        <w:rPr>
          <w:sz w:val="28"/>
        </w:rPr>
        <w:t>Vozovyk</w:t>
      </w:r>
      <w:r>
        <w:rPr>
          <w:spacing w:val="1"/>
          <w:sz w:val="28"/>
        </w:rPr>
        <w:t> </w:t>
      </w:r>
      <w:r>
        <w:rPr>
          <w:sz w:val="28"/>
        </w:rPr>
        <w:t>K,</w:t>
      </w:r>
      <w:r>
        <w:rPr>
          <w:spacing w:val="1"/>
          <w:sz w:val="28"/>
        </w:rPr>
        <w:t> </w:t>
      </w:r>
      <w:r>
        <w:rPr>
          <w:sz w:val="28"/>
        </w:rPr>
        <w:t>Chernobai</w:t>
      </w:r>
      <w:r>
        <w:rPr>
          <w:spacing w:val="1"/>
          <w:sz w:val="28"/>
        </w:rPr>
        <w:t> </w:t>
      </w:r>
      <w:r>
        <w:rPr>
          <w:sz w:val="28"/>
        </w:rPr>
        <w:t>N,</w:t>
      </w:r>
      <w:r>
        <w:rPr>
          <w:spacing w:val="1"/>
          <w:sz w:val="28"/>
        </w:rPr>
        <w:t> </w:t>
      </w:r>
      <w:r>
        <w:rPr>
          <w:sz w:val="28"/>
        </w:rPr>
        <w:t>Kadnikova</w:t>
      </w:r>
      <w:r>
        <w:rPr>
          <w:spacing w:val="1"/>
          <w:sz w:val="28"/>
        </w:rPr>
        <w:t> </w:t>
      </w:r>
      <w:r>
        <w:rPr>
          <w:sz w:val="28"/>
        </w:rPr>
        <w:t>N.</w:t>
      </w:r>
      <w:r>
        <w:rPr>
          <w:spacing w:val="1"/>
          <w:sz w:val="28"/>
        </w:rPr>
        <w:t> </w:t>
      </w:r>
      <w:r>
        <w:rPr>
          <w:sz w:val="28"/>
        </w:rPr>
        <w:t>Does</w:t>
      </w:r>
      <w:r>
        <w:rPr>
          <w:spacing w:val="1"/>
          <w:sz w:val="28"/>
        </w:rPr>
        <w:t> </w:t>
      </w:r>
      <w:r>
        <w:rPr>
          <w:sz w:val="28"/>
        </w:rPr>
        <w:t>salt-cold</w:t>
      </w:r>
      <w:r>
        <w:rPr>
          <w:spacing w:val="70"/>
          <w:sz w:val="28"/>
        </w:rPr>
        <w:t> </w:t>
      </w:r>
      <w:r>
        <w:rPr>
          <w:sz w:val="28"/>
        </w:rPr>
        <w:t>stress</w:t>
      </w:r>
      <w:r>
        <w:rPr>
          <w:spacing w:val="1"/>
          <w:sz w:val="28"/>
        </w:rPr>
        <w:t> </w:t>
      </w:r>
      <w:r>
        <w:rPr>
          <w:sz w:val="28"/>
        </w:rPr>
        <w:t>increase</w:t>
      </w:r>
      <w:r>
        <w:rPr>
          <w:spacing w:val="1"/>
          <w:sz w:val="28"/>
        </w:rPr>
        <w:t> </w:t>
      </w:r>
      <w:r>
        <w:rPr>
          <w:sz w:val="28"/>
        </w:rPr>
        <w:t>lipid</w:t>
      </w:r>
      <w:r>
        <w:rPr>
          <w:spacing w:val="1"/>
          <w:sz w:val="28"/>
        </w:rPr>
        <w:t> </w:t>
      </w:r>
      <w:r>
        <w:rPr>
          <w:sz w:val="28"/>
        </w:rPr>
        <w:t>production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i/>
          <w:sz w:val="28"/>
        </w:rPr>
        <w:t>Chlorococcum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dissectum</w:t>
      </w:r>
      <w:r>
        <w:rPr>
          <w:i/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i/>
          <w:sz w:val="28"/>
        </w:rPr>
        <w:t>Dunaliella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salina</w:t>
      </w:r>
      <w:r>
        <w:rPr>
          <w:i/>
          <w:spacing w:val="1"/>
          <w:sz w:val="28"/>
        </w:rPr>
        <w:t> </w:t>
      </w:r>
      <w:r>
        <w:rPr>
          <w:sz w:val="28"/>
        </w:rPr>
        <w:t>microalgae</w:t>
      </w:r>
      <w:r>
        <w:rPr>
          <w:spacing w:val="16"/>
          <w:sz w:val="28"/>
        </w:rPr>
        <w:t> </w:t>
      </w:r>
      <w:r>
        <w:rPr>
          <w:sz w:val="28"/>
        </w:rPr>
        <w:t>cells?</w:t>
      </w:r>
      <w:r>
        <w:rPr>
          <w:spacing w:val="12"/>
          <w:sz w:val="28"/>
        </w:rPr>
        <w:t> </w:t>
      </w:r>
      <w:r>
        <w:rPr>
          <w:sz w:val="28"/>
        </w:rPr>
        <w:t>Proceedings</w:t>
      </w:r>
      <w:r>
        <w:rPr>
          <w:spacing w:val="18"/>
          <w:sz w:val="28"/>
        </w:rPr>
        <w:t> </w:t>
      </w:r>
      <w:r>
        <w:rPr>
          <w:sz w:val="28"/>
        </w:rPr>
        <w:t>of</w:t>
      </w:r>
      <w:r>
        <w:rPr>
          <w:spacing w:val="9"/>
          <w:sz w:val="28"/>
        </w:rPr>
        <w:t> </w:t>
      </w:r>
      <w:r>
        <w:rPr>
          <w:sz w:val="28"/>
        </w:rPr>
        <w:t>the</w:t>
      </w:r>
      <w:r>
        <w:rPr>
          <w:spacing w:val="34"/>
          <w:sz w:val="28"/>
        </w:rPr>
        <w:t> </w:t>
      </w:r>
      <w:r>
        <w:rPr>
          <w:sz w:val="28"/>
        </w:rPr>
        <w:t>joint</w:t>
      </w:r>
      <w:r>
        <w:rPr>
          <w:spacing w:val="24"/>
          <w:sz w:val="28"/>
        </w:rPr>
        <w:t> </w:t>
      </w:r>
      <w:r>
        <w:rPr>
          <w:sz w:val="28"/>
        </w:rPr>
        <w:t>meeting</w:t>
      </w:r>
      <w:r>
        <w:rPr>
          <w:spacing w:val="11"/>
          <w:sz w:val="28"/>
        </w:rPr>
        <w:t> </w:t>
      </w:r>
      <w:r>
        <w:rPr>
          <w:sz w:val="28"/>
        </w:rPr>
        <w:t>of</w:t>
      </w:r>
      <w:r>
        <w:rPr>
          <w:spacing w:val="10"/>
          <w:sz w:val="28"/>
        </w:rPr>
        <w:t> </w:t>
      </w:r>
      <w:r>
        <w:rPr>
          <w:sz w:val="28"/>
        </w:rPr>
        <w:t>the</w:t>
      </w:r>
      <w:r>
        <w:rPr>
          <w:spacing w:val="16"/>
          <w:sz w:val="28"/>
        </w:rPr>
        <w:t> </w:t>
      </w:r>
      <w:r>
        <w:rPr>
          <w:sz w:val="28"/>
        </w:rPr>
        <w:t>society</w:t>
      </w:r>
      <w:r>
        <w:rPr>
          <w:spacing w:val="17"/>
          <w:sz w:val="28"/>
        </w:rPr>
        <w:t> </w:t>
      </w:r>
      <w:r>
        <w:rPr>
          <w:sz w:val="28"/>
        </w:rPr>
        <w:t>for</w:t>
      </w:r>
      <w:r>
        <w:rPr>
          <w:spacing w:val="14"/>
          <w:sz w:val="28"/>
        </w:rPr>
        <w:t> </w:t>
      </w:r>
      <w:r>
        <w:rPr>
          <w:sz w:val="28"/>
        </w:rPr>
        <w:t>cryobiology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spacing w:line="362" w:lineRule="auto" w:before="92"/>
        <w:ind w:right="107"/>
      </w:pP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society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biology</w:t>
      </w:r>
      <w:r>
        <w:rPr>
          <w:spacing w:val="1"/>
        </w:rPr>
        <w:t> </w:t>
      </w:r>
      <w:r>
        <w:rPr/>
        <w:t>CRYO</w:t>
      </w:r>
      <w:r>
        <w:rPr>
          <w:spacing w:val="1"/>
        </w:rPr>
        <w:t> </w:t>
      </w:r>
      <w:r>
        <w:rPr/>
        <w:t>2022;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July</w:t>
      </w:r>
      <w:r>
        <w:rPr>
          <w:spacing w:val="70"/>
        </w:rPr>
        <w:t> </w:t>
      </w:r>
      <w:r>
        <w:rPr/>
        <w:t>19–22;</w:t>
      </w:r>
      <w:r>
        <w:rPr>
          <w:spacing w:val="1"/>
        </w:rPr>
        <w:t> </w:t>
      </w:r>
      <w:r>
        <w:rPr/>
        <w:t>Dublin.</w:t>
      </w:r>
      <w:r>
        <w:rPr>
          <w:spacing w:val="3"/>
        </w:rPr>
        <w:t> </w:t>
      </w:r>
      <w:r>
        <w:rPr/>
        <w:t>Dublin;</w:t>
      </w:r>
      <w:r>
        <w:rPr>
          <w:spacing w:val="1"/>
        </w:rPr>
        <w:t> </w:t>
      </w:r>
      <w:r>
        <w:rPr/>
        <w:t>2022.</w:t>
      </w:r>
      <w:r>
        <w:rPr>
          <w:spacing w:val="4"/>
        </w:rPr>
        <w:t> </w:t>
      </w:r>
      <w:r>
        <w:rPr/>
        <w:t>p.155.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0" w:after="0"/>
        <w:ind w:left="399" w:right="110" w:firstLine="720"/>
        <w:jc w:val="both"/>
        <w:rPr>
          <w:sz w:val="28"/>
        </w:rPr>
      </w:pPr>
      <w:r>
        <w:rPr>
          <w:sz w:val="28"/>
        </w:rPr>
        <w:t>Возовик</w:t>
      </w:r>
      <w:r>
        <w:rPr>
          <w:spacing w:val="1"/>
          <w:sz w:val="28"/>
        </w:rPr>
        <w:t> </w:t>
      </w:r>
      <w:r>
        <w:rPr>
          <w:sz w:val="28"/>
        </w:rPr>
        <w:t>КД,</w:t>
      </w:r>
      <w:r>
        <w:rPr>
          <w:spacing w:val="1"/>
          <w:sz w:val="28"/>
        </w:rPr>
        <w:t> </w:t>
      </w:r>
      <w:r>
        <w:rPr>
          <w:sz w:val="28"/>
        </w:rPr>
        <w:t>Чернобай</w:t>
      </w:r>
      <w:r>
        <w:rPr>
          <w:spacing w:val="1"/>
          <w:sz w:val="28"/>
        </w:rPr>
        <w:t> </w:t>
      </w:r>
      <w:r>
        <w:rPr>
          <w:sz w:val="28"/>
        </w:rPr>
        <w:t>НА,</w:t>
      </w:r>
      <w:r>
        <w:rPr>
          <w:spacing w:val="1"/>
          <w:sz w:val="28"/>
        </w:rPr>
        <w:t> </w:t>
      </w:r>
      <w:r>
        <w:rPr>
          <w:sz w:val="28"/>
        </w:rPr>
        <w:t>Шевченко</w:t>
      </w:r>
      <w:r>
        <w:rPr>
          <w:spacing w:val="1"/>
          <w:sz w:val="28"/>
        </w:rPr>
        <w:t> </w:t>
      </w:r>
      <w:r>
        <w:rPr>
          <w:sz w:val="28"/>
        </w:rPr>
        <w:t>НО.</w:t>
      </w:r>
      <w:r>
        <w:rPr>
          <w:spacing w:val="1"/>
          <w:sz w:val="28"/>
        </w:rPr>
        <w:t> </w:t>
      </w:r>
      <w:r>
        <w:rPr>
          <w:sz w:val="28"/>
        </w:rPr>
        <w:t>Оцінка</w:t>
      </w:r>
      <w:r>
        <w:rPr>
          <w:spacing w:val="1"/>
          <w:sz w:val="28"/>
        </w:rPr>
        <w:t> </w:t>
      </w:r>
      <w:r>
        <w:rPr>
          <w:sz w:val="28"/>
        </w:rPr>
        <w:t>динаміки</w:t>
      </w:r>
      <w:r>
        <w:rPr>
          <w:spacing w:val="1"/>
          <w:sz w:val="28"/>
        </w:rPr>
        <w:t> </w:t>
      </w:r>
      <w:r>
        <w:rPr>
          <w:sz w:val="28"/>
        </w:rPr>
        <w:t>накопичення β-каротину в клітинах </w:t>
      </w:r>
      <w:r>
        <w:rPr>
          <w:i/>
          <w:sz w:val="28"/>
        </w:rPr>
        <w:t>D. salina </w:t>
      </w:r>
      <w:r>
        <w:rPr>
          <w:sz w:val="28"/>
        </w:rPr>
        <w:t>залежно від складу середовища</w:t>
      </w:r>
      <w:r>
        <w:rPr>
          <w:spacing w:val="1"/>
          <w:sz w:val="28"/>
        </w:rPr>
        <w:t> </w:t>
      </w:r>
      <w:r>
        <w:rPr>
          <w:sz w:val="28"/>
        </w:rPr>
        <w:t>культивування.</w:t>
      </w:r>
      <w:r>
        <w:rPr>
          <w:spacing w:val="1"/>
          <w:sz w:val="28"/>
        </w:rPr>
        <w:t> </w:t>
      </w:r>
      <w:r>
        <w:rPr>
          <w:sz w:val="28"/>
        </w:rPr>
        <w:t>Матеріали</w:t>
      </w:r>
      <w:r>
        <w:rPr>
          <w:spacing w:val="1"/>
          <w:sz w:val="28"/>
        </w:rPr>
        <w:t> </w:t>
      </w:r>
      <w:r>
        <w:rPr>
          <w:sz w:val="28"/>
        </w:rPr>
        <w:t>ІІІ</w:t>
      </w:r>
      <w:r>
        <w:rPr>
          <w:spacing w:val="1"/>
          <w:sz w:val="28"/>
        </w:rPr>
        <w:t> </w:t>
      </w:r>
      <w:r>
        <w:rPr>
          <w:sz w:val="28"/>
        </w:rPr>
        <w:t>міжнародної</w:t>
      </w:r>
      <w:r>
        <w:rPr>
          <w:spacing w:val="1"/>
          <w:sz w:val="28"/>
        </w:rPr>
        <w:t> </w:t>
      </w:r>
      <w:r>
        <w:rPr>
          <w:sz w:val="28"/>
        </w:rPr>
        <w:t>наук.-практ.</w:t>
      </w:r>
      <w:r>
        <w:rPr>
          <w:spacing w:val="1"/>
          <w:sz w:val="28"/>
        </w:rPr>
        <w:t> </w:t>
      </w:r>
      <w:r>
        <w:rPr>
          <w:sz w:val="28"/>
        </w:rPr>
        <w:t>інтернет-конф.</w:t>
      </w:r>
      <w:r>
        <w:rPr>
          <w:spacing w:val="1"/>
          <w:sz w:val="28"/>
        </w:rPr>
        <w:t> </w:t>
      </w:r>
      <w:r>
        <w:rPr>
          <w:sz w:val="28"/>
        </w:rPr>
        <w:t>Проблеми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досягнення</w:t>
      </w:r>
      <w:r>
        <w:rPr>
          <w:spacing w:val="1"/>
          <w:sz w:val="28"/>
        </w:rPr>
        <w:t> </w:t>
      </w:r>
      <w:r>
        <w:rPr>
          <w:sz w:val="28"/>
        </w:rPr>
        <w:t>сучасної</w:t>
      </w:r>
      <w:r>
        <w:rPr>
          <w:spacing w:val="1"/>
          <w:sz w:val="28"/>
        </w:rPr>
        <w:t> </w:t>
      </w:r>
      <w:r>
        <w:rPr>
          <w:sz w:val="28"/>
        </w:rPr>
        <w:t>біотехнології;</w:t>
      </w:r>
      <w:r>
        <w:rPr>
          <w:spacing w:val="1"/>
          <w:sz w:val="28"/>
        </w:rPr>
        <w:t> </w:t>
      </w:r>
      <w:r>
        <w:rPr>
          <w:sz w:val="28"/>
        </w:rPr>
        <w:t>2023</w:t>
      </w:r>
      <w:r>
        <w:rPr>
          <w:spacing w:val="1"/>
          <w:sz w:val="28"/>
        </w:rPr>
        <w:t> </w:t>
      </w:r>
      <w:r>
        <w:rPr>
          <w:sz w:val="28"/>
        </w:rPr>
        <w:t>берез.</w:t>
      </w:r>
      <w:r>
        <w:rPr>
          <w:spacing w:val="1"/>
          <w:sz w:val="28"/>
        </w:rPr>
        <w:t> </w:t>
      </w:r>
      <w:r>
        <w:rPr>
          <w:sz w:val="28"/>
        </w:rPr>
        <w:t>24;</w:t>
      </w:r>
      <w:r>
        <w:rPr>
          <w:spacing w:val="1"/>
          <w:sz w:val="28"/>
        </w:rPr>
        <w:t> </w:t>
      </w:r>
      <w:r>
        <w:rPr>
          <w:sz w:val="28"/>
        </w:rPr>
        <w:t>Харків.</w:t>
      </w:r>
      <w:r>
        <w:rPr>
          <w:spacing w:val="1"/>
          <w:sz w:val="28"/>
        </w:rPr>
        <w:t> </w:t>
      </w:r>
      <w:r>
        <w:rPr>
          <w:sz w:val="28"/>
        </w:rPr>
        <w:t>Харків: НФаУ;</w:t>
      </w:r>
      <w:r>
        <w:rPr>
          <w:spacing w:val="1"/>
          <w:sz w:val="28"/>
        </w:rPr>
        <w:t> </w:t>
      </w:r>
      <w:r>
        <w:rPr>
          <w:sz w:val="28"/>
        </w:rPr>
        <w:t>2023.</w:t>
      </w:r>
      <w:r>
        <w:rPr>
          <w:spacing w:val="4"/>
          <w:sz w:val="28"/>
        </w:rPr>
        <w:t> </w:t>
      </w:r>
      <w:r>
        <w:rPr>
          <w:sz w:val="28"/>
        </w:rPr>
        <w:t>p.394–6.</w:t>
      </w:r>
    </w:p>
    <w:p>
      <w:pPr>
        <w:pStyle w:val="ListParagraph"/>
        <w:numPr>
          <w:ilvl w:val="1"/>
          <w:numId w:val="20"/>
        </w:numPr>
        <w:tabs>
          <w:tab w:pos="1841" w:val="left" w:leader="none"/>
        </w:tabs>
        <w:spacing w:line="360" w:lineRule="auto" w:before="0" w:after="0"/>
        <w:ind w:left="399" w:right="112" w:firstLine="720"/>
        <w:jc w:val="both"/>
        <w:rPr>
          <w:sz w:val="28"/>
        </w:rPr>
      </w:pPr>
      <w:r>
        <w:rPr>
          <w:sz w:val="28"/>
        </w:rPr>
        <w:t>Vozovyk K, Chernobai N, Shevchenko N. Plant vitrification solutions</w:t>
      </w:r>
      <w:r>
        <w:rPr>
          <w:spacing w:val="1"/>
          <w:sz w:val="28"/>
        </w:rPr>
        <w:t> </w:t>
      </w:r>
      <w:r>
        <w:rPr>
          <w:sz w:val="28"/>
        </w:rPr>
        <w:t>for </w:t>
      </w:r>
      <w:r>
        <w:rPr>
          <w:i/>
          <w:sz w:val="28"/>
        </w:rPr>
        <w:t>Chlorococcum dissectum </w:t>
      </w:r>
      <w:r>
        <w:rPr>
          <w:sz w:val="28"/>
        </w:rPr>
        <w:t>cryopreservation. Proceedings of the</w:t>
      </w:r>
      <w:r>
        <w:rPr>
          <w:spacing w:val="1"/>
          <w:sz w:val="28"/>
        </w:rPr>
        <w:t> </w:t>
      </w:r>
      <w:r>
        <w:rPr>
          <w:sz w:val="28"/>
        </w:rPr>
        <w:t>joint meeting of</w:t>
      </w:r>
      <w:r>
        <w:rPr>
          <w:spacing w:val="-67"/>
          <w:sz w:val="28"/>
        </w:rPr>
        <w:t> </w:t>
      </w:r>
      <w:r>
        <w:rPr>
          <w:sz w:val="28"/>
        </w:rPr>
        <w:t>the society for cryobiology and the society for low temperature biology CRYO</w:t>
      </w:r>
      <w:r>
        <w:rPr>
          <w:spacing w:val="1"/>
          <w:sz w:val="28"/>
        </w:rPr>
        <w:t> </w:t>
      </w:r>
      <w:r>
        <w:rPr>
          <w:sz w:val="28"/>
        </w:rPr>
        <w:t>2023; 2023 July</w:t>
      </w:r>
      <w:r>
        <w:rPr>
          <w:spacing w:val="-5"/>
          <w:sz w:val="28"/>
        </w:rPr>
        <w:t> </w:t>
      </w:r>
      <w:r>
        <w:rPr>
          <w:sz w:val="28"/>
        </w:rPr>
        <w:t>25–27;</w:t>
      </w:r>
      <w:r>
        <w:rPr>
          <w:spacing w:val="2"/>
          <w:sz w:val="28"/>
        </w:rPr>
        <w:t> </w:t>
      </w:r>
      <w:r>
        <w:rPr>
          <w:sz w:val="28"/>
        </w:rPr>
        <w:t>Minneapolis.</w:t>
      </w:r>
      <w:r>
        <w:rPr>
          <w:spacing w:val="3"/>
          <w:sz w:val="28"/>
        </w:rPr>
        <w:t> </w:t>
      </w:r>
      <w:r>
        <w:rPr>
          <w:sz w:val="28"/>
        </w:rPr>
        <w:t>Minneapolis; 2023.</w:t>
      </w:r>
      <w:r>
        <w:rPr>
          <w:spacing w:val="3"/>
          <w:sz w:val="28"/>
        </w:rPr>
        <w:t> </w:t>
      </w:r>
      <w:r>
        <w:rPr>
          <w:sz w:val="28"/>
        </w:rPr>
        <w:t>p.118.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1140" w:bottom="280" w:left="1300" w:right="7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Heading1"/>
        <w:spacing w:before="208"/>
        <w:ind w:left="383" w:right="1809"/>
        <w:jc w:val="center"/>
      </w:pPr>
      <w:bookmarkStart w:name="ДОДАТОК Б" w:id="114"/>
      <w:bookmarkEnd w:id="114"/>
      <w:r>
        <w:rPr>
          <w:b w:val="0"/>
        </w:rPr>
      </w:r>
      <w:bookmarkStart w:name="_bookmark42" w:id="115"/>
      <w:bookmarkEnd w:id="115"/>
      <w:r>
        <w:rPr>
          <w:b w:val="0"/>
        </w:rPr>
      </w:r>
      <w:r>
        <w:rPr/>
        <w:t>ДОДАТОК</w:t>
      </w:r>
      <w:r>
        <w:rPr>
          <w:spacing w:val="-8"/>
        </w:rPr>
        <w:t> </w:t>
      </w:r>
      <w:r>
        <w:rPr/>
        <w:t>Б</w:t>
      </w:r>
    </w:p>
    <w:p>
      <w:pPr>
        <w:pStyle w:val="BodyText"/>
        <w:spacing w:before="11"/>
        <w:ind w:left="0"/>
        <w:jc w:val="left"/>
        <w:rPr>
          <w:b/>
          <w:sz w:val="27"/>
        </w:rPr>
      </w:pPr>
    </w:p>
    <w:p>
      <w:pPr>
        <w:spacing w:before="0"/>
        <w:ind w:left="2325" w:right="0" w:firstLine="0"/>
        <w:jc w:val="both"/>
        <w:rPr>
          <w:b/>
          <w:sz w:val="28"/>
        </w:rPr>
      </w:pPr>
      <w:r>
        <w:rPr>
          <w:b/>
          <w:sz w:val="28"/>
        </w:rPr>
        <w:t>Відомості про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апробацію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результатів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дисертації</w:t>
      </w:r>
    </w:p>
    <w:p>
      <w:pPr>
        <w:pStyle w:val="BodyText"/>
        <w:spacing w:line="357" w:lineRule="auto" w:before="158"/>
        <w:ind w:left="538" w:right="511" w:firstLine="427"/>
      </w:pPr>
      <w:r>
        <w:rPr/>
        <w:t>Результати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представлені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наступних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конференціях:</w:t>
      </w:r>
    </w:p>
    <w:p>
      <w:pPr>
        <w:pStyle w:val="ListParagraph"/>
        <w:numPr>
          <w:ilvl w:val="0"/>
          <w:numId w:val="21"/>
        </w:numPr>
        <w:tabs>
          <w:tab w:pos="1154" w:val="left" w:leader="none"/>
        </w:tabs>
        <w:spacing w:line="240" w:lineRule="auto" w:before="6" w:after="0"/>
        <w:ind w:left="1153" w:right="0" w:hanging="188"/>
        <w:jc w:val="both"/>
        <w:rPr>
          <w:sz w:val="22"/>
        </w:rPr>
      </w:pP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3rd</w:t>
      </w:r>
      <w:r>
        <w:rPr>
          <w:spacing w:val="1"/>
          <w:sz w:val="28"/>
        </w:rPr>
        <w:t> </w:t>
      </w:r>
      <w:r>
        <w:rPr>
          <w:sz w:val="28"/>
        </w:rPr>
        <w:t>international</w:t>
      </w:r>
      <w:r>
        <w:rPr>
          <w:spacing w:val="-9"/>
          <w:sz w:val="28"/>
        </w:rPr>
        <w:t> </w:t>
      </w:r>
      <w:r>
        <w:rPr>
          <w:sz w:val="28"/>
        </w:rPr>
        <w:t>conference</w:t>
      </w:r>
      <w:r>
        <w:rPr>
          <w:spacing w:val="-4"/>
          <w:sz w:val="28"/>
        </w:rPr>
        <w:t> </w:t>
      </w:r>
      <w:r>
        <w:rPr>
          <w:sz w:val="28"/>
        </w:rPr>
        <w:t>“Smart</w:t>
      </w:r>
      <w:r>
        <w:rPr>
          <w:spacing w:val="-4"/>
          <w:sz w:val="28"/>
        </w:rPr>
        <w:t> </w:t>
      </w:r>
      <w:r>
        <w:rPr>
          <w:sz w:val="28"/>
        </w:rPr>
        <w:t>Bio”</w:t>
      </w:r>
      <w:r>
        <w:rPr>
          <w:spacing w:val="-4"/>
          <w:sz w:val="28"/>
        </w:rPr>
        <w:t> </w:t>
      </w:r>
      <w:r>
        <w:rPr>
          <w:sz w:val="28"/>
        </w:rPr>
        <w:t>(2019</w:t>
      </w:r>
      <w:r>
        <w:rPr>
          <w:spacing w:val="-5"/>
          <w:sz w:val="28"/>
        </w:rPr>
        <w:t> </w:t>
      </w:r>
      <w:r>
        <w:rPr>
          <w:sz w:val="28"/>
        </w:rPr>
        <w:t>р.,</w:t>
      </w:r>
      <w:r>
        <w:rPr>
          <w:spacing w:val="-1"/>
          <w:sz w:val="28"/>
        </w:rPr>
        <w:t> </w:t>
      </w:r>
      <w:r>
        <w:rPr>
          <w:sz w:val="28"/>
        </w:rPr>
        <w:t>Каунас,</w:t>
      </w:r>
      <w:r>
        <w:rPr>
          <w:spacing w:val="-2"/>
          <w:sz w:val="28"/>
        </w:rPr>
        <w:t> </w:t>
      </w:r>
      <w:r>
        <w:rPr>
          <w:sz w:val="28"/>
        </w:rPr>
        <w:t>Литва);</w:t>
      </w:r>
    </w:p>
    <w:p>
      <w:pPr>
        <w:pStyle w:val="ListParagraph"/>
        <w:numPr>
          <w:ilvl w:val="0"/>
          <w:numId w:val="21"/>
        </w:numPr>
        <w:tabs>
          <w:tab w:pos="1121" w:val="left" w:leader="none"/>
        </w:tabs>
        <w:spacing w:line="360" w:lineRule="auto" w:before="163" w:after="0"/>
        <w:ind w:left="538" w:right="511" w:firstLine="427"/>
        <w:jc w:val="both"/>
        <w:rPr>
          <w:sz w:val="22"/>
        </w:rPr>
      </w:pPr>
      <w:r>
        <w:rPr>
          <w:sz w:val="28"/>
        </w:rPr>
        <w:t>44-й</w:t>
      </w:r>
      <w:r>
        <w:rPr>
          <w:spacing w:val="1"/>
          <w:sz w:val="28"/>
        </w:rPr>
        <w:t> </w:t>
      </w:r>
      <w:r>
        <w:rPr>
          <w:sz w:val="28"/>
        </w:rPr>
        <w:t>щорічній</w:t>
      </w:r>
      <w:r>
        <w:rPr>
          <w:spacing w:val="1"/>
          <w:sz w:val="28"/>
        </w:rPr>
        <w:t> </w:t>
      </w:r>
      <w:r>
        <w:rPr>
          <w:sz w:val="28"/>
        </w:rPr>
        <w:t>конференції</w:t>
      </w:r>
      <w:r>
        <w:rPr>
          <w:spacing w:val="1"/>
          <w:sz w:val="28"/>
        </w:rPr>
        <w:t> </w:t>
      </w:r>
      <w:r>
        <w:rPr>
          <w:sz w:val="28"/>
        </w:rPr>
        <w:t>молодих</w:t>
      </w:r>
      <w:r>
        <w:rPr>
          <w:spacing w:val="1"/>
          <w:sz w:val="28"/>
        </w:rPr>
        <w:t> </w:t>
      </w:r>
      <w:r>
        <w:rPr>
          <w:sz w:val="28"/>
        </w:rPr>
        <w:t>вчених</w:t>
      </w:r>
      <w:r>
        <w:rPr>
          <w:spacing w:val="1"/>
          <w:sz w:val="28"/>
        </w:rPr>
        <w:t> </w:t>
      </w:r>
      <w:r>
        <w:rPr>
          <w:sz w:val="28"/>
        </w:rPr>
        <w:t>«Холод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біології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медицині:</w:t>
      </w:r>
      <w:r>
        <w:rPr>
          <w:spacing w:val="1"/>
          <w:sz w:val="28"/>
        </w:rPr>
        <w:t> </w:t>
      </w:r>
      <w:r>
        <w:rPr>
          <w:sz w:val="28"/>
        </w:rPr>
        <w:t>актуальні</w:t>
      </w:r>
      <w:r>
        <w:rPr>
          <w:spacing w:val="1"/>
          <w:sz w:val="28"/>
        </w:rPr>
        <w:t> </w:t>
      </w:r>
      <w:r>
        <w:rPr>
          <w:sz w:val="28"/>
        </w:rPr>
        <w:t>питання</w:t>
      </w:r>
      <w:r>
        <w:rPr>
          <w:spacing w:val="1"/>
          <w:sz w:val="28"/>
        </w:rPr>
        <w:t> </w:t>
      </w:r>
      <w:r>
        <w:rPr>
          <w:sz w:val="28"/>
        </w:rPr>
        <w:t>кріобіології,</w:t>
      </w:r>
      <w:r>
        <w:rPr>
          <w:spacing w:val="1"/>
          <w:sz w:val="28"/>
        </w:rPr>
        <w:t> </w:t>
      </w:r>
      <w:r>
        <w:rPr>
          <w:sz w:val="28"/>
        </w:rPr>
        <w:t>трансплантології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біотехнології» (2020 р.,</w:t>
      </w:r>
      <w:r>
        <w:rPr>
          <w:spacing w:val="4"/>
          <w:sz w:val="28"/>
        </w:rPr>
        <w:t> </w:t>
      </w:r>
      <w:r>
        <w:rPr>
          <w:sz w:val="28"/>
        </w:rPr>
        <w:t>Харків,</w:t>
      </w:r>
      <w:r>
        <w:rPr>
          <w:spacing w:val="3"/>
          <w:sz w:val="28"/>
        </w:rPr>
        <w:t> </w:t>
      </w:r>
      <w:r>
        <w:rPr>
          <w:sz w:val="28"/>
        </w:rPr>
        <w:t>Україна);</w:t>
      </w:r>
    </w:p>
    <w:p>
      <w:pPr>
        <w:pStyle w:val="ListParagraph"/>
        <w:numPr>
          <w:ilvl w:val="0"/>
          <w:numId w:val="21"/>
        </w:numPr>
        <w:tabs>
          <w:tab w:pos="1154" w:val="left" w:leader="none"/>
        </w:tabs>
        <w:spacing w:line="362" w:lineRule="auto" w:before="0" w:after="0"/>
        <w:ind w:left="538" w:right="507" w:firstLine="427"/>
        <w:jc w:val="both"/>
        <w:rPr>
          <w:sz w:val="28"/>
        </w:rPr>
      </w:pPr>
      <w:r>
        <w:rPr>
          <w:sz w:val="28"/>
        </w:rPr>
        <w:t>45-й</w:t>
      </w:r>
      <w:r>
        <w:rPr>
          <w:spacing w:val="1"/>
          <w:sz w:val="28"/>
        </w:rPr>
        <w:t> </w:t>
      </w:r>
      <w:r>
        <w:rPr>
          <w:sz w:val="28"/>
        </w:rPr>
        <w:t>щорічній</w:t>
      </w:r>
      <w:r>
        <w:rPr>
          <w:spacing w:val="1"/>
          <w:sz w:val="28"/>
        </w:rPr>
        <w:t> </w:t>
      </w:r>
      <w:r>
        <w:rPr>
          <w:sz w:val="28"/>
        </w:rPr>
        <w:t>конференції</w:t>
      </w:r>
      <w:r>
        <w:rPr>
          <w:spacing w:val="1"/>
          <w:sz w:val="28"/>
        </w:rPr>
        <w:t> </w:t>
      </w:r>
      <w:r>
        <w:rPr>
          <w:sz w:val="28"/>
        </w:rPr>
        <w:t>молодих</w:t>
      </w:r>
      <w:r>
        <w:rPr>
          <w:spacing w:val="1"/>
          <w:sz w:val="28"/>
        </w:rPr>
        <w:t> </w:t>
      </w:r>
      <w:r>
        <w:rPr>
          <w:sz w:val="28"/>
        </w:rPr>
        <w:t>вчених</w:t>
      </w:r>
      <w:r>
        <w:rPr>
          <w:spacing w:val="1"/>
          <w:sz w:val="28"/>
        </w:rPr>
        <w:t> </w:t>
      </w:r>
      <w:r>
        <w:rPr>
          <w:sz w:val="28"/>
        </w:rPr>
        <w:t>«Холод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біології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медицині:</w:t>
      </w:r>
      <w:r>
        <w:rPr>
          <w:spacing w:val="1"/>
          <w:sz w:val="28"/>
        </w:rPr>
        <w:t> </w:t>
      </w:r>
      <w:r>
        <w:rPr>
          <w:sz w:val="28"/>
        </w:rPr>
        <w:t>актуальні</w:t>
      </w:r>
      <w:r>
        <w:rPr>
          <w:spacing w:val="1"/>
          <w:sz w:val="28"/>
        </w:rPr>
        <w:t> </w:t>
      </w:r>
      <w:r>
        <w:rPr>
          <w:sz w:val="28"/>
        </w:rPr>
        <w:t>питання</w:t>
      </w:r>
      <w:r>
        <w:rPr>
          <w:spacing w:val="1"/>
          <w:sz w:val="28"/>
        </w:rPr>
        <w:t> </w:t>
      </w:r>
      <w:r>
        <w:rPr>
          <w:sz w:val="28"/>
        </w:rPr>
        <w:t>кріобіології,</w:t>
      </w:r>
      <w:r>
        <w:rPr>
          <w:spacing w:val="1"/>
          <w:sz w:val="28"/>
        </w:rPr>
        <w:t> </w:t>
      </w:r>
      <w:r>
        <w:rPr>
          <w:sz w:val="28"/>
        </w:rPr>
        <w:t>трансплантології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біотехнології» (2021 р.,</w:t>
      </w:r>
      <w:r>
        <w:rPr>
          <w:spacing w:val="4"/>
          <w:sz w:val="28"/>
        </w:rPr>
        <w:t> </w:t>
      </w:r>
      <w:r>
        <w:rPr>
          <w:sz w:val="28"/>
        </w:rPr>
        <w:t>Харків,</w:t>
      </w:r>
      <w:r>
        <w:rPr>
          <w:spacing w:val="3"/>
          <w:sz w:val="28"/>
        </w:rPr>
        <w:t> </w:t>
      </w:r>
      <w:r>
        <w:rPr>
          <w:sz w:val="28"/>
        </w:rPr>
        <w:t>Україна);</w:t>
      </w:r>
    </w:p>
    <w:p>
      <w:pPr>
        <w:pStyle w:val="ListParagraph"/>
        <w:numPr>
          <w:ilvl w:val="0"/>
          <w:numId w:val="21"/>
        </w:numPr>
        <w:tabs>
          <w:tab w:pos="1154" w:val="left" w:leader="none"/>
        </w:tabs>
        <w:spacing w:line="313" w:lineRule="exact" w:before="0" w:after="0"/>
        <w:ind w:left="1153" w:right="0" w:hanging="188"/>
        <w:jc w:val="both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SLTB-2021</w:t>
      </w:r>
      <w:r>
        <w:rPr>
          <w:spacing w:val="65"/>
          <w:sz w:val="28"/>
        </w:rPr>
        <w:t> </w:t>
      </w:r>
      <w:r>
        <w:rPr>
          <w:sz w:val="28"/>
        </w:rPr>
        <w:t>(2021</w:t>
      </w:r>
      <w:r>
        <w:rPr>
          <w:spacing w:val="-3"/>
          <w:sz w:val="28"/>
        </w:rPr>
        <w:t> </w:t>
      </w:r>
      <w:r>
        <w:rPr>
          <w:sz w:val="28"/>
        </w:rPr>
        <w:t>p., online</w:t>
      </w:r>
      <w:r>
        <w:rPr>
          <w:spacing w:val="3"/>
          <w:sz w:val="28"/>
        </w:rPr>
        <w:t> </w:t>
      </w:r>
      <w:r>
        <w:rPr>
          <w:sz w:val="28"/>
        </w:rPr>
        <w:t>meeting);</w:t>
      </w:r>
    </w:p>
    <w:p>
      <w:pPr>
        <w:pStyle w:val="ListParagraph"/>
        <w:numPr>
          <w:ilvl w:val="0"/>
          <w:numId w:val="21"/>
        </w:numPr>
        <w:tabs>
          <w:tab w:pos="1121" w:val="left" w:leader="none"/>
        </w:tabs>
        <w:spacing w:line="360" w:lineRule="auto" w:before="159" w:after="0"/>
        <w:ind w:left="538" w:right="511" w:firstLine="427"/>
        <w:jc w:val="both"/>
        <w:rPr>
          <w:sz w:val="28"/>
        </w:rPr>
      </w:pPr>
      <w:r>
        <w:rPr>
          <w:sz w:val="28"/>
        </w:rPr>
        <w:t>46-й</w:t>
      </w:r>
      <w:r>
        <w:rPr>
          <w:spacing w:val="1"/>
          <w:sz w:val="28"/>
        </w:rPr>
        <w:t> </w:t>
      </w:r>
      <w:r>
        <w:rPr>
          <w:sz w:val="28"/>
        </w:rPr>
        <w:t>щорічній</w:t>
      </w:r>
      <w:r>
        <w:rPr>
          <w:spacing w:val="1"/>
          <w:sz w:val="28"/>
        </w:rPr>
        <w:t> </w:t>
      </w:r>
      <w:r>
        <w:rPr>
          <w:sz w:val="28"/>
        </w:rPr>
        <w:t>конференції</w:t>
      </w:r>
      <w:r>
        <w:rPr>
          <w:spacing w:val="1"/>
          <w:sz w:val="28"/>
        </w:rPr>
        <w:t> </w:t>
      </w:r>
      <w:r>
        <w:rPr>
          <w:sz w:val="28"/>
        </w:rPr>
        <w:t>молодих</w:t>
      </w:r>
      <w:r>
        <w:rPr>
          <w:spacing w:val="1"/>
          <w:sz w:val="28"/>
        </w:rPr>
        <w:t> </w:t>
      </w:r>
      <w:r>
        <w:rPr>
          <w:sz w:val="28"/>
        </w:rPr>
        <w:t>вчених</w:t>
      </w:r>
      <w:r>
        <w:rPr>
          <w:spacing w:val="1"/>
          <w:sz w:val="28"/>
        </w:rPr>
        <w:t> </w:t>
      </w:r>
      <w:r>
        <w:rPr>
          <w:sz w:val="28"/>
        </w:rPr>
        <w:t>«Холод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біології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медицині:</w:t>
      </w:r>
      <w:r>
        <w:rPr>
          <w:spacing w:val="1"/>
          <w:sz w:val="28"/>
        </w:rPr>
        <w:t> </w:t>
      </w:r>
      <w:r>
        <w:rPr>
          <w:sz w:val="28"/>
        </w:rPr>
        <w:t>актуальні</w:t>
      </w:r>
      <w:r>
        <w:rPr>
          <w:spacing w:val="1"/>
          <w:sz w:val="28"/>
        </w:rPr>
        <w:t> </w:t>
      </w:r>
      <w:r>
        <w:rPr>
          <w:sz w:val="28"/>
        </w:rPr>
        <w:t>питання</w:t>
      </w:r>
      <w:r>
        <w:rPr>
          <w:spacing w:val="1"/>
          <w:sz w:val="28"/>
        </w:rPr>
        <w:t> </w:t>
      </w:r>
      <w:r>
        <w:rPr>
          <w:sz w:val="28"/>
        </w:rPr>
        <w:t>кріобіології,</w:t>
      </w:r>
      <w:r>
        <w:rPr>
          <w:spacing w:val="1"/>
          <w:sz w:val="28"/>
        </w:rPr>
        <w:t> </w:t>
      </w:r>
      <w:r>
        <w:rPr>
          <w:sz w:val="28"/>
        </w:rPr>
        <w:t>трансплантології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біотехнології» (2022 р.,</w:t>
      </w:r>
      <w:r>
        <w:rPr>
          <w:spacing w:val="4"/>
          <w:sz w:val="28"/>
        </w:rPr>
        <w:t> </w:t>
      </w:r>
      <w:r>
        <w:rPr>
          <w:sz w:val="28"/>
        </w:rPr>
        <w:t>Харків,</w:t>
      </w:r>
      <w:r>
        <w:rPr>
          <w:spacing w:val="3"/>
          <w:sz w:val="28"/>
        </w:rPr>
        <w:t> </w:t>
      </w:r>
      <w:r>
        <w:rPr>
          <w:sz w:val="28"/>
        </w:rPr>
        <w:t>Україна);</w:t>
      </w:r>
    </w:p>
    <w:p>
      <w:pPr>
        <w:pStyle w:val="ListParagraph"/>
        <w:numPr>
          <w:ilvl w:val="0"/>
          <w:numId w:val="21"/>
        </w:numPr>
        <w:tabs>
          <w:tab w:pos="1121" w:val="left" w:leader="none"/>
          <w:tab w:pos="1786" w:val="left" w:leader="none"/>
          <w:tab w:pos="3582" w:val="left" w:leader="none"/>
          <w:tab w:pos="5039" w:val="left" w:leader="none"/>
          <w:tab w:pos="5553" w:val="left" w:leader="none"/>
          <w:tab w:pos="6891" w:val="left" w:leader="none"/>
          <w:tab w:pos="7529" w:val="left" w:leader="none"/>
          <w:tab w:pos="8161" w:val="left" w:leader="none"/>
          <w:tab w:pos="9245" w:val="left" w:leader="none"/>
        </w:tabs>
        <w:spacing w:line="357" w:lineRule="auto" w:before="1" w:after="0"/>
        <w:ind w:left="538" w:right="112" w:firstLine="427"/>
        <w:jc w:val="left"/>
        <w:rPr>
          <w:sz w:val="28"/>
        </w:rPr>
      </w:pPr>
      <w:r>
        <w:rPr>
          <w:sz w:val="28"/>
        </w:rPr>
        <w:t>The</w:t>
        <w:tab/>
        <w:t>All-Ukrainian</w:t>
        <w:tab/>
        <w:t>conference</w:t>
        <w:tab/>
        <w:t>on</w:t>
        <w:tab/>
        <w:t>molecular</w:t>
        <w:tab/>
        <w:t>and</w:t>
        <w:tab/>
        <w:t>cell</w:t>
        <w:tab/>
        <w:t>biology</w:t>
        <w:tab/>
        <w:t>with</w:t>
      </w:r>
      <w:r>
        <w:rPr>
          <w:spacing w:val="-67"/>
          <w:sz w:val="28"/>
        </w:rPr>
        <w:t> </w:t>
      </w:r>
      <w:r>
        <w:rPr>
          <w:sz w:val="28"/>
        </w:rPr>
        <w:t>international</w:t>
      </w:r>
      <w:r>
        <w:rPr>
          <w:spacing w:val="-5"/>
          <w:sz w:val="28"/>
        </w:rPr>
        <w:t> </w:t>
      </w:r>
      <w:r>
        <w:rPr>
          <w:sz w:val="28"/>
        </w:rPr>
        <w:t>participation</w:t>
      </w:r>
      <w:r>
        <w:rPr>
          <w:spacing w:val="-4"/>
          <w:sz w:val="28"/>
        </w:rPr>
        <w:t> </w:t>
      </w:r>
      <w:r>
        <w:rPr>
          <w:sz w:val="28"/>
        </w:rPr>
        <w:t>(2022</w:t>
      </w:r>
      <w:r>
        <w:rPr>
          <w:spacing w:val="1"/>
          <w:sz w:val="28"/>
        </w:rPr>
        <w:t> </w:t>
      </w:r>
      <w:r>
        <w:rPr>
          <w:sz w:val="28"/>
        </w:rPr>
        <w:t>р.,</w:t>
      </w:r>
      <w:r>
        <w:rPr>
          <w:spacing w:val="3"/>
          <w:sz w:val="28"/>
        </w:rPr>
        <w:t> </w:t>
      </w:r>
      <w:r>
        <w:rPr>
          <w:sz w:val="28"/>
        </w:rPr>
        <w:t>Київ,</w:t>
      </w:r>
      <w:r>
        <w:rPr>
          <w:spacing w:val="3"/>
          <w:sz w:val="28"/>
        </w:rPr>
        <w:t> </w:t>
      </w:r>
      <w:r>
        <w:rPr>
          <w:sz w:val="28"/>
        </w:rPr>
        <w:t>Україна);</w:t>
      </w:r>
    </w:p>
    <w:p>
      <w:pPr>
        <w:pStyle w:val="ListParagraph"/>
        <w:numPr>
          <w:ilvl w:val="0"/>
          <w:numId w:val="21"/>
        </w:numPr>
        <w:tabs>
          <w:tab w:pos="1121" w:val="left" w:leader="none"/>
        </w:tabs>
        <w:spacing w:line="362" w:lineRule="auto" w:before="5" w:after="0"/>
        <w:ind w:left="538" w:right="511" w:firstLine="427"/>
        <w:jc w:val="left"/>
        <w:rPr>
          <w:sz w:val="28"/>
        </w:rPr>
      </w:pPr>
      <w:r>
        <w:rPr>
          <w:sz w:val="28"/>
        </w:rPr>
        <w:t>Joint</w:t>
      </w:r>
      <w:r>
        <w:rPr>
          <w:spacing w:val="33"/>
          <w:sz w:val="28"/>
        </w:rPr>
        <w:t> </w:t>
      </w:r>
      <w:r>
        <w:rPr>
          <w:sz w:val="28"/>
        </w:rPr>
        <w:t>Meeting</w:t>
      </w:r>
      <w:r>
        <w:rPr>
          <w:spacing w:val="29"/>
          <w:sz w:val="28"/>
        </w:rPr>
        <w:t> </w:t>
      </w:r>
      <w:r>
        <w:rPr>
          <w:sz w:val="28"/>
        </w:rPr>
        <w:t>of</w:t>
      </w:r>
      <w:r>
        <w:rPr>
          <w:spacing w:val="29"/>
          <w:sz w:val="28"/>
        </w:rPr>
        <w:t> </w:t>
      </w:r>
      <w:r>
        <w:rPr>
          <w:sz w:val="28"/>
        </w:rPr>
        <w:t>the</w:t>
      </w:r>
      <w:r>
        <w:rPr>
          <w:spacing w:val="35"/>
          <w:sz w:val="28"/>
        </w:rPr>
        <w:t> </w:t>
      </w:r>
      <w:r>
        <w:rPr>
          <w:sz w:val="28"/>
        </w:rPr>
        <w:t>Society</w:t>
      </w:r>
      <w:r>
        <w:rPr>
          <w:spacing w:val="35"/>
          <w:sz w:val="28"/>
        </w:rPr>
        <w:t> </w:t>
      </w:r>
      <w:r>
        <w:rPr>
          <w:sz w:val="28"/>
        </w:rPr>
        <w:t>for</w:t>
      </w:r>
      <w:r>
        <w:rPr>
          <w:spacing w:val="33"/>
          <w:sz w:val="28"/>
        </w:rPr>
        <w:t> </w:t>
      </w:r>
      <w:r>
        <w:rPr>
          <w:sz w:val="28"/>
        </w:rPr>
        <w:t>Cryobiology</w:t>
      </w:r>
      <w:r>
        <w:rPr>
          <w:spacing w:val="36"/>
          <w:sz w:val="28"/>
        </w:rPr>
        <w:t> </w:t>
      </w:r>
      <w:r>
        <w:rPr>
          <w:sz w:val="28"/>
        </w:rPr>
        <w:t>and</w:t>
      </w:r>
      <w:r>
        <w:rPr>
          <w:spacing w:val="35"/>
          <w:sz w:val="28"/>
        </w:rPr>
        <w:t> </w:t>
      </w:r>
      <w:r>
        <w:rPr>
          <w:sz w:val="28"/>
        </w:rPr>
        <w:t>the</w:t>
      </w:r>
      <w:r>
        <w:rPr>
          <w:spacing w:val="35"/>
          <w:sz w:val="28"/>
        </w:rPr>
        <w:t> </w:t>
      </w:r>
      <w:r>
        <w:rPr>
          <w:sz w:val="28"/>
        </w:rPr>
        <w:t>Society</w:t>
      </w:r>
      <w:r>
        <w:rPr>
          <w:spacing w:val="35"/>
          <w:sz w:val="28"/>
        </w:rPr>
        <w:t> </w:t>
      </w:r>
      <w:r>
        <w:rPr>
          <w:sz w:val="28"/>
        </w:rPr>
        <w:t>for</w:t>
      </w:r>
      <w:r>
        <w:rPr>
          <w:spacing w:val="38"/>
          <w:sz w:val="28"/>
        </w:rPr>
        <w:t> </w:t>
      </w:r>
      <w:r>
        <w:rPr>
          <w:sz w:val="28"/>
        </w:rPr>
        <w:t>Low</w:t>
      </w:r>
      <w:r>
        <w:rPr>
          <w:spacing w:val="-67"/>
          <w:sz w:val="28"/>
        </w:rPr>
        <w:t> </w:t>
      </w:r>
      <w:r>
        <w:rPr>
          <w:sz w:val="28"/>
        </w:rPr>
        <w:t>Temperature Biology</w:t>
      </w:r>
      <w:r>
        <w:rPr>
          <w:spacing w:val="-1"/>
          <w:sz w:val="28"/>
        </w:rPr>
        <w:t> </w:t>
      </w:r>
      <w:r>
        <w:rPr>
          <w:sz w:val="28"/>
        </w:rPr>
        <w:t>«CRYO 2022»</w:t>
      </w:r>
      <w:r>
        <w:rPr>
          <w:spacing w:val="-1"/>
          <w:sz w:val="28"/>
        </w:rPr>
        <w:t> </w:t>
      </w:r>
      <w:r>
        <w:rPr>
          <w:sz w:val="28"/>
        </w:rPr>
        <w:t>(2022</w:t>
      </w:r>
      <w:r>
        <w:rPr>
          <w:spacing w:val="4"/>
          <w:sz w:val="28"/>
        </w:rPr>
        <w:t> </w:t>
      </w:r>
      <w:r>
        <w:rPr>
          <w:sz w:val="28"/>
        </w:rPr>
        <w:t>р.,</w:t>
      </w:r>
      <w:r>
        <w:rPr>
          <w:spacing w:val="-2"/>
          <w:sz w:val="28"/>
        </w:rPr>
        <w:t> </w:t>
      </w:r>
      <w:r>
        <w:rPr>
          <w:sz w:val="28"/>
        </w:rPr>
        <w:t>Дублін,</w:t>
      </w:r>
      <w:r>
        <w:rPr>
          <w:spacing w:val="1"/>
          <w:sz w:val="28"/>
        </w:rPr>
        <w:t> </w:t>
      </w:r>
      <w:r>
        <w:rPr>
          <w:sz w:val="28"/>
        </w:rPr>
        <w:t>Ірландія);</w:t>
      </w:r>
    </w:p>
    <w:p>
      <w:pPr>
        <w:pStyle w:val="ListParagraph"/>
        <w:numPr>
          <w:ilvl w:val="0"/>
          <w:numId w:val="22"/>
        </w:numPr>
        <w:tabs>
          <w:tab w:pos="1120" w:val="left" w:leader="none"/>
          <w:tab w:pos="1121" w:val="left" w:leader="none"/>
        </w:tabs>
        <w:spacing w:line="362" w:lineRule="auto" w:before="0" w:after="0"/>
        <w:ind w:left="399" w:right="122" w:firstLine="427"/>
        <w:jc w:val="left"/>
        <w:rPr>
          <w:sz w:val="28"/>
        </w:rPr>
      </w:pPr>
      <w:r>
        <w:rPr>
          <w:sz w:val="28"/>
        </w:rPr>
        <w:t>Joint</w:t>
      </w:r>
      <w:r>
        <w:rPr>
          <w:spacing w:val="1"/>
          <w:sz w:val="28"/>
        </w:rPr>
        <w:t> </w:t>
      </w:r>
      <w:r>
        <w:rPr>
          <w:sz w:val="28"/>
        </w:rPr>
        <w:t>Meeting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Society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Cryobiology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Society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Low</w:t>
      </w:r>
      <w:r>
        <w:rPr>
          <w:spacing w:val="-67"/>
          <w:sz w:val="28"/>
        </w:rPr>
        <w:t> </w:t>
      </w:r>
      <w:r>
        <w:rPr>
          <w:sz w:val="28"/>
        </w:rPr>
        <w:t>Temperature Biology</w:t>
      </w:r>
      <w:r>
        <w:rPr>
          <w:spacing w:val="-1"/>
          <w:sz w:val="28"/>
        </w:rPr>
        <w:t> </w:t>
      </w:r>
      <w:r>
        <w:rPr>
          <w:sz w:val="28"/>
        </w:rPr>
        <w:t>«CRYO 2023»</w:t>
      </w:r>
      <w:r>
        <w:rPr>
          <w:spacing w:val="-1"/>
          <w:sz w:val="28"/>
        </w:rPr>
        <w:t> </w:t>
      </w:r>
      <w:r>
        <w:rPr>
          <w:sz w:val="28"/>
        </w:rPr>
        <w:t>(2023</w:t>
      </w:r>
      <w:r>
        <w:rPr>
          <w:spacing w:val="4"/>
          <w:sz w:val="28"/>
        </w:rPr>
        <w:t> </w:t>
      </w:r>
      <w:r>
        <w:rPr>
          <w:sz w:val="28"/>
        </w:rPr>
        <w:t>р.,</w:t>
      </w:r>
      <w:r>
        <w:rPr>
          <w:spacing w:val="-2"/>
          <w:sz w:val="28"/>
        </w:rPr>
        <w:t> </w:t>
      </w:r>
      <w:r>
        <w:rPr>
          <w:sz w:val="28"/>
        </w:rPr>
        <w:t>Міннеаполіс США);</w:t>
      </w:r>
    </w:p>
    <w:p>
      <w:pPr>
        <w:pStyle w:val="ListParagraph"/>
        <w:numPr>
          <w:ilvl w:val="0"/>
          <w:numId w:val="22"/>
        </w:numPr>
        <w:tabs>
          <w:tab w:pos="1120" w:val="left" w:leader="none"/>
          <w:tab w:pos="1121" w:val="left" w:leader="none"/>
        </w:tabs>
        <w:spacing w:line="362" w:lineRule="auto" w:before="0" w:after="0"/>
        <w:ind w:left="399" w:right="111" w:firstLine="427"/>
        <w:jc w:val="left"/>
        <w:rPr>
          <w:sz w:val="28"/>
        </w:rPr>
      </w:pP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міжнародній</w:t>
      </w:r>
      <w:r>
        <w:rPr>
          <w:spacing w:val="40"/>
          <w:sz w:val="28"/>
        </w:rPr>
        <w:t> </w:t>
      </w:r>
      <w:r>
        <w:rPr>
          <w:sz w:val="28"/>
        </w:rPr>
        <w:t>науково-практичній</w:t>
      </w:r>
      <w:r>
        <w:rPr>
          <w:spacing w:val="45"/>
          <w:sz w:val="28"/>
        </w:rPr>
        <w:t> </w:t>
      </w:r>
      <w:r>
        <w:rPr>
          <w:sz w:val="28"/>
        </w:rPr>
        <w:t>інтернет-конференції</w:t>
      </w:r>
      <w:r>
        <w:rPr>
          <w:spacing w:val="44"/>
          <w:sz w:val="28"/>
        </w:rPr>
        <w:t> </w:t>
      </w:r>
      <w:r>
        <w:rPr>
          <w:sz w:val="28"/>
        </w:rPr>
        <w:t>«Проблеми</w:t>
      </w:r>
      <w:r>
        <w:rPr>
          <w:spacing w:val="-67"/>
          <w:sz w:val="28"/>
        </w:rPr>
        <w:t> </w:t>
      </w:r>
      <w:r>
        <w:rPr>
          <w:sz w:val="28"/>
        </w:rPr>
        <w:t>та досягнення</w:t>
      </w:r>
      <w:r>
        <w:rPr>
          <w:spacing w:val="1"/>
          <w:sz w:val="28"/>
        </w:rPr>
        <w:t> </w:t>
      </w:r>
      <w:r>
        <w:rPr>
          <w:sz w:val="28"/>
        </w:rPr>
        <w:t>сучасної</w:t>
      </w:r>
      <w:r>
        <w:rPr>
          <w:spacing w:val="-6"/>
          <w:sz w:val="28"/>
        </w:rPr>
        <w:t> </w:t>
      </w:r>
      <w:r>
        <w:rPr>
          <w:sz w:val="28"/>
        </w:rPr>
        <w:t>біотехнології»</w:t>
      </w:r>
      <w:r>
        <w:rPr>
          <w:spacing w:val="-4"/>
          <w:sz w:val="28"/>
        </w:rPr>
        <w:t> </w:t>
      </w:r>
      <w:r>
        <w:rPr>
          <w:sz w:val="28"/>
        </w:rPr>
        <w:t>(2023 р.,</w:t>
      </w:r>
      <w:r>
        <w:rPr>
          <w:spacing w:val="2"/>
          <w:sz w:val="28"/>
        </w:rPr>
        <w:t> </w:t>
      </w:r>
      <w:r>
        <w:rPr>
          <w:sz w:val="28"/>
        </w:rPr>
        <w:t>Харків,</w:t>
      </w:r>
      <w:r>
        <w:rPr>
          <w:spacing w:val="3"/>
          <w:sz w:val="28"/>
        </w:rPr>
        <w:t> </w:t>
      </w:r>
      <w:r>
        <w:rPr>
          <w:sz w:val="28"/>
        </w:rPr>
        <w:t>Україна);</w:t>
      </w:r>
    </w:p>
    <w:p>
      <w:pPr>
        <w:pStyle w:val="ListParagraph"/>
        <w:numPr>
          <w:ilvl w:val="0"/>
          <w:numId w:val="22"/>
        </w:numPr>
        <w:tabs>
          <w:tab w:pos="1121" w:val="left" w:leader="none"/>
        </w:tabs>
        <w:spacing w:line="360" w:lineRule="auto" w:before="0" w:after="0"/>
        <w:ind w:left="399" w:right="112" w:firstLine="427"/>
        <w:jc w:val="both"/>
        <w:rPr>
          <w:sz w:val="28"/>
        </w:rPr>
      </w:pPr>
      <w:r>
        <w:rPr>
          <w:sz w:val="28"/>
        </w:rPr>
        <w:t>47-й</w:t>
      </w:r>
      <w:r>
        <w:rPr>
          <w:spacing w:val="1"/>
          <w:sz w:val="28"/>
        </w:rPr>
        <w:t> </w:t>
      </w:r>
      <w:r>
        <w:rPr>
          <w:sz w:val="28"/>
        </w:rPr>
        <w:t>щорічній</w:t>
      </w:r>
      <w:r>
        <w:rPr>
          <w:spacing w:val="1"/>
          <w:sz w:val="28"/>
        </w:rPr>
        <w:t> </w:t>
      </w:r>
      <w:r>
        <w:rPr>
          <w:sz w:val="28"/>
        </w:rPr>
        <w:t>конференції</w:t>
      </w:r>
      <w:r>
        <w:rPr>
          <w:spacing w:val="1"/>
          <w:sz w:val="28"/>
        </w:rPr>
        <w:t> </w:t>
      </w:r>
      <w:r>
        <w:rPr>
          <w:sz w:val="28"/>
        </w:rPr>
        <w:t>молодих</w:t>
      </w:r>
      <w:r>
        <w:rPr>
          <w:spacing w:val="1"/>
          <w:sz w:val="28"/>
        </w:rPr>
        <w:t> </w:t>
      </w:r>
      <w:r>
        <w:rPr>
          <w:sz w:val="28"/>
        </w:rPr>
        <w:t>вчених</w:t>
      </w:r>
      <w:r>
        <w:rPr>
          <w:spacing w:val="1"/>
          <w:sz w:val="28"/>
        </w:rPr>
        <w:t> </w:t>
      </w:r>
      <w:r>
        <w:rPr>
          <w:sz w:val="28"/>
        </w:rPr>
        <w:t>«Холод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біології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медицині: актуальні питання кріобіології, трансплантології та біотехнології»</w:t>
      </w:r>
      <w:r>
        <w:rPr>
          <w:spacing w:val="1"/>
          <w:sz w:val="28"/>
        </w:rPr>
        <w:t> </w:t>
      </w:r>
      <w:r>
        <w:rPr>
          <w:sz w:val="28"/>
        </w:rPr>
        <w:t>(2023 р.,</w:t>
      </w:r>
      <w:r>
        <w:rPr>
          <w:spacing w:val="4"/>
          <w:sz w:val="28"/>
        </w:rPr>
        <w:t> </w:t>
      </w:r>
      <w:r>
        <w:rPr>
          <w:sz w:val="28"/>
        </w:rPr>
        <w:t>Харків,</w:t>
      </w:r>
      <w:r>
        <w:rPr>
          <w:spacing w:val="4"/>
          <w:sz w:val="28"/>
        </w:rPr>
        <w:t> </w:t>
      </w:r>
      <w:r>
        <w:rPr>
          <w:sz w:val="28"/>
        </w:rPr>
        <w:t>Україна).</w:t>
      </w:r>
    </w:p>
    <w:sectPr>
      <w:pgSz w:w="11910" w:h="16840"/>
      <w:pgMar w:header="752" w:footer="0" w:top="1140" w:bottom="280" w:left="13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Yu Gothic UI">
    <w:altName w:val="Yu Gothic UI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3.140015pt;margin-top:36.579983pt;width:22.9pt;height:13.05pt;mso-position-horizontal-relative:page;mso-position-vertical-relative:page;z-index:-1703475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1"/>
      <w:numFmt w:val="decimal"/>
      <w:lvlText w:val="%1."/>
      <w:lvlJc w:val="left"/>
      <w:pPr>
        <w:ind w:left="1120" w:hanging="36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99" w:hanging="721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91" w:hanging="72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63" w:hanging="72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34" w:hanging="72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006" w:hanging="72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77" w:hanging="72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9" w:hanging="72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20" w:hanging="721"/>
      </w:pPr>
      <w:rPr>
        <w:rFonts w:hint="default"/>
        <w:lang w:val="uk-UA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120" w:hanging="36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9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6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9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15" w:hanging="360"/>
      </w:pPr>
      <w:rPr>
        <w:rFonts w:hint="default"/>
        <w:lang w:val="uk-UA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20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9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6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9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15" w:hanging="360"/>
      </w:pPr>
      <w:rPr>
        <w:rFonts w:hint="default"/>
        <w:lang w:val="uk-UA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20" w:hanging="36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9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6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9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15" w:hanging="360"/>
      </w:pPr>
      <w:rPr>
        <w:rFonts w:hint="default"/>
        <w:lang w:val="uk-UA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20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9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6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9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15" w:hanging="360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20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9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6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9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15" w:hanging="360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3"/>
      <w:numFmt w:val="upperLetter"/>
      <w:lvlText w:val="%1."/>
      <w:lvlJc w:val="left"/>
      <w:pPr>
        <w:ind w:left="399" w:hanging="62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46" w:hanging="62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92" w:hanging="62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39" w:hanging="62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5" w:hanging="62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32" w:hanging="62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78" w:hanging="62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24" w:hanging="62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71" w:hanging="629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20" w:hanging="36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9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6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9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15" w:hanging="360"/>
      </w:pPr>
      <w:rPr>
        <w:rFonts w:hint="default"/>
        <w:lang w:val="uk-UA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399" w:hanging="293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46" w:hanging="29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92" w:hanging="29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39" w:hanging="29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5" w:hanging="29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32" w:hanging="29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78" w:hanging="29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24" w:hanging="29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71" w:hanging="293"/>
      </w:pPr>
      <w:rPr>
        <w:rFonts w:hint="default"/>
        <w:lang w:val="uk-UA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538" w:hanging="188"/>
      </w:pPr>
      <w:rPr>
        <w:rFonts w:hint="default"/>
        <w:w w:val="10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72" w:hanging="18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04" w:hanging="18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37" w:hanging="18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69" w:hanging="18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2" w:hanging="18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34" w:hanging="18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66" w:hanging="18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99" w:hanging="188"/>
      </w:pPr>
      <w:rPr>
        <w:rFonts w:hint="default"/>
        <w:lang w:val="uk-UA" w:eastAsia="en-US" w:bidi="ar-SA"/>
      </w:rPr>
    </w:lvl>
  </w:abstractNum>
  <w:abstractNum w:abstractNumId="19">
    <w:multiLevelType w:val="hybridMultilevel"/>
    <w:lvl w:ilvl="0">
      <w:start w:val="53"/>
      <w:numFmt w:val="decimal"/>
      <w:lvlText w:val="%1."/>
      <w:lvlJc w:val="left"/>
      <w:pPr>
        <w:ind w:left="821" w:hanging="42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7"/>
      <w:numFmt w:val="decimal"/>
      <w:lvlText w:val="%2."/>
      <w:lvlJc w:val="left"/>
      <w:pPr>
        <w:ind w:left="399" w:hanging="721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24" w:hanging="72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29" w:hanging="72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34" w:hanging="72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39" w:hanging="72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844" w:hanging="72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849" w:hanging="72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54" w:hanging="721"/>
      </w:pPr>
      <w:rPr>
        <w:rFonts w:hint="default"/>
        <w:lang w:val="uk-UA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399" w:hanging="721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46" w:hanging="72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92" w:hanging="72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39" w:hanging="72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5" w:hanging="72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32" w:hanging="72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78" w:hanging="72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24" w:hanging="72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71" w:hanging="721"/>
      </w:pPr>
      <w:rPr>
        <w:rFonts w:hint="default"/>
        <w:lang w:val="uk-UA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20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9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6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9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15" w:hanging="360"/>
      </w:pPr>
      <w:rPr>
        <w:rFonts w:hint="default"/>
        <w:lang w:val="uk-UA" w:eastAsia="en-US" w:bidi="ar-SA"/>
      </w:rPr>
    </w:lvl>
  </w:abstractNum>
  <w:abstractNum w:abstractNumId="13">
    <w:multiLevelType w:val="hybridMultilevel"/>
    <w:lvl w:ilvl="0">
      <w:start w:val="5"/>
      <w:numFmt w:val="decimal"/>
      <w:lvlText w:val="%1"/>
      <w:lvlJc w:val="left"/>
      <w:pPr>
        <w:ind w:left="399" w:hanging="81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99" w:hanging="816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92" w:hanging="81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39" w:hanging="81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5" w:hanging="81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32" w:hanging="81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78" w:hanging="81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24" w:hanging="81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71" w:hanging="816"/>
      </w:pPr>
      <w:rPr>
        <w:rFonts w:hint="default"/>
        <w:lang w:val="uk-UA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—"/>
      <w:lvlJc w:val="left"/>
      <w:pPr>
        <w:ind w:left="399" w:hanging="375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46" w:hanging="37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92" w:hanging="37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39" w:hanging="37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5" w:hanging="37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32" w:hanging="37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78" w:hanging="37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24" w:hanging="37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71" w:hanging="375"/>
      </w:pPr>
      <w:rPr>
        <w:rFonts w:hint="default"/>
        <w:lang w:val="uk-UA" w:eastAsia="en-US" w:bidi="ar-SA"/>
      </w:rPr>
    </w:lvl>
  </w:abstractNum>
  <w:abstractNum w:abstractNumId="10">
    <w:multiLevelType w:val="hybridMultilevel"/>
    <w:lvl w:ilvl="0">
      <w:start w:val="3"/>
      <w:numFmt w:val="decimal"/>
      <w:lvlText w:val="%1"/>
      <w:lvlJc w:val="left"/>
      <w:pPr>
        <w:ind w:left="399" w:hanging="22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120" w:hanging="36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91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6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3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006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77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9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1460" w:hanging="49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60" w:hanging="494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815" w:hanging="705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2008" w:hanging="898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8"/>
        <w:szCs w:val="28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23" w:hanging="89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246" w:hanging="89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370" w:hanging="89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493" w:hanging="89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617" w:hanging="898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3521" w:hanging="49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521" w:hanging="494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788" w:hanging="49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5423" w:hanging="49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6057" w:hanging="49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692" w:hanging="49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326" w:hanging="49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960" w:hanging="49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95" w:hanging="494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120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9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6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9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15" w:hanging="360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1345" w:hanging="58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45" w:hanging="58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399" w:hanging="73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34" w:hanging="73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1" w:hanging="73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28" w:hanging="73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75" w:hanging="73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22" w:hanging="73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69" w:hanging="730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254" w:hanging="49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54" w:hanging="49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676" w:hanging="701"/>
        <w:jc w:val="right"/>
      </w:pPr>
      <w:rPr>
        <w:rFonts w:hint="default" w:ascii="Times New Roman" w:hAnsi="Times New Roman" w:eastAsia="Times New Roman" w:cs="Times New Roman"/>
        <w:spacing w:val="-5"/>
        <w:w w:val="99"/>
        <w:sz w:val="28"/>
        <w:szCs w:val="28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2031" w:hanging="912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040" w:hanging="9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44" w:hanging="9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648" w:hanging="9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952" w:hanging="9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256" w:hanging="912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60" w:hanging="5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60" w:hanging="52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80" w:hanging="52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91" w:hanging="52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01" w:hanging="52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12" w:hanging="52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22" w:hanging="52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32" w:hanging="52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43" w:hanging="523"/>
      </w:pPr>
      <w:rPr>
        <w:rFonts w:hint="default"/>
        <w:lang w:val="uk-UA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3">
    <w:abstractNumId w:val="12"/>
  </w:num>
  <w:num w:numId="10">
    <w:abstractNumId w:val="9"/>
  </w:num>
  <w:num w:numId="9">
    <w:abstractNumId w:val="8"/>
  </w:num>
  <w:num w:numId="8">
    <w:abstractNumId w:val="7"/>
  </w:num>
  <w:num w:numId="1">
    <w:abstractNumId w:val="0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5">
    <w:abstractNumId w:val="14"/>
  </w:num>
  <w:num w:numId="14">
    <w:abstractNumId w:val="13"/>
  </w:num>
  <w:num w:numId="12">
    <w:abstractNumId w:val="11"/>
  </w:num>
  <w:num w:numId="11">
    <w:abstractNumId w:val="10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TOC1" w:type="paragraph">
    <w:name w:val="TOC 1"/>
    <w:basedOn w:val="Normal"/>
    <w:uiPriority w:val="1"/>
    <w:qFormat/>
    <w:pPr>
      <w:spacing w:before="221"/>
      <w:ind w:left="399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OC2" w:type="paragraph">
    <w:name w:val="TOC 2"/>
    <w:basedOn w:val="Normal"/>
    <w:uiPriority w:val="1"/>
    <w:qFormat/>
    <w:pPr>
      <w:ind w:left="399"/>
      <w:jc w:val="both"/>
    </w:pPr>
    <w:rPr>
      <w:rFonts w:ascii="Times New Roman" w:hAnsi="Times New Roman" w:eastAsia="Times New Roman" w:cs="Times New Roman"/>
      <w:i/>
      <w:iCs/>
      <w:sz w:val="28"/>
      <w:szCs w:val="28"/>
      <w:lang w:val="uk-UA" w:eastAsia="en-US" w:bidi="ar-SA"/>
    </w:rPr>
  </w:style>
  <w:style w:styleId="TOC3" w:type="paragraph">
    <w:name w:val="TOC 3"/>
    <w:basedOn w:val="Normal"/>
    <w:uiPriority w:val="1"/>
    <w:qFormat/>
    <w:pPr>
      <w:ind w:left="399"/>
      <w:jc w:val="both"/>
    </w:pPr>
    <w:rPr>
      <w:rFonts w:ascii="Times New Roman" w:hAnsi="Times New Roman" w:eastAsia="Times New Roman" w:cs="Times New Roman"/>
      <w:b/>
      <w:bCs/>
      <w:i/>
      <w:iCs/>
      <w:lang w:val="uk-UA" w:eastAsia="en-US" w:bidi="ar-SA"/>
    </w:rPr>
  </w:style>
  <w:style w:styleId="TOC4" w:type="paragraph">
    <w:name w:val="TOC 4"/>
    <w:basedOn w:val="Normal"/>
    <w:uiPriority w:val="1"/>
    <w:qFormat/>
    <w:pPr>
      <w:spacing w:before="220"/>
      <w:ind w:left="760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OC5" w:type="paragraph">
    <w:name w:val="TOC 5"/>
    <w:basedOn w:val="Normal"/>
    <w:uiPriority w:val="1"/>
    <w:qFormat/>
    <w:pPr>
      <w:spacing w:before="163"/>
      <w:ind w:left="760"/>
    </w:pPr>
    <w:rPr>
      <w:rFonts w:ascii="Times New Roman" w:hAnsi="Times New Roman" w:eastAsia="Times New Roman" w:cs="Times New Roman"/>
      <w:i/>
      <w:iCs/>
      <w:sz w:val="28"/>
      <w:szCs w:val="28"/>
      <w:lang w:val="uk-UA" w:eastAsia="en-US" w:bidi="ar-SA"/>
    </w:rPr>
  </w:style>
  <w:style w:styleId="TOC6" w:type="paragraph">
    <w:name w:val="TOC 6"/>
    <w:basedOn w:val="Normal"/>
    <w:uiPriority w:val="1"/>
    <w:qFormat/>
    <w:pPr>
      <w:spacing w:before="92"/>
      <w:ind w:left="760"/>
    </w:pPr>
    <w:rPr>
      <w:rFonts w:ascii="Times New Roman" w:hAnsi="Times New Roman" w:eastAsia="Times New Roman" w:cs="Times New Roman"/>
      <w:b/>
      <w:bCs/>
      <w:i/>
      <w:iCs/>
      <w:lang w:val="uk-UA" w:eastAsia="en-US" w:bidi="ar-SA"/>
    </w:rPr>
  </w:style>
  <w:style w:styleId="TOC7" w:type="paragraph">
    <w:name w:val="TOC 7"/>
    <w:basedOn w:val="Normal"/>
    <w:uiPriority w:val="1"/>
    <w:qFormat/>
    <w:pPr>
      <w:spacing w:before="92"/>
      <w:ind w:left="1676" w:hanging="701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OC8" w:type="paragraph">
    <w:name w:val="TOC 8"/>
    <w:basedOn w:val="Normal"/>
    <w:uiPriority w:val="1"/>
    <w:qFormat/>
    <w:pPr>
      <w:spacing w:before="240"/>
      <w:ind w:left="1676" w:hanging="701"/>
    </w:pPr>
    <w:rPr>
      <w:rFonts w:ascii="Times New Roman" w:hAnsi="Times New Roman" w:eastAsia="Times New Roman" w:cs="Times New Roman"/>
      <w:b/>
      <w:bCs/>
      <w:i/>
      <w:iCs/>
      <w:lang w:val="uk-UA" w:eastAsia="en-US" w:bidi="ar-SA"/>
    </w:rPr>
  </w:style>
  <w:style w:styleId="TOC9" w:type="paragraph">
    <w:name w:val="TOC 9"/>
    <w:basedOn w:val="Normal"/>
    <w:uiPriority w:val="1"/>
    <w:qFormat/>
    <w:pPr>
      <w:spacing w:before="221"/>
      <w:ind w:left="1743" w:hanging="701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399"/>
      <w:jc w:val="both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96"/>
      <w:ind w:left="399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163"/>
      <w:ind w:left="399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399" w:firstLine="720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spacing w:line="315" w:lineRule="exact"/>
      <w:ind w:left="780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hyperlink" Target="https://doi.org/10.26565/2075-5457-2022-39-2" TargetMode="External"/><Relationship Id="rId8" Type="http://schemas.openxmlformats.org/officeDocument/2006/relationships/hyperlink" Target="https://doi.org/10.15407/alg31.04.353" TargetMode="External"/><Relationship Id="rId9" Type="http://schemas.openxmlformats.org/officeDocument/2006/relationships/hyperlink" Target="https://doi.org/10.26565/2075-3810-2022-48-01" TargetMode="External"/><Relationship Id="rId10" Type="http://schemas.openxmlformats.org/officeDocument/2006/relationships/hyperlink" Target="https://doi.org/10.15407/cryo33.01.014" TargetMode="External"/><Relationship Id="rId11" Type="http://schemas.openxmlformats.org/officeDocument/2006/relationships/hyperlink" Target="https://doi.org/10.26565/2075-3810-2023-49-03" TargetMode="External"/><Relationship Id="rId12" Type="http://schemas.openxmlformats.org/officeDocument/2006/relationships/hyperlink" Target="https://scholar.google.com.ua/citations?view_op=view_citation&amp;hl=uk&amp;user=dQG_SEAAAAAJ&amp;cstart=20&amp;pagesize=80&amp;citation_for_view=dQG_SEAAAAAJ%3AmVmsd5A6BfQC" TargetMode="External"/><Relationship Id="rId13" Type="http://schemas.openxmlformats.org/officeDocument/2006/relationships/hyperlink" Target="https://scholar.google.com.ua/citations?view_op=view_citation&amp;hl=uk&amp;user=dQG_SEAAAAAJ&amp;citation_for_view=dQG_SEAAAAAJ%3AR3hNpaxXUhUC" TargetMode="External"/><Relationship Id="rId14" Type="http://schemas.openxmlformats.org/officeDocument/2006/relationships/hyperlink" Target="https://scholar.google.com.ua/citations?view_op=view_citation&amp;hl=uk&amp;user=dQG_SEAAAAAJ&amp;citation_for_view=dQG_SEAAAAAJ%3AhC7cP41nSMkC" TargetMode="External"/><Relationship Id="rId15" Type="http://schemas.openxmlformats.org/officeDocument/2006/relationships/hyperlink" Target="https://www.algaebase.org/search/species/detail/?species_id=73255" TargetMode="External"/><Relationship Id="rId16" Type="http://schemas.openxmlformats.org/officeDocument/2006/relationships/image" Target="media/image2.jpeg"/><Relationship Id="rId17" Type="http://schemas.openxmlformats.org/officeDocument/2006/relationships/image" Target="media/image3.jpeg"/><Relationship Id="rId18" Type="http://schemas.openxmlformats.org/officeDocument/2006/relationships/image" Target="media/image4.jpeg"/><Relationship Id="rId19" Type="http://schemas.openxmlformats.org/officeDocument/2006/relationships/image" Target="media/image5.jpeg"/><Relationship Id="rId20" Type="http://schemas.openxmlformats.org/officeDocument/2006/relationships/image" Target="media/image6.jpeg"/><Relationship Id="rId21" Type="http://schemas.openxmlformats.org/officeDocument/2006/relationships/image" Target="media/image7.jpe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image" Target="media/image12.jpeg"/><Relationship Id="rId27" Type="http://schemas.openxmlformats.org/officeDocument/2006/relationships/image" Target="media/image13.jpeg"/><Relationship Id="rId28" Type="http://schemas.openxmlformats.org/officeDocument/2006/relationships/image" Target="media/image14.jpeg"/><Relationship Id="rId29" Type="http://schemas.openxmlformats.org/officeDocument/2006/relationships/image" Target="media/image15.jpeg"/><Relationship Id="rId30" Type="http://schemas.openxmlformats.org/officeDocument/2006/relationships/hyperlink" Target="https://en.wikipedia.org/wiki/Biological_tissue" TargetMode="External"/><Relationship Id="rId31" Type="http://schemas.openxmlformats.org/officeDocument/2006/relationships/hyperlink" Target="https://en.wikipedia.org/wiki/Cell_(biology)" TargetMode="External"/><Relationship Id="rId32" Type="http://schemas.openxmlformats.org/officeDocument/2006/relationships/image" Target="media/image16.png"/><Relationship Id="rId33" Type="http://schemas.openxmlformats.org/officeDocument/2006/relationships/image" Target="media/image17.png"/><Relationship Id="rId34" Type="http://schemas.openxmlformats.org/officeDocument/2006/relationships/image" Target="media/image18.png"/><Relationship Id="rId35" Type="http://schemas.openxmlformats.org/officeDocument/2006/relationships/image" Target="media/image19.jpeg"/><Relationship Id="rId36" Type="http://schemas.openxmlformats.org/officeDocument/2006/relationships/image" Target="media/image20.jpeg"/><Relationship Id="rId37" Type="http://schemas.openxmlformats.org/officeDocument/2006/relationships/image" Target="media/image21.jpeg"/><Relationship Id="rId38" Type="http://schemas.openxmlformats.org/officeDocument/2006/relationships/image" Target="media/image22.jpeg"/><Relationship Id="rId39" Type="http://schemas.openxmlformats.org/officeDocument/2006/relationships/image" Target="media/image23.jpeg"/><Relationship Id="rId40" Type="http://schemas.openxmlformats.org/officeDocument/2006/relationships/image" Target="media/image24.jpeg"/><Relationship Id="rId41" Type="http://schemas.openxmlformats.org/officeDocument/2006/relationships/image" Target="media/image25.png"/><Relationship Id="rId42" Type="http://schemas.openxmlformats.org/officeDocument/2006/relationships/image" Target="media/image26.jpeg"/><Relationship Id="rId43" Type="http://schemas.openxmlformats.org/officeDocument/2006/relationships/image" Target="media/image27.png"/><Relationship Id="rId44" Type="http://schemas.openxmlformats.org/officeDocument/2006/relationships/image" Target="media/image28.jpeg"/><Relationship Id="rId45" Type="http://schemas.openxmlformats.org/officeDocument/2006/relationships/image" Target="media/image29.png"/><Relationship Id="rId46" Type="http://schemas.openxmlformats.org/officeDocument/2006/relationships/image" Target="media/image30.png"/><Relationship Id="rId47" Type="http://schemas.openxmlformats.org/officeDocument/2006/relationships/image" Target="media/image31.png"/><Relationship Id="rId48" Type="http://schemas.openxmlformats.org/officeDocument/2006/relationships/image" Target="media/image32.png"/><Relationship Id="rId49" Type="http://schemas.openxmlformats.org/officeDocument/2006/relationships/image" Target="media/image33.png"/><Relationship Id="rId50" Type="http://schemas.openxmlformats.org/officeDocument/2006/relationships/image" Target="media/image34.png"/><Relationship Id="rId51" Type="http://schemas.openxmlformats.org/officeDocument/2006/relationships/image" Target="media/image35.png"/><Relationship Id="rId52" Type="http://schemas.openxmlformats.org/officeDocument/2006/relationships/image" Target="media/image36.png"/><Relationship Id="rId53" Type="http://schemas.openxmlformats.org/officeDocument/2006/relationships/image" Target="media/image37.png"/><Relationship Id="rId54" Type="http://schemas.openxmlformats.org/officeDocument/2006/relationships/image" Target="media/image38.png"/><Relationship Id="rId55" Type="http://schemas.openxmlformats.org/officeDocument/2006/relationships/image" Target="media/image39.png"/><Relationship Id="rId56" Type="http://schemas.openxmlformats.org/officeDocument/2006/relationships/image" Target="media/image40.png"/><Relationship Id="rId57" Type="http://schemas.openxmlformats.org/officeDocument/2006/relationships/image" Target="media/image41.png"/><Relationship Id="rId58" Type="http://schemas.openxmlformats.org/officeDocument/2006/relationships/image" Target="media/image42.png"/><Relationship Id="rId59" Type="http://schemas.openxmlformats.org/officeDocument/2006/relationships/image" Target="media/image43.png"/><Relationship Id="rId60" Type="http://schemas.openxmlformats.org/officeDocument/2006/relationships/image" Target="media/image44.png"/><Relationship Id="rId61" Type="http://schemas.openxmlformats.org/officeDocument/2006/relationships/image" Target="media/image45.png"/><Relationship Id="rId62" Type="http://schemas.openxmlformats.org/officeDocument/2006/relationships/image" Target="media/image46.png"/><Relationship Id="rId63" Type="http://schemas.openxmlformats.org/officeDocument/2006/relationships/image" Target="media/image47.png"/><Relationship Id="rId64" Type="http://schemas.openxmlformats.org/officeDocument/2006/relationships/image" Target="media/image48.png"/><Relationship Id="rId65" Type="http://schemas.openxmlformats.org/officeDocument/2006/relationships/image" Target="media/image49.png"/><Relationship Id="rId66" Type="http://schemas.openxmlformats.org/officeDocument/2006/relationships/image" Target="media/image50.png"/><Relationship Id="rId67" Type="http://schemas.openxmlformats.org/officeDocument/2006/relationships/image" Target="media/image51.png"/><Relationship Id="rId68" Type="http://schemas.openxmlformats.org/officeDocument/2006/relationships/image" Target="media/image52.png"/><Relationship Id="rId69" Type="http://schemas.openxmlformats.org/officeDocument/2006/relationships/image" Target="media/image53.png"/><Relationship Id="rId70" Type="http://schemas.openxmlformats.org/officeDocument/2006/relationships/image" Target="media/image54.png"/><Relationship Id="rId71" Type="http://schemas.openxmlformats.org/officeDocument/2006/relationships/image" Target="media/image55.png"/><Relationship Id="rId72" Type="http://schemas.openxmlformats.org/officeDocument/2006/relationships/image" Target="media/image56.png"/><Relationship Id="rId73" Type="http://schemas.openxmlformats.org/officeDocument/2006/relationships/image" Target="media/image57.png"/><Relationship Id="rId74" Type="http://schemas.openxmlformats.org/officeDocument/2006/relationships/image" Target="media/image58.png"/><Relationship Id="rId75" Type="http://schemas.openxmlformats.org/officeDocument/2006/relationships/image" Target="media/image59.png"/><Relationship Id="rId76" Type="http://schemas.openxmlformats.org/officeDocument/2006/relationships/image" Target="media/image60.png"/><Relationship Id="rId77" Type="http://schemas.openxmlformats.org/officeDocument/2006/relationships/image" Target="media/image61.png"/><Relationship Id="rId78" Type="http://schemas.openxmlformats.org/officeDocument/2006/relationships/image" Target="media/image62.png"/><Relationship Id="rId79" Type="http://schemas.openxmlformats.org/officeDocument/2006/relationships/hyperlink" Target="http://d-nb.info/1175821985/34" TargetMode="External"/><Relationship Id="rId8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Інститут проблем кріобіології і кріомедицини</dc:title>
  <dcterms:created xsi:type="dcterms:W3CDTF">2023-11-16T09:32:52Z</dcterms:created>
  <dcterms:modified xsi:type="dcterms:W3CDTF">2023-11-16T09:32:52Z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2023-11-16T00:00:00Z</vt:filetime>
  </property>
</Properties>
</file>